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857" w:rsidRPr="00803C7D" w:rsidRDefault="000D4857" w:rsidP="000D4857">
      <w:pPr>
        <w:jc w:val="center"/>
        <w:rPr>
          <w:rFonts w:ascii="Times New Roman" w:hAnsi="Times New Roman" w:cs="Times New Roman"/>
          <w:b/>
          <w:sz w:val="28"/>
        </w:rPr>
      </w:pPr>
      <w:r w:rsidRPr="00803C7D">
        <w:rPr>
          <w:rFonts w:ascii="Times New Roman" w:hAnsi="Times New Roman" w:cs="Times New Roman"/>
          <w:b/>
          <w:sz w:val="28"/>
        </w:rPr>
        <w:t xml:space="preserve">Talaan </w:t>
      </w:r>
      <w:r>
        <w:rPr>
          <w:rFonts w:ascii="Times New Roman" w:hAnsi="Times New Roman" w:cs="Times New Roman"/>
          <w:b/>
          <w:sz w:val="28"/>
        </w:rPr>
        <w:t>ng I</w:t>
      </w:r>
      <w:r w:rsidRPr="00803C7D">
        <w:rPr>
          <w:rFonts w:ascii="Times New Roman" w:hAnsi="Times New Roman" w:cs="Times New Roman"/>
          <w:b/>
          <w:sz w:val="28"/>
        </w:rPr>
        <w:t>spesipikasyon</w:t>
      </w:r>
    </w:p>
    <w:p w:rsidR="000D4857" w:rsidRPr="00096F8B" w:rsidRDefault="000D4857" w:rsidP="000D4857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4"/>
        </w:rPr>
      </w:pPr>
      <w:r w:rsidRPr="00096F8B">
        <w:rPr>
          <w:rFonts w:ascii="Times New Roman" w:hAnsi="Times New Roman" w:cs="Times New Roman"/>
          <w:b/>
          <w:sz w:val="24"/>
        </w:rPr>
        <w:t>E.P.P VI</w:t>
      </w:r>
    </w:p>
    <w:p w:rsidR="000D4857" w:rsidRPr="00803C7D" w:rsidRDefault="000D4857" w:rsidP="000D4857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096F8B">
        <w:rPr>
          <w:rFonts w:ascii="Times New Roman" w:hAnsi="Times New Roman" w:cs="Times New Roman"/>
          <w:b/>
          <w:sz w:val="24"/>
        </w:rPr>
        <w:t>Ikalawang Markahang Pagsusulit</w:t>
      </w:r>
    </w:p>
    <w:p w:rsidR="000D4857" w:rsidRPr="003D6C7D" w:rsidRDefault="000D4857" w:rsidP="000D4857">
      <w:pPr>
        <w:tabs>
          <w:tab w:val="left" w:pos="17190"/>
        </w:tabs>
        <w:jc w:val="both"/>
        <w:rPr>
          <w:rFonts w:ascii="Times New Roman" w:hAnsi="Times New Roman" w:cs="Times New Roman"/>
        </w:rPr>
      </w:pPr>
    </w:p>
    <w:tbl>
      <w:tblPr>
        <w:tblStyle w:val="TableGrid"/>
        <w:tblW w:w="10440" w:type="dxa"/>
        <w:tblInd w:w="-522" w:type="dxa"/>
        <w:tblLayout w:type="fixed"/>
        <w:tblLook w:val="04A0"/>
      </w:tblPr>
      <w:tblGrid>
        <w:gridCol w:w="3060"/>
        <w:gridCol w:w="871"/>
        <w:gridCol w:w="1649"/>
        <w:gridCol w:w="990"/>
        <w:gridCol w:w="810"/>
        <w:gridCol w:w="810"/>
        <w:gridCol w:w="630"/>
        <w:gridCol w:w="810"/>
        <w:gridCol w:w="810"/>
      </w:tblGrid>
      <w:tr w:rsidR="000D4857" w:rsidRPr="003D6C7D" w:rsidTr="002617AF">
        <w:tc>
          <w:tcPr>
            <w:tcW w:w="3060" w:type="dxa"/>
          </w:tcPr>
          <w:p w:rsidR="000D4857" w:rsidRPr="003D6C7D" w:rsidRDefault="000D4857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LAYUNIN</w:t>
            </w:r>
          </w:p>
        </w:tc>
        <w:tc>
          <w:tcPr>
            <w:tcW w:w="871" w:type="dxa"/>
          </w:tcPr>
          <w:p w:rsidR="000D4857" w:rsidRPr="003D6C7D" w:rsidRDefault="000D4857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BLG. NG ITEM</w:t>
            </w:r>
          </w:p>
        </w:tc>
        <w:tc>
          <w:tcPr>
            <w:tcW w:w="1649" w:type="dxa"/>
          </w:tcPr>
          <w:p w:rsidR="000D4857" w:rsidRPr="003D6C7D" w:rsidRDefault="000D4857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LOKASYON NG ITEM</w:t>
            </w:r>
          </w:p>
        </w:tc>
        <w:tc>
          <w:tcPr>
            <w:tcW w:w="990" w:type="dxa"/>
          </w:tcPr>
          <w:p w:rsidR="000D4857" w:rsidRPr="003D6C7D" w:rsidRDefault="000D4857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BIGAT</w:t>
            </w:r>
          </w:p>
        </w:tc>
        <w:tc>
          <w:tcPr>
            <w:tcW w:w="3870" w:type="dxa"/>
            <w:gridSpan w:val="5"/>
            <w:shd w:val="clear" w:color="auto" w:fill="auto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KASANAYAN</w:t>
            </w:r>
          </w:p>
        </w:tc>
      </w:tr>
      <w:tr w:rsidR="000D4857" w:rsidRPr="003D6C7D" w:rsidTr="002617AF">
        <w:trPr>
          <w:trHeight w:val="260"/>
        </w:trPr>
        <w:tc>
          <w:tcPr>
            <w:tcW w:w="3060" w:type="dxa"/>
            <w:vMerge w:val="restart"/>
          </w:tcPr>
          <w:p w:rsidR="000D4857" w:rsidRPr="003D6C7D" w:rsidRDefault="000D4857" w:rsidP="002617AF">
            <w:pPr>
              <w:pStyle w:val="ListParagraph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pStyle w:val="ListParagraph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1. Naisasagawa ang wastong pag-aalaga ng sanggol.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2. Nailalapat ang mga pamamaraan sa mabisang pangangasiwa sa gawaing pantahanan.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3. Naisasagawa ang matipid at maparaang pangangasiwa ng mga pinagkukunan sa tahanan at kapaligiran.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tabs>
                <w:tab w:val="left" w:pos="252"/>
              </w:tabs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Natutukoy ang mga kasangkapan at kagamitan sa paghahalaman.</w:t>
            </w:r>
          </w:p>
          <w:p w:rsidR="000D4857" w:rsidRPr="003D6C7D" w:rsidRDefault="000D4857" w:rsidP="002617AF">
            <w:pPr>
              <w:pStyle w:val="ListParagraph"/>
              <w:tabs>
                <w:tab w:val="left" w:pos="252"/>
              </w:tabs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5. Naisasaalang-alang ang mga salik sa pagpaparami ng halaman sa paraang artipisyal at asekswal.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6. Nailalapat ang kaalaman sa matalinong pamimili.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7. Naisasagawa ang wasto at masistemang pangangalaga sa halaman.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8. Pag-iimbak ng pagkain sa ibat-ibang paraan.</w:t>
            </w:r>
          </w:p>
          <w:p w:rsidR="000D4857" w:rsidRPr="003D6C7D" w:rsidRDefault="000D4857" w:rsidP="002617AF">
            <w:pPr>
              <w:pStyle w:val="ListParagraph"/>
              <w:ind w:left="252" w:hanging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 w:val="restart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49" w:type="dxa"/>
            <w:vMerge w:val="restart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4-7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31-35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36-40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0" w:type="dxa"/>
            <w:vMerge w:val="restart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14%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22%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30" w:type="dxa"/>
          </w:tcPr>
          <w:p w:rsidR="000D4857" w:rsidRPr="003D6C7D" w:rsidRDefault="000D4857" w:rsidP="002617AF">
            <w:pPr>
              <w:ind w:left="-237" w:firstLine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AN.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AP.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SYN.</w:t>
            </w:r>
          </w:p>
        </w:tc>
      </w:tr>
      <w:tr w:rsidR="000D4857" w:rsidRPr="003D6C7D" w:rsidTr="002617AF">
        <w:trPr>
          <w:trHeight w:val="4680"/>
        </w:trPr>
        <w:tc>
          <w:tcPr>
            <w:tcW w:w="3060" w:type="dxa"/>
            <w:vMerge/>
          </w:tcPr>
          <w:p w:rsidR="000D4857" w:rsidRPr="003D6C7D" w:rsidRDefault="000D4857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/>
          </w:tcPr>
          <w:p w:rsidR="000D4857" w:rsidRPr="003D6C7D" w:rsidRDefault="000D4857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</w:tcPr>
          <w:p w:rsidR="000D4857" w:rsidRPr="003D6C7D" w:rsidRDefault="000D4857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:rsidR="000D4857" w:rsidRPr="003D6C7D" w:rsidRDefault="000D4857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1,2,3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31-35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4-7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15-25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36-40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41-50</w:t>
            </w:r>
          </w:p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857" w:rsidRPr="003D6C7D" w:rsidTr="002617AF">
        <w:tc>
          <w:tcPr>
            <w:tcW w:w="306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871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649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10" w:type="dxa"/>
          </w:tcPr>
          <w:p w:rsidR="000D4857" w:rsidRPr="003D6C7D" w:rsidRDefault="000D4857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</w:tbl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/>
        <w:jc w:val="center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Default="000D4857" w:rsidP="000D4857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Inihanda ni:</w:t>
      </w:r>
    </w:p>
    <w:p w:rsidR="000D4857" w:rsidRDefault="000D4857" w:rsidP="000D4857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0D4857" w:rsidRPr="007E4AA0" w:rsidRDefault="000D4857" w:rsidP="000D4857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Guro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D4857" w:rsidRPr="00096F8B" w:rsidRDefault="000D4857" w:rsidP="000D4857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lastRenderedPageBreak/>
        <w:t>E. P. P – VI</w:t>
      </w:r>
    </w:p>
    <w:p w:rsidR="000D4857" w:rsidRPr="00096F8B" w:rsidRDefault="000D4857" w:rsidP="000D4857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t>Ikalawang Markahang Pagsusulit</w:t>
      </w:r>
    </w:p>
    <w:p w:rsidR="000D4857" w:rsidRDefault="000D4857" w:rsidP="000D4857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Pangalan: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Baitang: ___________</w:t>
      </w:r>
    </w:p>
    <w:p w:rsidR="000D4857" w:rsidRPr="003D6C7D" w:rsidRDefault="000D4857" w:rsidP="000D4857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Paaralan: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Petsa: _____________</w:t>
      </w:r>
    </w:p>
    <w:p w:rsidR="000D4857" w:rsidRPr="003D6C7D" w:rsidRDefault="000D4857" w:rsidP="000D4857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Panuto: Bilugan ang titik ng tamang sagot: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>1. ________ ang pangunahing pagkain ng sanggol sapagkat sagana ito sa sustansya.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gulay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kanin</w:t>
      </w:r>
      <w:r w:rsidRPr="003D6C7D">
        <w:rPr>
          <w:rFonts w:ascii="Times New Roman" w:hAnsi="Times New Roman" w:cs="Times New Roman"/>
          <w:sz w:val="24"/>
          <w:szCs w:val="24"/>
        </w:rPr>
        <w:tab/>
        <w:t>k. gatas</w:t>
      </w:r>
      <w:r w:rsidRPr="003D6C7D">
        <w:rPr>
          <w:rFonts w:ascii="Times New Roman" w:hAnsi="Times New Roman" w:cs="Times New Roman"/>
          <w:sz w:val="24"/>
          <w:szCs w:val="24"/>
        </w:rPr>
        <w:tab/>
        <w:t>d. prutas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2. Kadalasang inaantok ang sanggol sapagkat _________?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kumain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maglaro</w:t>
      </w:r>
      <w:r w:rsidRPr="003D6C7D">
        <w:rPr>
          <w:rFonts w:ascii="Times New Roman" w:hAnsi="Times New Roman" w:cs="Times New Roman"/>
          <w:sz w:val="24"/>
          <w:szCs w:val="24"/>
        </w:rPr>
        <w:tab/>
        <w:t>k. umiiyak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3. Mahalaga ang ________ sa buhay ng sanggol upang lumaki siyang malusog at masaya.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pagsuso</w:t>
      </w:r>
      <w:r w:rsidRPr="003D6C7D">
        <w:rPr>
          <w:rFonts w:ascii="Times New Roman" w:hAnsi="Times New Roman" w:cs="Times New Roman"/>
          <w:sz w:val="24"/>
          <w:szCs w:val="24"/>
        </w:rPr>
        <w:tab/>
        <w:t>b. pag-iyak</w:t>
      </w:r>
      <w:r w:rsidRPr="003D6C7D">
        <w:rPr>
          <w:rFonts w:ascii="Times New Roman" w:hAnsi="Times New Roman" w:cs="Times New Roman"/>
          <w:sz w:val="24"/>
          <w:szCs w:val="24"/>
        </w:rPr>
        <w:tab/>
        <w:t>k. paglalaro</w:t>
      </w:r>
      <w:r w:rsidRPr="003D6C7D">
        <w:rPr>
          <w:rFonts w:ascii="Times New Roman" w:hAnsi="Times New Roman" w:cs="Times New Roman"/>
          <w:sz w:val="24"/>
          <w:szCs w:val="24"/>
        </w:rPr>
        <w:tab/>
        <w:t>d. pagtawa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4. Ang pagtatakbo ng plano o paraan upang makamit ang layunin.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pagbabalak</w:t>
      </w:r>
      <w:r w:rsidRPr="003D6C7D">
        <w:rPr>
          <w:rFonts w:ascii="Times New Roman" w:hAnsi="Times New Roman" w:cs="Times New Roman"/>
          <w:sz w:val="24"/>
          <w:szCs w:val="24"/>
        </w:rPr>
        <w:tab/>
        <w:t>b. pagbubuo</w:t>
      </w:r>
      <w:r w:rsidRPr="003D6C7D">
        <w:rPr>
          <w:rFonts w:ascii="Times New Roman" w:hAnsi="Times New Roman" w:cs="Times New Roman"/>
          <w:sz w:val="24"/>
          <w:szCs w:val="24"/>
        </w:rPr>
        <w:tab/>
        <w:t>k. pagsasagawa</w:t>
      </w:r>
      <w:r w:rsidRPr="003D6C7D">
        <w:rPr>
          <w:rFonts w:ascii="Times New Roman" w:hAnsi="Times New Roman" w:cs="Times New Roman"/>
          <w:sz w:val="24"/>
          <w:szCs w:val="24"/>
        </w:rPr>
        <w:tab/>
        <w:t>d. pagpapahalaga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5. Ang pagsasaayos ng mga gawaing inalam at inilista sa pagbabalak upang makamit ang 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layunin?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pagbabalak</w:t>
      </w:r>
      <w:r w:rsidRPr="003D6C7D">
        <w:rPr>
          <w:rFonts w:ascii="Times New Roman" w:hAnsi="Times New Roman" w:cs="Times New Roman"/>
          <w:sz w:val="24"/>
          <w:szCs w:val="24"/>
        </w:rPr>
        <w:tab/>
        <w:t>b. pagbubuo</w:t>
      </w:r>
      <w:r w:rsidRPr="003D6C7D">
        <w:rPr>
          <w:rFonts w:ascii="Times New Roman" w:hAnsi="Times New Roman" w:cs="Times New Roman"/>
          <w:sz w:val="24"/>
          <w:szCs w:val="24"/>
        </w:rPr>
        <w:tab/>
        <w:t>k. pagsasagawa</w:t>
      </w:r>
      <w:r w:rsidRPr="003D6C7D">
        <w:rPr>
          <w:rFonts w:ascii="Times New Roman" w:hAnsi="Times New Roman" w:cs="Times New Roman"/>
          <w:sz w:val="24"/>
          <w:szCs w:val="24"/>
        </w:rPr>
        <w:tab/>
        <w:t>d. pagpapahalaga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6. Ang pagsasakatuparan ng binabalak na plano.</w:t>
      </w:r>
    </w:p>
    <w:p w:rsidR="000D4857" w:rsidRPr="003D6C7D" w:rsidRDefault="000D4857" w:rsidP="000D4857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pagbabalak</w:t>
      </w:r>
      <w:r w:rsidRPr="003D6C7D">
        <w:rPr>
          <w:rFonts w:ascii="Times New Roman" w:hAnsi="Times New Roman" w:cs="Times New Roman"/>
          <w:sz w:val="24"/>
          <w:szCs w:val="24"/>
        </w:rPr>
        <w:tab/>
        <w:t>b. pagbubuo</w:t>
      </w:r>
      <w:r w:rsidRPr="003D6C7D">
        <w:rPr>
          <w:rFonts w:ascii="Times New Roman" w:hAnsi="Times New Roman" w:cs="Times New Roman"/>
          <w:sz w:val="24"/>
          <w:szCs w:val="24"/>
        </w:rPr>
        <w:tab/>
        <w:t>k. pagsasagawa</w:t>
      </w:r>
      <w:r w:rsidRPr="003D6C7D">
        <w:rPr>
          <w:rFonts w:ascii="Times New Roman" w:hAnsi="Times New Roman" w:cs="Times New Roman"/>
          <w:sz w:val="24"/>
          <w:szCs w:val="24"/>
        </w:rPr>
        <w:tab/>
        <w:t>d. pagpapahalaga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7. Ang paraan upang malaman</w:t>
      </w:r>
      <w:r>
        <w:rPr>
          <w:rFonts w:ascii="Times New Roman" w:hAnsi="Times New Roman" w:cs="Times New Roman"/>
          <w:sz w:val="24"/>
          <w:szCs w:val="24"/>
        </w:rPr>
        <w:t>kung na</w:t>
      </w:r>
      <w:r w:rsidRPr="003D6C7D">
        <w:rPr>
          <w:rFonts w:ascii="Times New Roman" w:hAnsi="Times New Roman" w:cs="Times New Roman"/>
          <w:sz w:val="24"/>
          <w:szCs w:val="24"/>
        </w:rPr>
        <w:t xml:space="preserve">ging mabisa at epektibo ang pagbabalak sa 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ginagawa.</w:t>
      </w:r>
    </w:p>
    <w:p w:rsidR="000D4857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pagbabalak</w:t>
      </w:r>
      <w:r w:rsidRPr="003D6C7D">
        <w:rPr>
          <w:rFonts w:ascii="Times New Roman" w:hAnsi="Times New Roman" w:cs="Times New Roman"/>
          <w:sz w:val="24"/>
          <w:szCs w:val="24"/>
        </w:rPr>
        <w:tab/>
        <w:t>b. pagbubuo</w:t>
      </w:r>
      <w:r w:rsidRPr="003D6C7D">
        <w:rPr>
          <w:rFonts w:ascii="Times New Roman" w:hAnsi="Times New Roman" w:cs="Times New Roman"/>
          <w:sz w:val="24"/>
          <w:szCs w:val="24"/>
        </w:rPr>
        <w:tab/>
        <w:t>k. pagsasagawa</w:t>
      </w:r>
      <w:r w:rsidRPr="003D6C7D">
        <w:rPr>
          <w:rFonts w:ascii="Times New Roman" w:hAnsi="Times New Roman" w:cs="Times New Roman"/>
          <w:sz w:val="24"/>
          <w:szCs w:val="24"/>
        </w:rPr>
        <w:tab/>
        <w:t>d. pagpapahalaga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>Hanapin sa Hanay B ang tinutukoy ng salita sa Hanay 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  <w:t>A</w:t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  <w:t>B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 8.  Pagkain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pag-iimpok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 9.  Bahay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mga di inaasahang gastos ng pamilya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________10. Pananamit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bayad sa paaralan, baon, aklat atbp.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 11. Pamamalakad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gastos sa kuryente , tubig, telepono atbp.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 12. Edukasyon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>e. gastos para sa kasuotan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 13. Ipon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f. bayad sa lupa, buwis sa bahay at lupa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________ 14. Iba pang gastos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g. napupunta rito ang pinakamalaking 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   bahagdan ng kita</w:t>
      </w:r>
    </w:p>
    <w:p w:rsidR="000D4857" w:rsidRPr="003D6C7D" w:rsidRDefault="000D4857" w:rsidP="000D4857">
      <w:pPr>
        <w:tabs>
          <w:tab w:val="left" w:pos="450"/>
          <w:tab w:val="left" w:pos="63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spacing w:after="0" w:line="240" w:lineRule="auto"/>
        <w:ind w:firstLine="6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Lagyan ng</w:t>
      </w:r>
      <w:r w:rsidRPr="00F2433B">
        <w:rPr>
          <w:rFonts w:ascii="Times New Roman" w:hAnsi="Times New Roman" w:cs="Times New Roman"/>
          <w:b/>
          <w:sz w:val="40"/>
          <w:szCs w:val="40"/>
        </w:rPr>
        <w:t>(</w:t>
      </w:r>
      <w:r w:rsidRPr="003D6C7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1386" cy="191386"/>
            <wp:effectExtent l="0" t="0" r="0" b="0"/>
            <wp:docPr id="1" name="Picture 3" descr="C:\Program Files (x86)\Microsoft Office\MEDIA\OFFICE14\Bullets\BD21301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4\Bullets\BD21301_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6" cy="19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433B">
        <w:rPr>
          <w:rFonts w:ascii="Times New Roman" w:hAnsi="Times New Roman" w:cs="Times New Roman"/>
          <w:b/>
          <w:sz w:val="40"/>
          <w:szCs w:val="40"/>
        </w:rPr>
        <w:t>)</w:t>
      </w:r>
      <w:r w:rsidRPr="003D6C7D">
        <w:rPr>
          <w:rFonts w:ascii="Times New Roman" w:hAnsi="Times New Roman" w:cs="Times New Roman"/>
          <w:b/>
          <w:sz w:val="24"/>
          <w:szCs w:val="24"/>
        </w:rPr>
        <w:t xml:space="preserve">kung paalala sa matalinong pamimili at ekis </w:t>
      </w:r>
      <w:r w:rsidRPr="003D6C7D">
        <w:rPr>
          <w:rFonts w:ascii="Times New Roman" w:hAnsi="Times New Roman" w:cs="Times New Roman"/>
          <w:b/>
          <w:sz w:val="36"/>
          <w:szCs w:val="36"/>
        </w:rPr>
        <w:t>(x)</w:t>
      </w:r>
      <w:r w:rsidRPr="003D6C7D">
        <w:rPr>
          <w:rFonts w:ascii="Times New Roman" w:hAnsi="Times New Roman" w:cs="Times New Roman"/>
          <w:b/>
          <w:sz w:val="24"/>
          <w:szCs w:val="24"/>
        </w:rPr>
        <w:t xml:space="preserve"> kung hindi</w:t>
      </w:r>
    </w:p>
    <w:p w:rsidR="000D4857" w:rsidRPr="003D6C7D" w:rsidRDefault="000D4857" w:rsidP="000D4857">
      <w:pPr>
        <w:spacing w:after="0" w:line="240" w:lineRule="auto"/>
        <w:ind w:firstLine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15.Basahing mabuti ang tatak o etikets ng produktong bibilhin.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16.Alamin ang kasalukuyang hakaga ng mga bilihin.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17. Matutong tumawad sa halaga ng bilihin upang makatipid.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lastRenderedPageBreak/>
        <w:t>_______ 18.Iwasan ang pabigla-biglang pagbili tulad ng baratilyo.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19. Bilhin ang mga gulay at prutas na napapanahon.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20.Bumili ng sariwang prutas at gulay.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21.Tignan mabuti ang timbangan kapag mamimili.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22.Huwag ng bilangin ang sukling ibinibigay ng tindera.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23. Bilhin ang mga produkto na mataas ang presyo.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24.Bilhin ng paunti-unti o paisa-isa ang mga pagkaing kinakailangan araw-araw.</w:t>
      </w:r>
    </w:p>
    <w:p w:rsidR="000D4857" w:rsidRPr="003D6C7D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_______ 25. Paiba-iba ang suki sa sa pamimili.</w:t>
      </w:r>
    </w:p>
    <w:p w:rsidR="000D4857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Default="000D4857" w:rsidP="000D485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spacing w:after="0" w:line="240" w:lineRule="auto"/>
        <w:ind w:left="63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Isaayos ang mga titik upang mabuo ang pangalan ng mga kagamitan sa paghahalaman.</w:t>
      </w:r>
    </w:p>
    <w:p w:rsidR="000D4857" w:rsidRPr="003D6C7D" w:rsidRDefault="000D4857" w:rsidP="000D4857">
      <w:pPr>
        <w:spacing w:after="0" w:line="240" w:lineRule="auto"/>
        <w:ind w:left="630" w:hanging="1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spacing w:after="0" w:line="240" w:lineRule="auto"/>
        <w:ind w:left="630" w:hanging="180"/>
        <w:jc w:val="both"/>
        <w:rPr>
          <w:rFonts w:ascii="Times New Roman" w:hAnsi="Times New Roman" w:cs="Times New Roman"/>
          <w:sz w:val="28"/>
          <w:szCs w:val="24"/>
        </w:rPr>
      </w:pPr>
      <w:r w:rsidRPr="003D6C7D">
        <w:rPr>
          <w:rFonts w:ascii="Times New Roman" w:hAnsi="Times New Roman" w:cs="Times New Roman"/>
          <w:sz w:val="28"/>
          <w:szCs w:val="24"/>
        </w:rPr>
        <w:t>26. A-L-O-R-S-A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3D6C7D">
        <w:rPr>
          <w:rFonts w:ascii="Times New Roman" w:hAnsi="Times New Roman" w:cs="Times New Roman"/>
          <w:sz w:val="28"/>
          <w:szCs w:val="24"/>
        </w:rPr>
        <w:t>27. I-S-P-I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3D6C7D">
        <w:rPr>
          <w:rFonts w:ascii="Times New Roman" w:hAnsi="Times New Roman" w:cs="Times New Roman"/>
          <w:sz w:val="28"/>
          <w:szCs w:val="24"/>
        </w:rPr>
        <w:t>28. U-L-S-T-O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3D6C7D">
        <w:rPr>
          <w:rFonts w:ascii="Times New Roman" w:hAnsi="Times New Roman" w:cs="Times New Roman"/>
          <w:sz w:val="28"/>
          <w:szCs w:val="24"/>
        </w:rPr>
        <w:t>29. L-A-K-Y-A-Y-A-K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30. E-D-A-G-A</w:t>
      </w:r>
      <w:r w:rsidRPr="003D6C7D">
        <w:rPr>
          <w:rFonts w:ascii="Times New Roman" w:hAnsi="Times New Roman" w:cs="Times New Roman"/>
          <w:sz w:val="28"/>
          <w:szCs w:val="24"/>
        </w:rPr>
        <w:t>-R-I</w:t>
      </w:r>
      <w:r>
        <w:rPr>
          <w:rFonts w:ascii="Times New Roman" w:hAnsi="Times New Roman" w:cs="Times New Roman"/>
          <w:sz w:val="28"/>
          <w:szCs w:val="24"/>
        </w:rPr>
        <w:t>-R</w:t>
      </w:r>
    </w:p>
    <w:p w:rsidR="000D4857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Isulat ang mga pamamaraan sa pagpapatubo ng halaman.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31.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32.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33.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34.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35.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-9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Punan ang patlang upang mabuo ang kaalaman sa pag-aalaga ng halaman. Pumili ng sagot sa kahon sa ibaba.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Ang panahon ng pag-uugat ng mga bagong halaman ay maselan kaya kailangan ang masusing pag-aalaga sa mga 36.__________.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Maiiwasan ang 37.___________ at 38.___________ kapag pinanatiling malinis ang paligid.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Unti-unting ilantad sa sikat ng 39.__________ ang mga punla habang lumalaki at lumalago ang mga ito.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Dapat may 40.___________ hanggang anim na sentimong haba ang mga ugat bago ito ilipat.</w:t>
      </w: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998" w:type="dxa"/>
        <w:tblLook w:val="04A0"/>
      </w:tblPr>
      <w:tblGrid>
        <w:gridCol w:w="5490"/>
      </w:tblGrid>
      <w:tr w:rsidR="000D4857" w:rsidRPr="003D6C7D" w:rsidTr="002617AF">
        <w:tc>
          <w:tcPr>
            <w:tcW w:w="5490" w:type="dxa"/>
          </w:tcPr>
          <w:p w:rsidR="000D4857" w:rsidRPr="003D6C7D" w:rsidRDefault="000D4857" w:rsidP="002617AF">
            <w:pPr>
              <w:tabs>
                <w:tab w:val="left" w:pos="180"/>
              </w:tabs>
              <w:ind w:left="1242" w:hanging="1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 xml:space="preserve">      Sakit                           araw                       tatlo</w:t>
            </w:r>
          </w:p>
          <w:p w:rsidR="000D4857" w:rsidRPr="003D6C7D" w:rsidRDefault="000D4857" w:rsidP="002617AF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857" w:rsidRPr="003D6C7D" w:rsidRDefault="000D4857" w:rsidP="002617AF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 xml:space="preserve">      Punla                          impeksyon              ugat</w:t>
            </w:r>
          </w:p>
        </w:tc>
      </w:tr>
    </w:tbl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Pr="003D6C7D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II. Isulat ang mga Paraan ng Pag-iimbak ng Kinending Santol (10 puntos)</w:t>
      </w: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tabs>
          <w:tab w:val="left" w:pos="18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Inihanda ni:</w:t>
      </w:r>
    </w:p>
    <w:p w:rsidR="000D4857" w:rsidRDefault="000D4857" w:rsidP="000D4857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857" w:rsidRDefault="000D4857" w:rsidP="000D4857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0D4857" w:rsidRDefault="000D4857" w:rsidP="000D4857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Guro</w:t>
      </w:r>
    </w:p>
    <w:p w:rsidR="0057086C" w:rsidRDefault="0057086C"/>
    <w:p w:rsidR="00FB4993" w:rsidRDefault="00FB4993"/>
    <w:p w:rsidR="00FB4993" w:rsidRDefault="00FB4993" w:rsidP="00FB4993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File Submitted by DepEd Club Member</w:t>
      </w:r>
    </w:p>
    <w:p w:rsidR="00FB4993" w:rsidRDefault="00FB4993" w:rsidP="00FB4993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-visit depedclub.com for more</w:t>
      </w:r>
    </w:p>
    <w:p w:rsidR="00FB4993" w:rsidRDefault="00FB4993" w:rsidP="00FB4993">
      <w:r>
        <w:rPr>
          <w:rFonts w:ascii="Book Antiqua" w:hAnsi="Book Antiqua" w:cs="Book Antiqua"/>
          <w:b/>
          <w:bCs/>
          <w:sz w:val="18"/>
          <w:szCs w:val="18"/>
          <w:lang/>
        </w:rPr>
        <w:t>Credit to the author of this file</w:t>
      </w:r>
    </w:p>
    <w:sectPr w:rsidR="00FB4993" w:rsidSect="0057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0D4857"/>
    <w:rsid w:val="000D4857"/>
    <w:rsid w:val="0057086C"/>
    <w:rsid w:val="00E62E8E"/>
    <w:rsid w:val="00FB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8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857"/>
    <w:pPr>
      <w:ind w:left="720"/>
      <w:contextualSpacing/>
    </w:pPr>
  </w:style>
  <w:style w:type="table" w:styleId="TableGrid">
    <w:name w:val="Table Grid"/>
    <w:basedOn w:val="TableNormal"/>
    <w:uiPriority w:val="59"/>
    <w:rsid w:val="000D4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4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703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2017-10-04T08:24:00Z</dcterms:created>
  <dcterms:modified xsi:type="dcterms:W3CDTF">2017-10-04T09:54:00Z</dcterms:modified>
</cp:coreProperties>
</file>