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AF2" w:rsidRPr="00B95AF2" w:rsidRDefault="00B95AF2" w:rsidP="00B95AF2">
      <w:pPr>
        <w:shd w:val="clear" w:color="auto" w:fill="FFFFFF"/>
        <w:spacing w:after="150" w:line="240" w:lineRule="auto"/>
        <w:outlineLvl w:val="1"/>
        <w:rPr>
          <w:rFonts w:ascii="Arial" w:eastAsia="Times New Roman" w:hAnsi="Arial" w:cs="Arial"/>
          <w:b/>
          <w:bCs/>
          <w:color w:val="009FE3"/>
          <w:sz w:val="24"/>
          <w:szCs w:val="24"/>
        </w:rPr>
      </w:pPr>
      <w:r w:rsidRPr="00B95AF2">
        <w:rPr>
          <w:rFonts w:ascii="Arial" w:eastAsia="Times New Roman" w:hAnsi="Arial" w:cs="Arial"/>
          <w:b/>
          <w:bCs/>
          <w:color w:val="009FE3"/>
          <w:sz w:val="24"/>
          <w:szCs w:val="24"/>
        </w:rPr>
        <w:t>ONE TOUCH 918</w:t>
      </w:r>
    </w:p>
    <w:p w:rsidR="00B95AF2" w:rsidRPr="00B95AF2" w:rsidRDefault="00B95AF2" w:rsidP="00B95AF2">
      <w:pPr>
        <w:numPr>
          <w:ilvl w:val="0"/>
          <w:numId w:val="1"/>
        </w:numPr>
        <w:pBdr>
          <w:bottom w:val="single" w:sz="6" w:space="5" w:color="D2D2D2"/>
        </w:pBdr>
        <w:shd w:val="clear" w:color="auto" w:fill="FFFFFF"/>
        <w:spacing w:after="0" w:line="285" w:lineRule="atLeast"/>
        <w:ind w:left="0"/>
        <w:rPr>
          <w:rFonts w:ascii="Arial" w:eastAsia="Times New Roman" w:hAnsi="Arial" w:cs="Arial"/>
          <w:color w:val="5A5A5A"/>
          <w:sz w:val="20"/>
          <w:szCs w:val="20"/>
        </w:rPr>
      </w:pPr>
    </w:p>
    <w:p w:rsidR="00B95AF2" w:rsidRP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1</w:t>
      </w:r>
      <w:r w:rsidRPr="00B95AF2">
        <w:rPr>
          <w:rFonts w:ascii="MS Gothic" w:eastAsia="MS Gothic" w:hAnsi="MS Gothic" w:cs="MS Gothic" w:hint="eastAsia"/>
          <w:color w:val="5A5A5A"/>
          <w:sz w:val="20"/>
          <w:szCs w:val="20"/>
        </w:rPr>
        <w:t>．</w:t>
      </w:r>
      <w:r w:rsidRPr="00B95AF2">
        <w:rPr>
          <w:rFonts w:ascii="Arial" w:eastAsia="Times New Roman" w:hAnsi="Arial" w:cs="Arial"/>
          <w:color w:val="5A5A5A"/>
          <w:sz w:val="20"/>
          <w:szCs w:val="20"/>
        </w:rPr>
        <w:t>Please go to menu-&gt; “Setting”-&gt; "Wireless &amp; networks”</w:t>
      </w:r>
      <w:r w:rsidRPr="00B95AF2">
        <w:rPr>
          <w:rFonts w:ascii="Arial" w:eastAsia="Times New Roman" w:hAnsi="Arial" w:cs="Arial"/>
          <w:color w:val="5A5A5A"/>
          <w:sz w:val="20"/>
          <w:szCs w:val="20"/>
        </w:rPr>
        <w:br/>
        <w:t> </w:t>
      </w:r>
      <w:r>
        <w:rPr>
          <w:rFonts w:ascii="Arial" w:eastAsia="Times New Roman" w:hAnsi="Arial" w:cs="Arial"/>
          <w:noProof/>
          <w:color w:val="5A5A5A"/>
          <w:sz w:val="20"/>
          <w:szCs w:val="20"/>
        </w:rPr>
        <w:drawing>
          <wp:inline distT="0" distB="0" distL="0" distR="0" wp14:anchorId="7DAF044D" wp14:editId="3E44F2B6">
            <wp:extent cx="3959225" cy="2907030"/>
            <wp:effectExtent l="0" t="0" r="3175" b="7620"/>
            <wp:docPr id="4" name="Picture 4" descr="918_Q3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18_Q30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225" cy="2907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5AF2">
        <w:rPr>
          <w:rFonts w:ascii="Arial" w:eastAsia="Times New Roman" w:hAnsi="Arial" w:cs="Arial"/>
          <w:color w:val="5A5A5A"/>
          <w:sz w:val="20"/>
          <w:szCs w:val="20"/>
        </w:rPr>
        <w:t>    </w:t>
      </w:r>
      <w:r w:rsidRPr="00B95AF2">
        <w:rPr>
          <w:rFonts w:ascii="Arial" w:eastAsia="Times New Roman" w:hAnsi="Arial" w:cs="Arial"/>
          <w:color w:val="5A5A5A"/>
          <w:sz w:val="20"/>
          <w:szCs w:val="20"/>
        </w:rPr>
        <w:br/>
        <w:t>2. Select “Mobile networks” -&gt; “Access Point Names” -&gt;you can select a corresponding APN or press “Menu” key-&gt; Create a “New APN”</w:t>
      </w:r>
      <w:r>
        <w:rPr>
          <w:rFonts w:ascii="Arial" w:eastAsia="Times New Roman" w:hAnsi="Arial" w:cs="Arial"/>
          <w:noProof/>
          <w:color w:val="5A5A5A"/>
          <w:sz w:val="20"/>
          <w:szCs w:val="20"/>
        </w:rPr>
        <w:drawing>
          <wp:inline distT="0" distB="0" distL="0" distR="0" wp14:anchorId="762009F4" wp14:editId="462ACDAD">
            <wp:extent cx="5063490" cy="2484120"/>
            <wp:effectExtent l="0" t="0" r="3810" b="0"/>
            <wp:docPr id="3" name="Picture 3" descr="918_Q30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918_Q30_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484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5AF2">
        <w:rPr>
          <w:rFonts w:ascii="Arial" w:eastAsia="Times New Roman" w:hAnsi="Arial" w:cs="Arial"/>
          <w:color w:val="5A5A5A"/>
          <w:sz w:val="20"/>
          <w:szCs w:val="20"/>
        </w:rPr>
        <w:t>   </w:t>
      </w:r>
      <w:r w:rsidRPr="00B95AF2">
        <w:rPr>
          <w:rFonts w:ascii="Arial" w:eastAsia="Times New Roman" w:hAnsi="Arial" w:cs="Arial"/>
          <w:color w:val="5A5A5A"/>
          <w:sz w:val="20"/>
          <w:szCs w:val="20"/>
        </w:rPr>
        <w:br/>
        <w:t>3. Please input the data according to local network parameter.</w:t>
      </w:r>
      <w:r>
        <w:rPr>
          <w:rFonts w:ascii="Arial" w:eastAsia="Times New Roman" w:hAnsi="Arial" w:cs="Arial"/>
          <w:color w:val="5A5A5A"/>
          <w:sz w:val="20"/>
          <w:szCs w:val="20"/>
        </w:rPr>
        <w:t xml:space="preserve"> </w:t>
      </w:r>
    </w:p>
    <w:p w:rsidR="00B95AF2" w:rsidRP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</w:p>
    <w:p w:rsidR="00B95AF2" w:rsidRP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 xml:space="preserve">Connection name: </w:t>
      </w:r>
      <w:proofErr w:type="spellStart"/>
      <w:r>
        <w:rPr>
          <w:rFonts w:ascii="Arial" w:eastAsia="Times New Roman" w:hAnsi="Arial" w:cs="Arial"/>
          <w:color w:val="5A5A5A"/>
          <w:sz w:val="20"/>
          <w:szCs w:val="20"/>
        </w:rPr>
        <w:t>myglobeconnect</w:t>
      </w:r>
      <w:proofErr w:type="spellEnd"/>
    </w:p>
    <w:p w:rsidR="00B95AF2" w:rsidRP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APN: www.globe.com.ph</w:t>
      </w:r>
    </w:p>
    <w:p w:rsidR="00B95AF2" w:rsidRP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PROXY: 203.177.42.214</w:t>
      </w:r>
    </w:p>
    <w:p w:rsidR="00B95AF2" w:rsidRP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PORT: 8080</w:t>
      </w:r>
    </w:p>
    <w:p w:rsidR="00B95AF2" w:rsidRP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 xml:space="preserve">SERVER: </w:t>
      </w:r>
      <w:r w:rsidRPr="00B95AF2">
        <w:rPr>
          <w:rFonts w:ascii="Arial" w:eastAsia="Times New Roman" w:hAnsi="Arial" w:cs="Arial"/>
          <w:color w:val="5A5A5A"/>
          <w:sz w:val="20"/>
          <w:szCs w:val="20"/>
        </w:rPr>
        <w:t>http://www.globe.com.ph/globe.asp</w:t>
      </w:r>
    </w:p>
    <w:p w:rsidR="00B95AF2" w:rsidRP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MCC: 515</w:t>
      </w:r>
    </w:p>
    <w:p w:rsidR="00B95AF2" w:rsidRP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MNC: 02</w:t>
      </w:r>
    </w:p>
    <w:p w:rsidR="00B95AF2" w:rsidRP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lastRenderedPageBreak/>
        <w:t>AUTHENTICATION TYPE: PAP</w:t>
      </w:r>
    </w:p>
    <w:p w:rsid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r w:rsidRPr="00B95AF2">
        <w:rPr>
          <w:rFonts w:ascii="Arial" w:eastAsia="Times New Roman" w:hAnsi="Arial" w:cs="Arial"/>
          <w:color w:val="5A5A5A"/>
          <w:sz w:val="20"/>
          <w:szCs w:val="20"/>
        </w:rPr>
        <w:t>APN TYPE: internet</w:t>
      </w:r>
      <w:r w:rsidRPr="00B95AF2">
        <w:rPr>
          <w:rFonts w:ascii="Arial" w:eastAsia="Times New Roman" w:hAnsi="Arial" w:cs="Arial"/>
          <w:color w:val="5A5A5A"/>
          <w:sz w:val="20"/>
          <w:szCs w:val="20"/>
        </w:rPr>
        <w:br/>
        <w:t> </w:t>
      </w:r>
      <w:r>
        <w:rPr>
          <w:rFonts w:ascii="Arial" w:eastAsia="Times New Roman" w:hAnsi="Arial" w:cs="Arial"/>
          <w:noProof/>
          <w:color w:val="5A5A5A"/>
          <w:sz w:val="20"/>
          <w:szCs w:val="20"/>
        </w:rPr>
        <w:drawing>
          <wp:inline distT="0" distB="0" distL="0" distR="0" wp14:anchorId="5D899520" wp14:editId="022AD6A7">
            <wp:extent cx="3959225" cy="2941320"/>
            <wp:effectExtent l="0" t="0" r="3175" b="0"/>
            <wp:docPr id="2" name="Picture 2" descr="918_Q30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918_Q30_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9225" cy="294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5AF2">
        <w:rPr>
          <w:rFonts w:ascii="Arial" w:eastAsia="Times New Roman" w:hAnsi="Arial" w:cs="Arial"/>
          <w:color w:val="5A5A5A"/>
          <w:sz w:val="20"/>
          <w:szCs w:val="20"/>
        </w:rPr>
        <w:t>    </w:t>
      </w:r>
      <w:r w:rsidRPr="00B95AF2">
        <w:rPr>
          <w:rFonts w:ascii="Arial" w:eastAsia="Times New Roman" w:hAnsi="Arial" w:cs="Arial"/>
          <w:color w:val="5A5A5A"/>
          <w:sz w:val="20"/>
          <w:szCs w:val="20"/>
        </w:rPr>
        <w:br/>
      </w:r>
      <w:proofErr w:type="gramStart"/>
      <w:r w:rsidRPr="00B95AF2">
        <w:rPr>
          <w:rFonts w:ascii="Arial" w:eastAsia="Times New Roman" w:hAnsi="Arial" w:cs="Arial"/>
          <w:color w:val="5A5A5A"/>
          <w:sz w:val="20"/>
          <w:szCs w:val="20"/>
        </w:rPr>
        <w:t>4</w:t>
      </w:r>
      <w:proofErr w:type="gramEnd"/>
      <w:r w:rsidRPr="00B95AF2">
        <w:rPr>
          <w:rFonts w:ascii="Arial" w:eastAsia="Times New Roman" w:hAnsi="Arial" w:cs="Arial"/>
          <w:color w:val="5A5A5A"/>
          <w:sz w:val="20"/>
          <w:szCs w:val="20"/>
        </w:rPr>
        <w:t>. After above parameters have been entered and saved, please go to “Menu” key on home screen -&gt; “Settings”-&gt; “SIM management” -&gt; “Data connection” -&gt; Select your operator.     </w:t>
      </w:r>
      <w:r>
        <w:rPr>
          <w:rFonts w:ascii="Arial" w:eastAsia="Times New Roman" w:hAnsi="Arial" w:cs="Arial"/>
          <w:noProof/>
          <w:color w:val="5A5A5A"/>
          <w:sz w:val="20"/>
          <w:szCs w:val="20"/>
        </w:rPr>
        <w:drawing>
          <wp:inline distT="0" distB="0" distL="0" distR="0" wp14:anchorId="407978F8" wp14:editId="0F2293B2">
            <wp:extent cx="5158740" cy="2493010"/>
            <wp:effectExtent l="0" t="0" r="3810" b="2540"/>
            <wp:docPr id="1" name="Picture 1" descr="918_Q30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918_Q30_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740" cy="2493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95AF2">
        <w:rPr>
          <w:rFonts w:ascii="Arial" w:eastAsia="Times New Roman" w:hAnsi="Arial" w:cs="Arial"/>
          <w:color w:val="5A5A5A"/>
          <w:sz w:val="20"/>
          <w:szCs w:val="20"/>
        </w:rPr>
        <w:t xml:space="preserve">  </w:t>
      </w:r>
      <w:r>
        <w:rPr>
          <w:rFonts w:ascii="Arial" w:eastAsia="Times New Roman" w:hAnsi="Arial" w:cs="Arial"/>
          <w:color w:val="5A5A5A"/>
          <w:sz w:val="20"/>
          <w:szCs w:val="20"/>
        </w:rPr>
        <w:t>(</w:t>
      </w:r>
      <w:proofErr w:type="gramStart"/>
      <w:r>
        <w:rPr>
          <w:rFonts w:ascii="Arial" w:eastAsia="Times New Roman" w:hAnsi="Arial" w:cs="Arial"/>
          <w:color w:val="5A5A5A"/>
          <w:sz w:val="20"/>
          <w:szCs w:val="20"/>
        </w:rPr>
        <w:t>example</w:t>
      </w:r>
      <w:proofErr w:type="gramEnd"/>
      <w:r>
        <w:rPr>
          <w:rFonts w:ascii="Arial" w:eastAsia="Times New Roman" w:hAnsi="Arial" w:cs="Arial"/>
          <w:color w:val="5A5A5A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5A5A5A"/>
          <w:sz w:val="20"/>
          <w:szCs w:val="20"/>
        </w:rPr>
        <w:t>lang</w:t>
      </w:r>
      <w:proofErr w:type="spellEnd"/>
      <w:r>
        <w:rPr>
          <w:rFonts w:ascii="Arial" w:eastAsia="Times New Roman" w:hAnsi="Arial" w:cs="Arial"/>
          <w:color w:val="5A5A5A"/>
          <w:sz w:val="20"/>
          <w:szCs w:val="20"/>
        </w:rPr>
        <w:t xml:space="preserve"> </w:t>
      </w:r>
      <w:proofErr w:type="spellStart"/>
      <w:r>
        <w:rPr>
          <w:rFonts w:ascii="Arial" w:eastAsia="Times New Roman" w:hAnsi="Arial" w:cs="Arial"/>
          <w:color w:val="5A5A5A"/>
          <w:sz w:val="20"/>
          <w:szCs w:val="20"/>
        </w:rPr>
        <w:t>yan</w:t>
      </w:r>
      <w:proofErr w:type="spellEnd"/>
      <w:r>
        <w:rPr>
          <w:rFonts w:ascii="Arial" w:eastAsia="Times New Roman" w:hAnsi="Arial" w:cs="Arial"/>
          <w:color w:val="5A5A5A"/>
          <w:sz w:val="20"/>
          <w:szCs w:val="20"/>
        </w:rPr>
        <w:t xml:space="preserve">, </w:t>
      </w:r>
      <w:proofErr w:type="spellStart"/>
      <w:r>
        <w:rPr>
          <w:rFonts w:ascii="Arial" w:eastAsia="Times New Roman" w:hAnsi="Arial" w:cs="Arial"/>
          <w:color w:val="5A5A5A"/>
          <w:sz w:val="20"/>
          <w:szCs w:val="20"/>
        </w:rPr>
        <w:t>pero</w:t>
      </w:r>
      <w:proofErr w:type="spellEnd"/>
      <w:r>
        <w:rPr>
          <w:rFonts w:ascii="Arial" w:eastAsia="Times New Roman" w:hAnsi="Arial" w:cs="Arial"/>
          <w:color w:val="5A5A5A"/>
          <w:sz w:val="20"/>
          <w:szCs w:val="20"/>
        </w:rPr>
        <w:t xml:space="preserve"> choose GLOBE)</w:t>
      </w:r>
    </w:p>
    <w:p w:rsidR="00B95AF2" w:rsidRPr="00B95AF2" w:rsidRDefault="00B95AF2" w:rsidP="00B95AF2">
      <w:pPr>
        <w:pBdr>
          <w:bottom w:val="single" w:sz="6" w:space="5" w:color="D2D2D2"/>
        </w:pBdr>
        <w:shd w:val="clear" w:color="auto" w:fill="FFFFFF"/>
        <w:spacing w:after="0" w:line="285" w:lineRule="atLeast"/>
        <w:rPr>
          <w:rFonts w:ascii="Arial" w:eastAsia="Times New Roman" w:hAnsi="Arial" w:cs="Arial"/>
          <w:color w:val="5A5A5A"/>
          <w:sz w:val="20"/>
          <w:szCs w:val="20"/>
        </w:rPr>
      </w:pPr>
      <w:bookmarkStart w:id="0" w:name="_GoBack"/>
      <w:bookmarkEnd w:id="0"/>
      <w:r w:rsidRPr="00B95AF2">
        <w:rPr>
          <w:rFonts w:ascii="Arial" w:eastAsia="Times New Roman" w:hAnsi="Arial" w:cs="Arial"/>
          <w:color w:val="5A5A5A"/>
          <w:sz w:val="20"/>
          <w:szCs w:val="20"/>
        </w:rPr>
        <w:t>After the above steps are done, you can access Internet.</w:t>
      </w:r>
    </w:p>
    <w:p w:rsidR="00D64033" w:rsidRDefault="00D64033"/>
    <w:sectPr w:rsidR="00D640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00778"/>
    <w:multiLevelType w:val="multilevel"/>
    <w:tmpl w:val="568E0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AF2"/>
    <w:rsid w:val="00B95AF2"/>
    <w:rsid w:val="00D64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95A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5AF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B95AF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B95AF2"/>
  </w:style>
  <w:style w:type="paragraph" w:styleId="NormalWeb">
    <w:name w:val="Normal (Web)"/>
    <w:basedOn w:val="Normal"/>
    <w:uiPriority w:val="99"/>
    <w:semiHidden/>
    <w:unhideWhenUsed/>
    <w:rsid w:val="00B95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A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B95A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95AF2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B95AF2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B95AF2"/>
  </w:style>
  <w:style w:type="paragraph" w:styleId="NormalWeb">
    <w:name w:val="Normal (Web)"/>
    <w:basedOn w:val="Normal"/>
    <w:uiPriority w:val="99"/>
    <w:semiHidden/>
    <w:unhideWhenUsed/>
    <w:rsid w:val="00B95A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5A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5A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0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6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0" w:color="A7A9AC"/>
          </w:divBdr>
          <w:divsChild>
            <w:div w:id="139103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1</cp:revision>
  <dcterms:created xsi:type="dcterms:W3CDTF">2013-08-06T23:08:00Z</dcterms:created>
  <dcterms:modified xsi:type="dcterms:W3CDTF">2013-08-06T23:10:00Z</dcterms:modified>
</cp:coreProperties>
</file>