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r>
        <w:t xml:space="preserve">Server IP :62.113.254.115</w:t>
      </w:r>
    </w:p>
    <w:p>
      <w:r>
        <w:t xml:space="preserve">Server Port :40021</w:t>
      </w:r>
    </w:p>
    <w:p>
      <w:r>
        <w:t xml:space="preserve">Password : vpnnest!@#123d</w:t>
      </w:r>
    </w:p>
    <w:p>
      <w:r>
        <w:t xml:space="preserve">Encryption : aes-256-cfb</w:t>
      </w:r>
    </w:p>
    <w:p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sid w:val="00090451"/>
    <w:rPr>
      <w:sz w:val="24"/>
      <w:szCs w:val="24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numbering" Target="numbering.xml"/><Relationship Id="rId3" Type="http://schemas.openxmlformats.org/officeDocument/2006/relationships/styles" Target="styles.xml"/></Relationships>
</file>