
<file path=[Content_Types].xml><?xml version="1.0" encoding="utf-8"?>
<Types xmlns="http://schemas.openxmlformats.org/package/2006/content-types">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474" w:rsidRPr="0020457A" w:rsidRDefault="00687328" w:rsidP="0020457A">
      <w:pPr>
        <w:spacing w:before="40" w:line="360" w:lineRule="auto"/>
        <w:ind w:left="360"/>
        <w:jc w:val="center"/>
        <w:rPr>
          <w:rFonts w:cstheme="minorHAnsi"/>
          <w:b/>
          <w:color w:val="0D0D0D" w:themeColor="text1" w:themeTint="F2"/>
          <w:sz w:val="24"/>
          <w:szCs w:val="24"/>
        </w:rPr>
      </w:pPr>
      <w:r w:rsidRPr="0020457A">
        <w:rPr>
          <w:rFonts w:cstheme="minorHAnsi"/>
          <w:b/>
          <w:color w:val="0D0D0D" w:themeColor="text1" w:themeTint="F2"/>
          <w:sz w:val="24"/>
          <w:szCs w:val="24"/>
        </w:rPr>
        <w:t>Chapter 1</w:t>
      </w:r>
    </w:p>
    <w:p w:rsidR="007B34C2" w:rsidRPr="0020457A" w:rsidRDefault="007B34C2" w:rsidP="0020457A">
      <w:pPr>
        <w:spacing w:before="40" w:line="360" w:lineRule="auto"/>
        <w:ind w:left="360"/>
        <w:jc w:val="center"/>
        <w:rPr>
          <w:rFonts w:cstheme="minorHAnsi"/>
          <w:b/>
          <w:color w:val="0D0D0D" w:themeColor="text1" w:themeTint="F2"/>
          <w:sz w:val="24"/>
          <w:szCs w:val="24"/>
        </w:rPr>
      </w:pPr>
      <w:r w:rsidRPr="0020457A">
        <w:rPr>
          <w:rFonts w:cstheme="minorHAnsi"/>
          <w:b/>
          <w:color w:val="0D0D0D" w:themeColor="text1" w:themeTint="F2"/>
          <w:sz w:val="24"/>
          <w:szCs w:val="24"/>
        </w:rPr>
        <w:t>THE PROBLEM AND ITS BACKGROUND</w:t>
      </w:r>
    </w:p>
    <w:p w:rsidR="007B34C2" w:rsidRPr="0020457A" w:rsidRDefault="007B34C2" w:rsidP="0020457A">
      <w:pPr>
        <w:spacing w:line="360" w:lineRule="auto"/>
        <w:rPr>
          <w:rFonts w:cstheme="minorHAnsi"/>
          <w:color w:val="0D0D0D" w:themeColor="text1" w:themeTint="F2"/>
          <w:sz w:val="24"/>
          <w:szCs w:val="24"/>
        </w:rPr>
      </w:pPr>
    </w:p>
    <w:p w:rsidR="00B43A45" w:rsidRPr="0020457A" w:rsidRDefault="00B43A45" w:rsidP="0020457A">
      <w:pPr>
        <w:spacing w:line="360" w:lineRule="auto"/>
        <w:ind w:left="360"/>
        <w:rPr>
          <w:rFonts w:cstheme="minorHAnsi"/>
          <w:b/>
          <w:color w:val="0D0D0D" w:themeColor="text1" w:themeTint="F2"/>
          <w:sz w:val="24"/>
          <w:szCs w:val="24"/>
        </w:rPr>
      </w:pPr>
      <w:r w:rsidRPr="0020457A">
        <w:rPr>
          <w:rFonts w:cstheme="minorHAnsi"/>
          <w:b/>
          <w:color w:val="0D0D0D" w:themeColor="text1" w:themeTint="F2"/>
          <w:sz w:val="24"/>
          <w:szCs w:val="24"/>
        </w:rPr>
        <w:t>Introduction</w:t>
      </w:r>
    </w:p>
    <w:p w:rsidR="00B43A45" w:rsidRPr="0020457A" w:rsidRDefault="00687328" w:rsidP="0020457A">
      <w:pPr>
        <w:tabs>
          <w:tab w:val="left" w:pos="1440"/>
        </w:tabs>
        <w:spacing w:line="360" w:lineRule="auto"/>
        <w:ind w:left="360" w:firstLine="1080"/>
        <w:jc w:val="both"/>
        <w:rPr>
          <w:rFonts w:cstheme="minorHAnsi"/>
          <w:color w:val="0D0D0D" w:themeColor="text1" w:themeTint="F2"/>
          <w:sz w:val="24"/>
          <w:szCs w:val="24"/>
        </w:rPr>
      </w:pPr>
      <w:r w:rsidRPr="0020457A">
        <w:rPr>
          <w:rFonts w:cstheme="minorHAnsi"/>
          <w:color w:val="0D0D0D" w:themeColor="text1" w:themeTint="F2"/>
          <w:sz w:val="24"/>
          <w:szCs w:val="24"/>
        </w:rPr>
        <w:t>After graduati</w:t>
      </w:r>
      <w:r w:rsidR="00AA6FE7" w:rsidRPr="0020457A">
        <w:rPr>
          <w:rFonts w:cstheme="minorHAnsi"/>
          <w:color w:val="0D0D0D" w:themeColor="text1" w:themeTint="F2"/>
          <w:sz w:val="24"/>
          <w:szCs w:val="24"/>
        </w:rPr>
        <w:t>ng in Junior High S</w:t>
      </w:r>
      <w:r w:rsidR="00C14A2E" w:rsidRPr="0020457A">
        <w:rPr>
          <w:rFonts w:cstheme="minorHAnsi"/>
          <w:color w:val="0D0D0D" w:themeColor="text1" w:themeTint="F2"/>
          <w:sz w:val="24"/>
          <w:szCs w:val="24"/>
        </w:rPr>
        <w:t>chool, they are not yet done chasing their dreams, they all know that they</w:t>
      </w:r>
      <w:r w:rsidRPr="0020457A">
        <w:rPr>
          <w:rFonts w:cstheme="minorHAnsi"/>
          <w:color w:val="0D0D0D" w:themeColor="text1" w:themeTint="F2"/>
          <w:sz w:val="24"/>
          <w:szCs w:val="24"/>
        </w:rPr>
        <w:t xml:space="preserve"> should</w:t>
      </w:r>
      <w:r w:rsidR="00C14A2E" w:rsidRPr="0020457A">
        <w:rPr>
          <w:rFonts w:cstheme="minorHAnsi"/>
          <w:color w:val="0D0D0D" w:themeColor="text1" w:themeTint="F2"/>
          <w:sz w:val="24"/>
          <w:szCs w:val="24"/>
        </w:rPr>
        <w:t xml:space="preserve"> take Senior High S</w:t>
      </w:r>
      <w:r w:rsidRPr="0020457A">
        <w:rPr>
          <w:rFonts w:cstheme="minorHAnsi"/>
          <w:color w:val="0D0D0D" w:themeColor="text1" w:themeTint="F2"/>
          <w:sz w:val="24"/>
          <w:szCs w:val="24"/>
        </w:rPr>
        <w:t xml:space="preserve">chool and </w:t>
      </w:r>
      <w:proofErr w:type="spellStart"/>
      <w:r w:rsidRPr="0020457A">
        <w:rPr>
          <w:rFonts w:cstheme="minorHAnsi"/>
          <w:color w:val="0D0D0D" w:themeColor="text1" w:themeTint="F2"/>
          <w:sz w:val="24"/>
          <w:szCs w:val="24"/>
        </w:rPr>
        <w:t>Collag</w:t>
      </w:r>
      <w:r w:rsidR="00C14A2E" w:rsidRPr="0020457A">
        <w:rPr>
          <w:rFonts w:cstheme="minorHAnsi"/>
          <w:color w:val="0D0D0D" w:themeColor="text1" w:themeTint="F2"/>
          <w:sz w:val="24"/>
          <w:szCs w:val="24"/>
        </w:rPr>
        <w:t>e</w:t>
      </w:r>
      <w:proofErr w:type="spellEnd"/>
      <w:r w:rsidR="00C14A2E" w:rsidRPr="0020457A">
        <w:rPr>
          <w:rFonts w:cstheme="minorHAnsi"/>
          <w:color w:val="0D0D0D" w:themeColor="text1" w:themeTint="F2"/>
          <w:sz w:val="24"/>
          <w:szCs w:val="24"/>
        </w:rPr>
        <w:t xml:space="preserve"> life. In Senior High School they</w:t>
      </w:r>
      <w:r w:rsidRPr="0020457A">
        <w:rPr>
          <w:rFonts w:cstheme="minorHAnsi"/>
          <w:color w:val="0D0D0D" w:themeColor="text1" w:themeTint="F2"/>
          <w:sz w:val="24"/>
          <w:szCs w:val="24"/>
        </w:rPr>
        <w:t xml:space="preserve"> should decide the strand</w:t>
      </w:r>
      <w:r w:rsidR="007B34C2" w:rsidRPr="0020457A">
        <w:rPr>
          <w:rFonts w:cstheme="minorHAnsi"/>
          <w:color w:val="0D0D0D" w:themeColor="text1" w:themeTint="F2"/>
          <w:sz w:val="24"/>
          <w:szCs w:val="24"/>
        </w:rPr>
        <w:t xml:space="preserve"> or Tr</w:t>
      </w:r>
      <w:r w:rsidR="00C14A2E" w:rsidRPr="0020457A">
        <w:rPr>
          <w:rFonts w:cstheme="minorHAnsi"/>
          <w:color w:val="0D0D0D" w:themeColor="text1" w:themeTint="F2"/>
          <w:sz w:val="24"/>
          <w:szCs w:val="24"/>
        </w:rPr>
        <w:t xml:space="preserve">ack they want. It can be </w:t>
      </w:r>
      <w:r w:rsidRPr="0020457A">
        <w:rPr>
          <w:rFonts w:cstheme="minorHAnsi"/>
          <w:color w:val="0D0D0D" w:themeColor="text1" w:themeTint="F2"/>
          <w:sz w:val="24"/>
          <w:szCs w:val="24"/>
        </w:rPr>
        <w:t>STEM</w:t>
      </w:r>
      <w:r w:rsidR="00C14A2E" w:rsidRPr="0020457A">
        <w:rPr>
          <w:rFonts w:cstheme="minorHAnsi"/>
          <w:color w:val="0D0D0D" w:themeColor="text1" w:themeTint="F2"/>
          <w:sz w:val="24"/>
          <w:szCs w:val="24"/>
        </w:rPr>
        <w:t xml:space="preserve">, </w:t>
      </w:r>
      <w:proofErr w:type="gramStart"/>
      <w:r w:rsidR="00C14A2E" w:rsidRPr="0020457A">
        <w:rPr>
          <w:rFonts w:cstheme="minorHAnsi"/>
          <w:color w:val="0D0D0D" w:themeColor="text1" w:themeTint="F2"/>
          <w:sz w:val="24"/>
          <w:szCs w:val="24"/>
        </w:rPr>
        <w:t>HUMMS ,ABM</w:t>
      </w:r>
      <w:proofErr w:type="gramEnd"/>
      <w:r w:rsidR="00C14A2E" w:rsidRPr="0020457A">
        <w:rPr>
          <w:rFonts w:cstheme="minorHAnsi"/>
          <w:color w:val="0D0D0D" w:themeColor="text1" w:themeTint="F2"/>
          <w:sz w:val="24"/>
          <w:szCs w:val="24"/>
        </w:rPr>
        <w:t>, GAS AND T.V.L. If they really like that course and they</w:t>
      </w:r>
      <w:r w:rsidRPr="0020457A">
        <w:rPr>
          <w:rFonts w:cstheme="minorHAnsi"/>
          <w:color w:val="0D0D0D" w:themeColor="text1" w:themeTint="F2"/>
          <w:sz w:val="24"/>
          <w:szCs w:val="24"/>
        </w:rPr>
        <w:t xml:space="preserve"> </w:t>
      </w:r>
      <w:r w:rsidR="00C14A2E" w:rsidRPr="0020457A">
        <w:rPr>
          <w:rFonts w:cstheme="minorHAnsi"/>
          <w:color w:val="0D0D0D" w:themeColor="text1" w:themeTint="F2"/>
          <w:sz w:val="24"/>
          <w:szCs w:val="24"/>
        </w:rPr>
        <w:t>have the ability and it was their</w:t>
      </w:r>
      <w:r w:rsidRPr="0020457A">
        <w:rPr>
          <w:rFonts w:cstheme="minorHAnsi"/>
          <w:color w:val="0D0D0D" w:themeColor="text1" w:themeTint="F2"/>
          <w:sz w:val="24"/>
          <w:szCs w:val="24"/>
        </w:rPr>
        <w:t xml:space="preserve"> c</w:t>
      </w:r>
      <w:r w:rsidR="00C14A2E" w:rsidRPr="0020457A">
        <w:rPr>
          <w:rFonts w:cstheme="minorHAnsi"/>
          <w:color w:val="0D0D0D" w:themeColor="text1" w:themeTint="F2"/>
          <w:sz w:val="24"/>
          <w:szCs w:val="24"/>
        </w:rPr>
        <w:t>hoice, then choose the course they really want. T</w:t>
      </w:r>
      <w:r w:rsidRPr="0020457A">
        <w:rPr>
          <w:rFonts w:cstheme="minorHAnsi"/>
          <w:color w:val="0D0D0D" w:themeColor="text1" w:themeTint="F2"/>
          <w:sz w:val="24"/>
          <w:szCs w:val="24"/>
        </w:rPr>
        <w:t xml:space="preserve">he researchers who are students </w:t>
      </w:r>
      <w:r w:rsidR="00B43A45" w:rsidRPr="0020457A">
        <w:rPr>
          <w:rFonts w:cstheme="minorHAnsi"/>
          <w:color w:val="0D0D0D" w:themeColor="text1" w:themeTint="F2"/>
          <w:sz w:val="24"/>
          <w:szCs w:val="24"/>
        </w:rPr>
        <w:t xml:space="preserve">of Notre Dame of </w:t>
      </w:r>
      <w:proofErr w:type="spellStart"/>
      <w:r w:rsidR="00B43A45" w:rsidRPr="0020457A">
        <w:rPr>
          <w:rFonts w:cstheme="minorHAnsi"/>
          <w:color w:val="0D0D0D" w:themeColor="text1" w:themeTint="F2"/>
          <w:sz w:val="24"/>
          <w:szCs w:val="24"/>
        </w:rPr>
        <w:t>Trec</w:t>
      </w:r>
      <w:r w:rsidR="007B34C2" w:rsidRPr="0020457A">
        <w:rPr>
          <w:rFonts w:cstheme="minorHAnsi"/>
          <w:color w:val="0D0D0D" w:themeColor="text1" w:themeTint="F2"/>
          <w:sz w:val="24"/>
          <w:szCs w:val="24"/>
        </w:rPr>
        <w:t>e</w:t>
      </w:r>
      <w:proofErr w:type="spellEnd"/>
      <w:r w:rsidR="00C14A2E" w:rsidRPr="0020457A">
        <w:rPr>
          <w:rFonts w:cstheme="minorHAnsi"/>
          <w:color w:val="0D0D0D" w:themeColor="text1" w:themeTint="F2"/>
          <w:sz w:val="24"/>
          <w:szCs w:val="24"/>
        </w:rPr>
        <w:t xml:space="preserve"> </w:t>
      </w:r>
      <w:proofErr w:type="spellStart"/>
      <w:proofErr w:type="gramStart"/>
      <w:r w:rsidR="007B34C2" w:rsidRPr="0020457A">
        <w:rPr>
          <w:rFonts w:cstheme="minorHAnsi"/>
          <w:color w:val="0D0D0D" w:themeColor="text1" w:themeTint="F2"/>
          <w:sz w:val="24"/>
          <w:szCs w:val="24"/>
        </w:rPr>
        <w:t>M</w:t>
      </w:r>
      <w:r w:rsidR="00C14A2E" w:rsidRPr="0020457A">
        <w:rPr>
          <w:rFonts w:cstheme="minorHAnsi"/>
          <w:color w:val="0D0D0D" w:themeColor="text1" w:themeTint="F2"/>
          <w:sz w:val="24"/>
          <w:szCs w:val="24"/>
        </w:rPr>
        <w:t>artires</w:t>
      </w:r>
      <w:proofErr w:type="spellEnd"/>
      <w:r w:rsidR="00C14A2E" w:rsidRPr="0020457A">
        <w:rPr>
          <w:rFonts w:cstheme="minorHAnsi"/>
          <w:color w:val="0D0D0D" w:themeColor="text1" w:themeTint="F2"/>
          <w:sz w:val="24"/>
          <w:szCs w:val="24"/>
        </w:rPr>
        <w:t xml:space="preserve"> ,</w:t>
      </w:r>
      <w:proofErr w:type="gramEnd"/>
      <w:r w:rsidR="00B43A45" w:rsidRPr="0020457A">
        <w:rPr>
          <w:rFonts w:cstheme="minorHAnsi"/>
          <w:color w:val="0D0D0D" w:themeColor="text1" w:themeTint="F2"/>
          <w:sz w:val="24"/>
          <w:szCs w:val="24"/>
        </w:rPr>
        <w:t xml:space="preserve"> choose </w:t>
      </w:r>
      <w:r w:rsidR="00C14A2E" w:rsidRPr="0020457A">
        <w:rPr>
          <w:rFonts w:cstheme="minorHAnsi"/>
          <w:color w:val="0D0D0D" w:themeColor="text1" w:themeTint="F2"/>
          <w:sz w:val="24"/>
          <w:szCs w:val="24"/>
        </w:rPr>
        <w:t>this  topic because we</w:t>
      </w:r>
      <w:r w:rsidR="00B43A45" w:rsidRPr="0020457A">
        <w:rPr>
          <w:rFonts w:cstheme="minorHAnsi"/>
          <w:color w:val="0D0D0D" w:themeColor="text1" w:themeTint="F2"/>
          <w:sz w:val="24"/>
          <w:szCs w:val="24"/>
        </w:rPr>
        <w:t xml:space="preserve"> know that some of the students are no</w:t>
      </w:r>
      <w:r w:rsidR="007B34C2" w:rsidRPr="0020457A">
        <w:rPr>
          <w:rFonts w:cstheme="minorHAnsi"/>
          <w:color w:val="0D0D0D" w:themeColor="text1" w:themeTint="F2"/>
          <w:sz w:val="24"/>
          <w:szCs w:val="24"/>
        </w:rPr>
        <w:t xml:space="preserve">t </w:t>
      </w:r>
      <w:r w:rsidR="00B43A45" w:rsidRPr="0020457A">
        <w:rPr>
          <w:rFonts w:cstheme="minorHAnsi"/>
          <w:color w:val="0D0D0D" w:themeColor="text1" w:themeTint="F2"/>
          <w:sz w:val="24"/>
          <w:szCs w:val="24"/>
        </w:rPr>
        <w:t>happy with the course they are taken.</w:t>
      </w:r>
    </w:p>
    <w:p w:rsidR="00B43A45" w:rsidRPr="0020457A" w:rsidRDefault="00C14A2E" w:rsidP="0020457A">
      <w:pPr>
        <w:spacing w:line="360" w:lineRule="auto"/>
        <w:ind w:left="360" w:firstLine="1080"/>
        <w:jc w:val="both"/>
        <w:rPr>
          <w:rFonts w:cstheme="minorHAnsi"/>
          <w:color w:val="0D0D0D" w:themeColor="text1" w:themeTint="F2"/>
          <w:sz w:val="24"/>
          <w:szCs w:val="24"/>
        </w:rPr>
      </w:pPr>
      <w:r w:rsidRPr="0020457A">
        <w:rPr>
          <w:rFonts w:cstheme="minorHAnsi"/>
          <w:color w:val="0D0D0D" w:themeColor="text1" w:themeTint="F2"/>
          <w:sz w:val="24"/>
          <w:szCs w:val="24"/>
        </w:rPr>
        <w:t>There are many</w:t>
      </w:r>
      <w:r w:rsidR="00B43A45" w:rsidRPr="0020457A">
        <w:rPr>
          <w:rFonts w:cstheme="minorHAnsi"/>
          <w:color w:val="0D0D0D" w:themeColor="text1" w:themeTint="F2"/>
          <w:sz w:val="24"/>
          <w:szCs w:val="24"/>
        </w:rPr>
        <w:t xml:space="preserve"> possible factors why a student affecting thei</w:t>
      </w:r>
      <w:r w:rsidR="007B34C2" w:rsidRPr="0020457A">
        <w:rPr>
          <w:rFonts w:cstheme="minorHAnsi"/>
          <w:color w:val="0D0D0D" w:themeColor="text1" w:themeTint="F2"/>
          <w:sz w:val="24"/>
          <w:szCs w:val="24"/>
        </w:rPr>
        <w:t xml:space="preserve">r </w:t>
      </w:r>
      <w:r w:rsidRPr="0020457A">
        <w:rPr>
          <w:rFonts w:cstheme="minorHAnsi"/>
          <w:color w:val="0D0D0D" w:themeColor="text1" w:themeTint="F2"/>
          <w:sz w:val="24"/>
          <w:szCs w:val="24"/>
        </w:rPr>
        <w:t xml:space="preserve">course preferences. The </w:t>
      </w:r>
      <w:r w:rsidR="00B43A45" w:rsidRPr="0020457A">
        <w:rPr>
          <w:rFonts w:cstheme="minorHAnsi"/>
          <w:color w:val="0D0D0D" w:themeColor="text1" w:themeTint="F2"/>
          <w:sz w:val="24"/>
          <w:szCs w:val="24"/>
        </w:rPr>
        <w:t>researcher aims to under</w:t>
      </w:r>
      <w:r w:rsidR="007B34C2" w:rsidRPr="0020457A">
        <w:rPr>
          <w:rFonts w:cstheme="minorHAnsi"/>
          <w:color w:val="0D0D0D" w:themeColor="text1" w:themeTint="F2"/>
          <w:sz w:val="24"/>
          <w:szCs w:val="24"/>
        </w:rPr>
        <w:t>s</w:t>
      </w:r>
      <w:r w:rsidR="00B43A45" w:rsidRPr="0020457A">
        <w:rPr>
          <w:rFonts w:cstheme="minorHAnsi"/>
          <w:color w:val="0D0D0D" w:themeColor="text1" w:themeTint="F2"/>
          <w:sz w:val="24"/>
          <w:szCs w:val="24"/>
        </w:rPr>
        <w:t xml:space="preserve">tand </w:t>
      </w:r>
      <w:r w:rsidRPr="0020457A">
        <w:rPr>
          <w:rFonts w:cstheme="minorHAnsi"/>
          <w:color w:val="0D0D0D" w:themeColor="text1" w:themeTint="F2"/>
          <w:sz w:val="24"/>
          <w:szCs w:val="24"/>
        </w:rPr>
        <w:t xml:space="preserve">the </w:t>
      </w:r>
      <w:r w:rsidR="00B43A45" w:rsidRPr="0020457A">
        <w:rPr>
          <w:rFonts w:cstheme="minorHAnsi"/>
          <w:color w:val="0D0D0D" w:themeColor="text1" w:themeTint="F2"/>
          <w:sz w:val="24"/>
          <w:szCs w:val="24"/>
        </w:rPr>
        <w:t xml:space="preserve">factors affecting the course preferences of a student </w:t>
      </w:r>
      <w:r w:rsidRPr="0020457A">
        <w:rPr>
          <w:rFonts w:cstheme="minorHAnsi"/>
          <w:color w:val="0D0D0D" w:themeColor="text1" w:themeTint="F2"/>
          <w:sz w:val="24"/>
          <w:szCs w:val="24"/>
        </w:rPr>
        <w:t>e</w:t>
      </w:r>
      <w:r w:rsidR="00B43A45" w:rsidRPr="0020457A">
        <w:rPr>
          <w:rFonts w:cstheme="minorHAnsi"/>
          <w:color w:val="0D0D0D" w:themeColor="text1" w:themeTint="F2"/>
          <w:sz w:val="24"/>
          <w:szCs w:val="24"/>
        </w:rPr>
        <w:t>specially in Grade 12 students who</w:t>
      </w:r>
      <w:r w:rsidR="007B34C2" w:rsidRPr="0020457A">
        <w:rPr>
          <w:rFonts w:cstheme="minorHAnsi"/>
          <w:color w:val="0D0D0D" w:themeColor="text1" w:themeTint="F2"/>
          <w:sz w:val="24"/>
          <w:szCs w:val="24"/>
        </w:rPr>
        <w:t xml:space="preserve"> choose </w:t>
      </w:r>
      <w:r w:rsidR="00B43A45" w:rsidRPr="0020457A">
        <w:rPr>
          <w:rFonts w:cstheme="minorHAnsi"/>
          <w:color w:val="0D0D0D" w:themeColor="text1" w:themeTint="F2"/>
          <w:sz w:val="24"/>
          <w:szCs w:val="24"/>
        </w:rPr>
        <w:t>the ABM strand.</w:t>
      </w:r>
    </w:p>
    <w:p w:rsidR="00A90796" w:rsidRPr="0020457A" w:rsidRDefault="00B43A45" w:rsidP="0020457A">
      <w:pPr>
        <w:pStyle w:val="NormalWeb"/>
        <w:shd w:val="clear" w:color="auto" w:fill="FFFFFF"/>
        <w:spacing w:before="0" w:beforeAutospacing="0" w:after="0" w:afterAutospacing="0" w:line="360" w:lineRule="auto"/>
        <w:ind w:left="360" w:firstLine="1080"/>
        <w:jc w:val="both"/>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 xml:space="preserve">Accountancy Business Management </w:t>
      </w:r>
      <w:r w:rsidR="00586E63" w:rsidRPr="0020457A">
        <w:rPr>
          <w:rFonts w:asciiTheme="minorHAnsi" w:hAnsiTheme="minorHAnsi" w:cstheme="minorHAnsi"/>
          <w:color w:val="0D0D0D" w:themeColor="text1" w:themeTint="F2"/>
        </w:rPr>
        <w:t>(ABM) or the pr</w:t>
      </w:r>
      <w:r w:rsidR="007B34C2" w:rsidRPr="0020457A">
        <w:rPr>
          <w:rFonts w:asciiTheme="minorHAnsi" w:hAnsiTheme="minorHAnsi" w:cstheme="minorHAnsi"/>
          <w:color w:val="0D0D0D" w:themeColor="text1" w:themeTint="F2"/>
        </w:rPr>
        <w:t>o</w:t>
      </w:r>
      <w:r w:rsidR="00586E63" w:rsidRPr="0020457A">
        <w:rPr>
          <w:rFonts w:asciiTheme="minorHAnsi" w:hAnsiTheme="minorHAnsi" w:cstheme="minorHAnsi"/>
          <w:color w:val="0D0D0D" w:themeColor="text1" w:themeTint="F2"/>
        </w:rPr>
        <w:t xml:space="preserve">fession or practice of accounting </w:t>
      </w:r>
      <w:proofErr w:type="spellStart"/>
      <w:r w:rsidR="00586E63" w:rsidRPr="0020457A">
        <w:rPr>
          <w:rFonts w:asciiTheme="minorHAnsi" w:hAnsiTheme="minorHAnsi" w:cstheme="minorHAnsi"/>
          <w:color w:val="0D0D0D" w:themeColor="text1" w:themeTint="F2"/>
        </w:rPr>
        <w:t>focuseson</w:t>
      </w:r>
      <w:proofErr w:type="spellEnd"/>
      <w:r w:rsidR="00586E63" w:rsidRPr="0020457A">
        <w:rPr>
          <w:rFonts w:asciiTheme="minorHAnsi" w:hAnsiTheme="minorHAnsi" w:cstheme="minorHAnsi"/>
          <w:color w:val="0D0D0D" w:themeColor="text1" w:themeTint="F2"/>
        </w:rPr>
        <w:t xml:space="preserve"> the basic concepts of Financial </w:t>
      </w:r>
      <w:proofErr w:type="spellStart"/>
      <w:r w:rsidR="00586E63" w:rsidRPr="0020457A">
        <w:rPr>
          <w:rFonts w:asciiTheme="minorHAnsi" w:hAnsiTheme="minorHAnsi" w:cstheme="minorHAnsi"/>
          <w:color w:val="0D0D0D" w:themeColor="text1" w:themeTint="F2"/>
        </w:rPr>
        <w:t>Management,Business</w:t>
      </w:r>
      <w:proofErr w:type="spellEnd"/>
      <w:r w:rsidR="00586E63" w:rsidRPr="0020457A">
        <w:rPr>
          <w:rFonts w:asciiTheme="minorHAnsi" w:hAnsiTheme="minorHAnsi" w:cstheme="minorHAnsi"/>
          <w:color w:val="0D0D0D" w:themeColor="text1" w:themeTint="F2"/>
        </w:rPr>
        <w:t xml:space="preserve"> Sales </w:t>
      </w:r>
      <w:proofErr w:type="spellStart"/>
      <w:r w:rsidR="00586E63" w:rsidRPr="0020457A">
        <w:rPr>
          <w:rFonts w:asciiTheme="minorHAnsi" w:hAnsiTheme="minorHAnsi" w:cstheme="minorHAnsi"/>
          <w:color w:val="0D0D0D" w:themeColor="text1" w:themeTint="F2"/>
        </w:rPr>
        <w:t>management,Corporate</w:t>
      </w:r>
      <w:proofErr w:type="spellEnd"/>
      <w:r w:rsidR="00586E63" w:rsidRPr="0020457A">
        <w:rPr>
          <w:rFonts w:asciiTheme="minorHAnsi" w:hAnsiTheme="minorHAnsi" w:cstheme="minorHAnsi"/>
          <w:color w:val="0D0D0D" w:themeColor="text1" w:themeTint="F2"/>
        </w:rPr>
        <w:t xml:space="preserve"> Operations </w:t>
      </w:r>
      <w:r w:rsidR="007B34C2" w:rsidRPr="0020457A">
        <w:rPr>
          <w:rFonts w:asciiTheme="minorHAnsi" w:hAnsiTheme="minorHAnsi" w:cstheme="minorHAnsi"/>
          <w:color w:val="0D0D0D" w:themeColor="text1" w:themeTint="F2"/>
        </w:rPr>
        <w:t>a</w:t>
      </w:r>
      <w:r w:rsidR="00586E63" w:rsidRPr="0020457A">
        <w:rPr>
          <w:rFonts w:asciiTheme="minorHAnsi" w:hAnsiTheme="minorHAnsi" w:cstheme="minorHAnsi"/>
          <w:color w:val="0D0D0D" w:themeColor="text1" w:themeTint="F2"/>
        </w:rPr>
        <w:t xml:space="preserve">nd all the things </w:t>
      </w:r>
      <w:r w:rsidR="007B34C2" w:rsidRPr="0020457A">
        <w:rPr>
          <w:rFonts w:asciiTheme="minorHAnsi" w:hAnsiTheme="minorHAnsi" w:cstheme="minorHAnsi"/>
          <w:color w:val="0D0D0D" w:themeColor="text1" w:themeTint="F2"/>
        </w:rPr>
        <w:t>that</w:t>
      </w:r>
      <w:r w:rsidR="00586E63" w:rsidRPr="0020457A">
        <w:rPr>
          <w:rFonts w:asciiTheme="minorHAnsi" w:hAnsiTheme="minorHAnsi" w:cstheme="minorHAnsi"/>
          <w:color w:val="0D0D0D" w:themeColor="text1" w:themeTint="F2"/>
        </w:rPr>
        <w:t xml:space="preserve"> are accounted for the ABM can also lead you to careers on management and accounti</w:t>
      </w:r>
      <w:r w:rsidR="00286BED" w:rsidRPr="0020457A">
        <w:rPr>
          <w:rFonts w:asciiTheme="minorHAnsi" w:hAnsiTheme="minorHAnsi" w:cstheme="minorHAnsi"/>
          <w:color w:val="0D0D0D" w:themeColor="text1" w:themeTint="F2"/>
        </w:rPr>
        <w:t xml:space="preserve">ng </w:t>
      </w:r>
      <w:r w:rsidR="00586E63" w:rsidRPr="0020457A">
        <w:rPr>
          <w:rFonts w:asciiTheme="minorHAnsi" w:hAnsiTheme="minorHAnsi" w:cstheme="minorHAnsi"/>
          <w:color w:val="0D0D0D" w:themeColor="text1" w:themeTint="F2"/>
        </w:rPr>
        <w:t xml:space="preserve">which could be Sales </w:t>
      </w:r>
      <w:proofErr w:type="spellStart"/>
      <w:r w:rsidR="00586E63" w:rsidRPr="0020457A">
        <w:rPr>
          <w:rFonts w:asciiTheme="minorHAnsi" w:hAnsiTheme="minorHAnsi" w:cstheme="minorHAnsi"/>
          <w:color w:val="0D0D0D" w:themeColor="text1" w:themeTint="F2"/>
        </w:rPr>
        <w:t>Manager,Human</w:t>
      </w:r>
      <w:proofErr w:type="spellEnd"/>
      <w:r w:rsidR="00586E63" w:rsidRPr="0020457A">
        <w:rPr>
          <w:rFonts w:asciiTheme="minorHAnsi" w:hAnsiTheme="minorHAnsi" w:cstheme="minorHAnsi"/>
          <w:color w:val="0D0D0D" w:themeColor="text1" w:themeTint="F2"/>
        </w:rPr>
        <w:t xml:space="preserve"> </w:t>
      </w:r>
      <w:proofErr w:type="spellStart"/>
      <w:r w:rsidR="00586E63" w:rsidRPr="0020457A">
        <w:rPr>
          <w:rFonts w:asciiTheme="minorHAnsi" w:hAnsiTheme="minorHAnsi" w:cstheme="minorHAnsi"/>
          <w:color w:val="0D0D0D" w:themeColor="text1" w:themeTint="F2"/>
        </w:rPr>
        <w:t>Resour</w:t>
      </w:r>
      <w:r w:rsidR="007B34C2" w:rsidRPr="0020457A">
        <w:rPr>
          <w:rFonts w:asciiTheme="minorHAnsi" w:hAnsiTheme="minorHAnsi" w:cstheme="minorHAnsi"/>
          <w:color w:val="0D0D0D" w:themeColor="text1" w:themeTint="F2"/>
        </w:rPr>
        <w:t>c</w:t>
      </w:r>
      <w:r w:rsidR="00586E63" w:rsidRPr="0020457A">
        <w:rPr>
          <w:rFonts w:asciiTheme="minorHAnsi" w:hAnsiTheme="minorHAnsi" w:cstheme="minorHAnsi"/>
          <w:color w:val="0D0D0D" w:themeColor="text1" w:themeTint="F2"/>
        </w:rPr>
        <w:t>es,</w:t>
      </w:r>
      <w:r w:rsidR="0080215B" w:rsidRPr="0020457A">
        <w:rPr>
          <w:rFonts w:asciiTheme="minorHAnsi" w:hAnsiTheme="minorHAnsi" w:cstheme="minorHAnsi"/>
          <w:color w:val="0D0D0D" w:themeColor="text1" w:themeTint="F2"/>
        </w:rPr>
        <w:t>Marketing</w:t>
      </w:r>
      <w:proofErr w:type="spellEnd"/>
      <w:r w:rsidR="0080215B" w:rsidRPr="0020457A">
        <w:rPr>
          <w:rFonts w:asciiTheme="minorHAnsi" w:hAnsiTheme="minorHAnsi" w:cstheme="minorHAnsi"/>
          <w:color w:val="0D0D0D" w:themeColor="text1" w:themeTint="F2"/>
        </w:rPr>
        <w:t xml:space="preserve"> </w:t>
      </w:r>
      <w:proofErr w:type="spellStart"/>
      <w:r w:rsidR="0080215B" w:rsidRPr="0020457A">
        <w:rPr>
          <w:rFonts w:asciiTheme="minorHAnsi" w:hAnsiTheme="minorHAnsi" w:cstheme="minorHAnsi"/>
          <w:color w:val="0D0D0D" w:themeColor="text1" w:themeTint="F2"/>
        </w:rPr>
        <w:t>Director,ProjectOfficer,Bookkeeper,Accountin</w:t>
      </w:r>
      <w:r w:rsidR="007B34C2" w:rsidRPr="0020457A">
        <w:rPr>
          <w:rFonts w:asciiTheme="minorHAnsi" w:hAnsiTheme="minorHAnsi" w:cstheme="minorHAnsi"/>
          <w:color w:val="0D0D0D" w:themeColor="text1" w:themeTint="F2"/>
        </w:rPr>
        <w:t>g</w:t>
      </w:r>
      <w:proofErr w:type="spellEnd"/>
      <w:r w:rsidR="0080215B" w:rsidRPr="0020457A">
        <w:rPr>
          <w:rFonts w:asciiTheme="minorHAnsi" w:hAnsiTheme="minorHAnsi" w:cstheme="minorHAnsi"/>
          <w:color w:val="0D0D0D" w:themeColor="text1" w:themeTint="F2"/>
        </w:rPr>
        <w:t xml:space="preserve"> Clerks, Internal Auditor and lot </w:t>
      </w:r>
      <w:proofErr w:type="spellStart"/>
      <w:r w:rsidR="0080215B" w:rsidRPr="0020457A">
        <w:rPr>
          <w:rFonts w:asciiTheme="minorHAnsi" w:hAnsiTheme="minorHAnsi" w:cstheme="minorHAnsi"/>
          <w:color w:val="0D0D0D" w:themeColor="text1" w:themeTint="F2"/>
        </w:rPr>
        <w:t>more.</w:t>
      </w:r>
      <w:r w:rsidR="00286BED" w:rsidRPr="0020457A">
        <w:rPr>
          <w:rFonts w:asciiTheme="minorHAnsi" w:hAnsiTheme="minorHAnsi" w:cstheme="minorHAnsi"/>
          <w:color w:val="0D0D0D" w:themeColor="text1" w:themeTint="F2"/>
        </w:rPr>
        <w:t>When</w:t>
      </w:r>
      <w:proofErr w:type="spellEnd"/>
      <w:r w:rsidR="00286BED" w:rsidRPr="0020457A">
        <w:rPr>
          <w:rFonts w:asciiTheme="minorHAnsi" w:hAnsiTheme="minorHAnsi" w:cstheme="minorHAnsi"/>
          <w:color w:val="0D0D0D" w:themeColor="text1" w:themeTint="F2"/>
        </w:rPr>
        <w:t xml:space="preserve"> it comes to getting a good grasp of the ABM Strand, you have to first get acquainted with the two central and all-encompassing fields involved.</w:t>
      </w:r>
    </w:p>
    <w:p w:rsidR="007B34C2" w:rsidRPr="0020457A" w:rsidRDefault="00286BED" w:rsidP="0020457A">
      <w:pPr>
        <w:pStyle w:val="NormalWeb"/>
        <w:shd w:val="clear" w:color="auto" w:fill="FFFFFF"/>
        <w:spacing w:before="0" w:beforeAutospacing="0" w:after="0" w:afterAutospacing="0" w:line="360" w:lineRule="auto"/>
        <w:ind w:left="360" w:firstLine="1080"/>
        <w:jc w:val="both"/>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 xml:space="preserve"> </w:t>
      </w:r>
      <w:r w:rsidR="00742F66" w:rsidRPr="0020457A">
        <w:rPr>
          <w:rFonts w:asciiTheme="minorHAnsi" w:hAnsiTheme="minorHAnsi" w:cstheme="minorHAnsi"/>
          <w:color w:val="0D0D0D" w:themeColor="text1" w:themeTint="F2"/>
        </w:rPr>
        <w:t>Accounting is a field that has to do with the measurement, processing, and relaying of financial information with regards to economic entities, such as corporations and businesses. The accounting field has been called the “language of business” because it measures and facilitates the results of an or</w:t>
      </w:r>
      <w:r w:rsidR="00184B40" w:rsidRPr="0020457A">
        <w:rPr>
          <w:rFonts w:asciiTheme="minorHAnsi" w:hAnsiTheme="minorHAnsi" w:cstheme="minorHAnsi"/>
          <w:color w:val="0D0D0D" w:themeColor="text1" w:themeTint="F2"/>
        </w:rPr>
        <w:t>g</w:t>
      </w:r>
      <w:r w:rsidR="00742F66" w:rsidRPr="0020457A">
        <w:rPr>
          <w:rFonts w:asciiTheme="minorHAnsi" w:hAnsiTheme="minorHAnsi" w:cstheme="minorHAnsi"/>
          <w:color w:val="0D0D0D" w:themeColor="text1" w:themeTint="F2"/>
        </w:rPr>
        <w:t>anization’s economic activities.</w:t>
      </w:r>
    </w:p>
    <w:p w:rsidR="00742F66" w:rsidRPr="0020457A" w:rsidRDefault="00742F66" w:rsidP="0020457A">
      <w:pPr>
        <w:pStyle w:val="NormalWeb"/>
        <w:shd w:val="clear" w:color="auto" w:fill="FFFFFF"/>
        <w:spacing w:before="0" w:beforeAutospacing="0" w:after="0" w:afterAutospacing="0" w:line="360" w:lineRule="auto"/>
        <w:textAlignment w:val="baseline"/>
        <w:rPr>
          <w:rFonts w:asciiTheme="minorHAnsi" w:hAnsiTheme="minorHAnsi" w:cstheme="minorHAnsi"/>
          <w:color w:val="0D0D0D" w:themeColor="text1" w:themeTint="F2"/>
        </w:rPr>
      </w:pPr>
    </w:p>
    <w:p w:rsidR="00DC1CCD" w:rsidRPr="0020457A" w:rsidRDefault="007B2A0E" w:rsidP="0020457A">
      <w:pPr>
        <w:pStyle w:val="NormalWeb"/>
        <w:shd w:val="clear" w:color="auto" w:fill="FFFFFF"/>
        <w:spacing w:before="0" w:beforeAutospacing="0" w:after="0" w:afterAutospacing="0" w:line="360" w:lineRule="auto"/>
        <w:ind w:firstLine="144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lastRenderedPageBreak/>
        <w:t>The researches main objective is to study more about ABM strand and to determine what are the possible courses they can choose in co</w:t>
      </w:r>
      <w:r w:rsidR="0033206F" w:rsidRPr="0020457A">
        <w:rPr>
          <w:rFonts w:asciiTheme="minorHAnsi" w:hAnsiTheme="minorHAnsi" w:cstheme="minorHAnsi"/>
          <w:color w:val="0D0D0D" w:themeColor="text1" w:themeTint="F2"/>
        </w:rPr>
        <w:t xml:space="preserve">llage after graduating here in Notre Dame of </w:t>
      </w:r>
      <w:proofErr w:type="spellStart"/>
      <w:r w:rsidR="0033206F" w:rsidRPr="0020457A">
        <w:rPr>
          <w:rFonts w:asciiTheme="minorHAnsi" w:hAnsiTheme="minorHAnsi" w:cstheme="minorHAnsi"/>
          <w:color w:val="0D0D0D" w:themeColor="text1" w:themeTint="F2"/>
        </w:rPr>
        <w:t>Trece</w:t>
      </w:r>
      <w:proofErr w:type="spellEnd"/>
      <w:r w:rsidR="0033206F" w:rsidRPr="0020457A">
        <w:rPr>
          <w:rFonts w:asciiTheme="minorHAnsi" w:hAnsiTheme="minorHAnsi" w:cstheme="minorHAnsi"/>
          <w:color w:val="0D0D0D" w:themeColor="text1" w:themeTint="F2"/>
        </w:rPr>
        <w:t xml:space="preserve"> </w:t>
      </w:r>
      <w:proofErr w:type="spellStart"/>
      <w:r w:rsidR="0033206F" w:rsidRPr="0020457A">
        <w:rPr>
          <w:rFonts w:asciiTheme="minorHAnsi" w:hAnsiTheme="minorHAnsi" w:cstheme="minorHAnsi"/>
          <w:color w:val="0D0D0D" w:themeColor="text1" w:themeTint="F2"/>
        </w:rPr>
        <w:t>M</w:t>
      </w:r>
      <w:r w:rsidRPr="0020457A">
        <w:rPr>
          <w:rFonts w:asciiTheme="minorHAnsi" w:hAnsiTheme="minorHAnsi" w:cstheme="minorHAnsi"/>
          <w:color w:val="0D0D0D" w:themeColor="text1" w:themeTint="F2"/>
        </w:rPr>
        <w:t>atires</w:t>
      </w:r>
      <w:proofErr w:type="spellEnd"/>
      <w:r w:rsidRPr="0020457A">
        <w:rPr>
          <w:rFonts w:asciiTheme="minorHAnsi" w:hAnsiTheme="minorHAnsi" w:cstheme="minorHAnsi"/>
          <w:color w:val="0D0D0D" w:themeColor="text1" w:themeTint="F2"/>
        </w:rPr>
        <w:t xml:space="preserve"> and also to recognize the main </w:t>
      </w:r>
      <w:proofErr w:type="gramStart"/>
      <w:r w:rsidRPr="0020457A">
        <w:rPr>
          <w:rFonts w:asciiTheme="minorHAnsi" w:hAnsiTheme="minorHAnsi" w:cstheme="minorHAnsi"/>
          <w:color w:val="0D0D0D" w:themeColor="text1" w:themeTint="F2"/>
        </w:rPr>
        <w:t>pur</w:t>
      </w:r>
      <w:r w:rsidR="0033206F" w:rsidRPr="0020457A">
        <w:rPr>
          <w:rFonts w:asciiTheme="minorHAnsi" w:hAnsiTheme="minorHAnsi" w:cstheme="minorHAnsi"/>
          <w:color w:val="0D0D0D" w:themeColor="text1" w:themeTint="F2"/>
        </w:rPr>
        <w:t>p</w:t>
      </w:r>
      <w:r w:rsidRPr="0020457A">
        <w:rPr>
          <w:rFonts w:asciiTheme="minorHAnsi" w:hAnsiTheme="minorHAnsi" w:cstheme="minorHAnsi"/>
          <w:color w:val="0D0D0D" w:themeColor="text1" w:themeTint="F2"/>
        </w:rPr>
        <w:t>ose ABM strand</w:t>
      </w:r>
      <w:proofErr w:type="gramEnd"/>
      <w:r w:rsidRPr="0020457A">
        <w:rPr>
          <w:rFonts w:asciiTheme="minorHAnsi" w:hAnsiTheme="minorHAnsi" w:cstheme="minorHAnsi"/>
          <w:color w:val="0D0D0D" w:themeColor="text1" w:themeTint="F2"/>
        </w:rPr>
        <w:t xml:space="preserve"> </w:t>
      </w:r>
    </w:p>
    <w:p w:rsidR="0033206F" w:rsidRPr="0020457A" w:rsidRDefault="0033206F" w:rsidP="0020457A">
      <w:pPr>
        <w:pStyle w:val="NormalWeb"/>
        <w:shd w:val="clear" w:color="auto" w:fill="FFFFFF"/>
        <w:spacing w:before="0" w:beforeAutospacing="0" w:after="0" w:afterAutospacing="0" w:line="360" w:lineRule="auto"/>
        <w:ind w:firstLine="1440"/>
        <w:textAlignment w:val="baseline"/>
        <w:rPr>
          <w:rFonts w:asciiTheme="minorHAnsi" w:hAnsiTheme="minorHAnsi" w:cstheme="minorHAnsi"/>
          <w:color w:val="0D0D0D" w:themeColor="text1" w:themeTint="F2"/>
        </w:rPr>
      </w:pPr>
    </w:p>
    <w:p w:rsidR="00A90796" w:rsidRPr="0020457A" w:rsidRDefault="00A90796" w:rsidP="0020457A">
      <w:pPr>
        <w:pStyle w:val="NormalWeb"/>
        <w:shd w:val="clear" w:color="auto" w:fill="FFFFFF"/>
        <w:spacing w:before="0" w:beforeAutospacing="0" w:after="0" w:afterAutospacing="0" w:line="360" w:lineRule="auto"/>
        <w:ind w:firstLine="1440"/>
        <w:textAlignment w:val="baseline"/>
        <w:rPr>
          <w:rFonts w:asciiTheme="minorHAnsi" w:hAnsiTheme="minorHAnsi" w:cstheme="minorHAnsi"/>
          <w:color w:val="0D0D0D" w:themeColor="text1" w:themeTint="F2"/>
        </w:rPr>
      </w:pPr>
    </w:p>
    <w:p w:rsidR="0033206F" w:rsidRPr="0020457A" w:rsidRDefault="00DC1CCD" w:rsidP="0020457A">
      <w:pPr>
        <w:pStyle w:val="NormalWeb"/>
        <w:shd w:val="clear" w:color="auto" w:fill="FFFFFF"/>
        <w:spacing w:before="0" w:beforeAutospacing="0" w:after="0" w:afterAutospacing="0" w:line="360" w:lineRule="auto"/>
        <w:textAlignment w:val="baseline"/>
        <w:rPr>
          <w:rFonts w:asciiTheme="minorHAnsi" w:hAnsiTheme="minorHAnsi" w:cstheme="minorHAnsi"/>
          <w:b/>
          <w:color w:val="0D0D0D" w:themeColor="text1" w:themeTint="F2"/>
        </w:rPr>
      </w:pPr>
      <w:r w:rsidRPr="0020457A">
        <w:rPr>
          <w:rFonts w:asciiTheme="minorHAnsi" w:hAnsiTheme="minorHAnsi" w:cstheme="minorHAnsi"/>
          <w:b/>
          <w:color w:val="0D0D0D" w:themeColor="text1" w:themeTint="F2"/>
        </w:rPr>
        <w:t>BACKGROUND OF</w:t>
      </w:r>
      <w:bookmarkStart w:id="0" w:name="_GoBack"/>
      <w:bookmarkEnd w:id="0"/>
      <w:r w:rsidRPr="0020457A">
        <w:rPr>
          <w:rFonts w:asciiTheme="minorHAnsi" w:hAnsiTheme="minorHAnsi" w:cstheme="minorHAnsi"/>
          <w:b/>
          <w:color w:val="0D0D0D" w:themeColor="text1" w:themeTint="F2"/>
        </w:rPr>
        <w:t xml:space="preserve"> THE STUDY</w:t>
      </w:r>
    </w:p>
    <w:p w:rsidR="00F51A6B" w:rsidRPr="0020457A" w:rsidRDefault="00BE71D5" w:rsidP="0020457A">
      <w:pPr>
        <w:pStyle w:val="NormalWeb"/>
        <w:shd w:val="clear" w:color="auto" w:fill="FFFFFF"/>
        <w:spacing w:before="0" w:beforeAutospacing="0" w:after="0" w:afterAutospacing="0" w:line="360" w:lineRule="auto"/>
        <w:ind w:left="360" w:firstLine="108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 xml:space="preserve">According to </w:t>
      </w:r>
      <w:proofErr w:type="spellStart"/>
      <w:r w:rsidRPr="0020457A">
        <w:rPr>
          <w:rFonts w:asciiTheme="minorHAnsi" w:hAnsiTheme="minorHAnsi" w:cstheme="minorHAnsi"/>
          <w:color w:val="0D0D0D" w:themeColor="text1" w:themeTint="F2"/>
        </w:rPr>
        <w:t>Ginzberg</w:t>
      </w:r>
      <w:proofErr w:type="spellEnd"/>
      <w:r w:rsidRPr="0020457A">
        <w:rPr>
          <w:rFonts w:asciiTheme="minorHAnsi" w:hAnsiTheme="minorHAnsi" w:cstheme="minorHAnsi"/>
          <w:color w:val="0D0D0D" w:themeColor="text1" w:themeTint="F2"/>
        </w:rPr>
        <w:t xml:space="preserve"> and his associates, during the fantasy period play gradually becomes work-oriented and reflects initial preferences for certain kind of activities. This stage is the preparation for a child’s highly organized social life they will be required to adjust when they enter the first grade. Career preferences are free opportunity to</w:t>
      </w:r>
      <w:r w:rsidR="00D3208D" w:rsidRPr="0020457A">
        <w:rPr>
          <w:rFonts w:asciiTheme="minorHAnsi" w:hAnsiTheme="minorHAnsi" w:cstheme="minorHAnsi"/>
          <w:color w:val="0D0D0D" w:themeColor="text1" w:themeTint="F2"/>
        </w:rPr>
        <w:t xml:space="preserve"> select a desired career. It is also decision making in a confusing situation which occurs during the senior year of high school level. </w:t>
      </w:r>
    </w:p>
    <w:p w:rsidR="00D1544F" w:rsidRPr="0020457A" w:rsidRDefault="00C14A2E" w:rsidP="0020457A">
      <w:pPr>
        <w:pStyle w:val="NormalWeb"/>
        <w:shd w:val="clear" w:color="auto" w:fill="FFFFFF"/>
        <w:spacing w:before="0" w:beforeAutospacing="0" w:after="0" w:afterAutospacing="0" w:line="360" w:lineRule="auto"/>
        <w:ind w:left="360" w:firstLine="1080"/>
        <w:textAlignment w:val="baseline"/>
        <w:rPr>
          <w:rFonts w:asciiTheme="minorHAnsi" w:hAnsiTheme="minorHAnsi" w:cstheme="minorHAnsi"/>
          <w:color w:val="0D0D0D" w:themeColor="text1" w:themeTint="F2"/>
          <w:spacing w:val="-1"/>
          <w:shd w:val="clear" w:color="auto" w:fill="FFFFFF"/>
        </w:rPr>
      </w:pPr>
      <w:r w:rsidRPr="0020457A">
        <w:rPr>
          <w:rFonts w:asciiTheme="minorHAnsi" w:hAnsiTheme="minorHAnsi" w:cstheme="minorHAnsi"/>
          <w:color w:val="0D0D0D" w:themeColor="text1" w:themeTint="F2"/>
          <w:spacing w:val="-1"/>
          <w:shd w:val="clear" w:color="auto" w:fill="FFFFFF"/>
        </w:rPr>
        <w:t>As a student</w:t>
      </w:r>
      <w:r w:rsidR="00F51A6B" w:rsidRPr="0020457A">
        <w:rPr>
          <w:rFonts w:asciiTheme="minorHAnsi" w:hAnsiTheme="minorHAnsi" w:cstheme="minorHAnsi"/>
          <w:color w:val="0D0D0D" w:themeColor="text1" w:themeTint="F2"/>
          <w:spacing w:val="-1"/>
          <w:shd w:val="clear" w:color="auto" w:fill="FFFFFF"/>
        </w:rPr>
        <w:t>,</w:t>
      </w:r>
      <w:r w:rsidR="00D420CA" w:rsidRPr="0020457A">
        <w:rPr>
          <w:rFonts w:asciiTheme="minorHAnsi" w:hAnsiTheme="minorHAnsi" w:cstheme="minorHAnsi"/>
          <w:color w:val="0D0D0D" w:themeColor="text1" w:themeTint="F2"/>
          <w:spacing w:val="-1"/>
          <w:shd w:val="clear" w:color="auto" w:fill="FFFFFF"/>
        </w:rPr>
        <w:t xml:space="preserve"> </w:t>
      </w:r>
      <w:r w:rsidR="0033206F" w:rsidRPr="0020457A">
        <w:rPr>
          <w:rFonts w:asciiTheme="minorHAnsi" w:hAnsiTheme="minorHAnsi" w:cstheme="minorHAnsi"/>
          <w:color w:val="0D0D0D" w:themeColor="text1" w:themeTint="F2"/>
          <w:spacing w:val="-1"/>
          <w:shd w:val="clear" w:color="auto" w:fill="FFFFFF"/>
        </w:rPr>
        <w:t>they chose this topic because they are graduating student and they</w:t>
      </w:r>
      <w:r w:rsidRPr="0020457A">
        <w:rPr>
          <w:rFonts w:asciiTheme="minorHAnsi" w:hAnsiTheme="minorHAnsi" w:cstheme="minorHAnsi"/>
          <w:color w:val="0D0D0D" w:themeColor="text1" w:themeTint="F2"/>
          <w:spacing w:val="-1"/>
          <w:shd w:val="clear" w:color="auto" w:fill="FFFFFF"/>
        </w:rPr>
        <w:t xml:space="preserve"> are now in the poin</w:t>
      </w:r>
      <w:r w:rsidR="0033206F" w:rsidRPr="0020457A">
        <w:rPr>
          <w:rFonts w:asciiTheme="minorHAnsi" w:hAnsiTheme="minorHAnsi" w:cstheme="minorHAnsi"/>
          <w:color w:val="0D0D0D" w:themeColor="text1" w:themeTint="F2"/>
          <w:spacing w:val="-1"/>
          <w:shd w:val="clear" w:color="auto" w:fill="FFFFFF"/>
        </w:rPr>
        <w:t xml:space="preserve">t of planning what career </w:t>
      </w:r>
      <w:proofErr w:type="gramStart"/>
      <w:r w:rsidR="0033206F" w:rsidRPr="0020457A">
        <w:rPr>
          <w:rFonts w:asciiTheme="minorHAnsi" w:hAnsiTheme="minorHAnsi" w:cstheme="minorHAnsi"/>
          <w:color w:val="0D0D0D" w:themeColor="text1" w:themeTint="F2"/>
          <w:spacing w:val="-1"/>
          <w:shd w:val="clear" w:color="auto" w:fill="FFFFFF"/>
        </w:rPr>
        <w:t>are they</w:t>
      </w:r>
      <w:proofErr w:type="gramEnd"/>
      <w:r w:rsidR="0033206F" w:rsidRPr="0020457A">
        <w:rPr>
          <w:rFonts w:asciiTheme="minorHAnsi" w:hAnsiTheme="minorHAnsi" w:cstheme="minorHAnsi"/>
          <w:color w:val="0D0D0D" w:themeColor="text1" w:themeTint="F2"/>
          <w:spacing w:val="-1"/>
          <w:shd w:val="clear" w:color="auto" w:fill="FFFFFF"/>
        </w:rPr>
        <w:t xml:space="preserve"> going to take. Still, they</w:t>
      </w:r>
      <w:r w:rsidRPr="0020457A">
        <w:rPr>
          <w:rFonts w:asciiTheme="minorHAnsi" w:hAnsiTheme="minorHAnsi" w:cstheme="minorHAnsi"/>
          <w:color w:val="0D0D0D" w:themeColor="text1" w:themeTint="F2"/>
          <w:spacing w:val="-1"/>
          <w:shd w:val="clear" w:color="auto" w:fill="FFFFFF"/>
        </w:rPr>
        <w:t xml:space="preserve"> are undecided wh</w:t>
      </w:r>
      <w:r w:rsidR="0033206F" w:rsidRPr="0020457A">
        <w:rPr>
          <w:rFonts w:asciiTheme="minorHAnsi" w:hAnsiTheme="minorHAnsi" w:cstheme="minorHAnsi"/>
          <w:color w:val="0D0D0D" w:themeColor="text1" w:themeTint="F2"/>
          <w:spacing w:val="-1"/>
          <w:shd w:val="clear" w:color="auto" w:fill="FFFFFF"/>
        </w:rPr>
        <w:t xml:space="preserve">at course is suitable for us. </w:t>
      </w:r>
      <w:proofErr w:type="gramStart"/>
      <w:r w:rsidR="0033206F" w:rsidRPr="0020457A">
        <w:rPr>
          <w:rFonts w:asciiTheme="minorHAnsi" w:hAnsiTheme="minorHAnsi" w:cstheme="minorHAnsi"/>
          <w:color w:val="0D0D0D" w:themeColor="text1" w:themeTint="F2"/>
          <w:spacing w:val="-1"/>
          <w:shd w:val="clear" w:color="auto" w:fill="FFFFFF"/>
        </w:rPr>
        <w:t>They  chose</w:t>
      </w:r>
      <w:proofErr w:type="gramEnd"/>
      <w:r w:rsidR="0033206F" w:rsidRPr="0020457A">
        <w:rPr>
          <w:rFonts w:asciiTheme="minorHAnsi" w:hAnsiTheme="minorHAnsi" w:cstheme="minorHAnsi"/>
          <w:color w:val="0D0D0D" w:themeColor="text1" w:themeTint="F2"/>
          <w:spacing w:val="-1"/>
          <w:shd w:val="clear" w:color="auto" w:fill="FFFFFF"/>
        </w:rPr>
        <w:t xml:space="preserve"> this because they</w:t>
      </w:r>
      <w:r w:rsidRPr="0020457A">
        <w:rPr>
          <w:rFonts w:asciiTheme="minorHAnsi" w:hAnsiTheme="minorHAnsi" w:cstheme="minorHAnsi"/>
          <w:color w:val="0D0D0D" w:themeColor="text1" w:themeTint="F2"/>
          <w:spacing w:val="-1"/>
          <w:shd w:val="clear" w:color="auto" w:fill="FFFFFF"/>
        </w:rPr>
        <w:t xml:space="preserve"> want to know what are the  that</w:t>
      </w:r>
      <w:r w:rsidR="0033206F" w:rsidRPr="0020457A">
        <w:rPr>
          <w:rFonts w:asciiTheme="minorHAnsi" w:hAnsiTheme="minorHAnsi" w:cstheme="minorHAnsi"/>
          <w:color w:val="0D0D0D" w:themeColor="text1" w:themeTint="F2"/>
          <w:spacing w:val="-1"/>
          <w:shd w:val="clear" w:color="auto" w:fill="FFFFFF"/>
        </w:rPr>
        <w:t xml:space="preserve"> affects us to think what are they</w:t>
      </w:r>
      <w:r w:rsidRPr="0020457A">
        <w:rPr>
          <w:rFonts w:asciiTheme="minorHAnsi" w:hAnsiTheme="minorHAnsi" w:cstheme="minorHAnsi"/>
          <w:color w:val="0D0D0D" w:themeColor="text1" w:themeTint="F2"/>
          <w:spacing w:val="-1"/>
          <w:shd w:val="clear" w:color="auto" w:fill="FFFFFF"/>
        </w:rPr>
        <w:t xml:space="preserve"> going to take. </w:t>
      </w:r>
      <w:r w:rsidRPr="0020457A">
        <w:rPr>
          <w:rFonts w:asciiTheme="minorHAnsi" w:hAnsiTheme="minorHAnsi" w:cstheme="minorHAnsi"/>
          <w:color w:val="0D0D0D" w:themeColor="text1" w:themeTint="F2"/>
          <w:spacing w:val="-1"/>
        </w:rPr>
        <w:br/>
      </w:r>
      <w:r w:rsidR="007B2A0E" w:rsidRPr="0020457A">
        <w:rPr>
          <w:rFonts w:asciiTheme="minorHAnsi" w:hAnsiTheme="minorHAnsi" w:cstheme="minorHAnsi"/>
          <w:color w:val="0D0D0D" w:themeColor="text1" w:themeTint="F2"/>
          <w:spacing w:val="-1"/>
          <w:shd w:val="clear" w:color="auto" w:fill="FFFFFF"/>
        </w:rPr>
        <w:t xml:space="preserve">                     </w:t>
      </w:r>
      <w:r w:rsidRPr="0020457A">
        <w:rPr>
          <w:rFonts w:asciiTheme="minorHAnsi" w:hAnsiTheme="minorHAnsi" w:cstheme="minorHAnsi"/>
          <w:color w:val="0D0D0D" w:themeColor="text1" w:themeTint="F2"/>
          <w:spacing w:val="-1"/>
          <w:shd w:val="clear" w:color="auto" w:fill="FFFFFF"/>
        </w:rPr>
        <w:t>The study aimed to determine the factors affecting career preference</w:t>
      </w:r>
      <w:r w:rsidR="00AE1E20" w:rsidRPr="0020457A">
        <w:rPr>
          <w:rFonts w:asciiTheme="minorHAnsi" w:hAnsiTheme="minorHAnsi" w:cstheme="minorHAnsi"/>
          <w:color w:val="0D0D0D" w:themeColor="text1" w:themeTint="F2"/>
          <w:spacing w:val="-1"/>
          <w:shd w:val="clear" w:color="auto" w:fill="FFFFFF"/>
        </w:rPr>
        <w:t>s of senior high school students.</w:t>
      </w:r>
    </w:p>
    <w:p w:rsidR="00D1544F" w:rsidRPr="0020457A" w:rsidRDefault="00D1544F" w:rsidP="0020457A">
      <w:pPr>
        <w:pStyle w:val="NormalWeb"/>
        <w:shd w:val="clear" w:color="auto" w:fill="FFFFFF"/>
        <w:spacing w:before="0" w:beforeAutospacing="0" w:after="0" w:afterAutospacing="0" w:line="360" w:lineRule="auto"/>
        <w:ind w:left="360" w:firstLine="1080"/>
        <w:textAlignment w:val="baseline"/>
        <w:rPr>
          <w:rFonts w:asciiTheme="minorHAnsi" w:hAnsiTheme="minorHAnsi" w:cstheme="minorHAnsi"/>
          <w:color w:val="0D0D0D" w:themeColor="text1" w:themeTint="F2"/>
          <w:spacing w:val="-1"/>
          <w:shd w:val="clear" w:color="auto" w:fill="FFFFFF"/>
        </w:rPr>
      </w:pPr>
    </w:p>
    <w:p w:rsidR="00D1544F" w:rsidRPr="0020457A" w:rsidRDefault="00D1544F" w:rsidP="0020457A">
      <w:pPr>
        <w:pStyle w:val="NormalWeb"/>
        <w:shd w:val="clear" w:color="auto" w:fill="FFFFFF"/>
        <w:spacing w:before="0" w:beforeAutospacing="0" w:after="0" w:afterAutospacing="0" w:line="360" w:lineRule="auto"/>
        <w:textAlignment w:val="baseline"/>
        <w:rPr>
          <w:rFonts w:asciiTheme="minorHAnsi" w:hAnsiTheme="minorHAnsi" w:cstheme="minorHAnsi"/>
          <w:b/>
          <w:color w:val="0D0D0D" w:themeColor="text1" w:themeTint="F2"/>
          <w:spacing w:val="-1"/>
          <w:shd w:val="clear" w:color="auto" w:fill="FFFFFF"/>
        </w:rPr>
      </w:pPr>
      <w:proofErr w:type="spellStart"/>
      <w:r w:rsidRPr="0020457A">
        <w:rPr>
          <w:rFonts w:asciiTheme="minorHAnsi" w:hAnsiTheme="minorHAnsi" w:cstheme="minorHAnsi"/>
          <w:b/>
          <w:color w:val="0D0D0D" w:themeColor="text1" w:themeTint="F2"/>
          <w:spacing w:val="-1"/>
          <w:shd w:val="clear" w:color="auto" w:fill="FFFFFF"/>
        </w:rPr>
        <w:t>Theoritical</w:t>
      </w:r>
      <w:proofErr w:type="spellEnd"/>
      <w:r w:rsidRPr="0020457A">
        <w:rPr>
          <w:rFonts w:asciiTheme="minorHAnsi" w:hAnsiTheme="minorHAnsi" w:cstheme="minorHAnsi"/>
          <w:b/>
          <w:color w:val="0D0D0D" w:themeColor="text1" w:themeTint="F2"/>
          <w:spacing w:val="-1"/>
          <w:shd w:val="clear" w:color="auto" w:fill="FFFFFF"/>
        </w:rPr>
        <w:t xml:space="preserve"> Framework</w:t>
      </w:r>
    </w:p>
    <w:p w:rsidR="00AE1E20" w:rsidRPr="0020457A" w:rsidRDefault="00AE1E20" w:rsidP="0020457A">
      <w:pPr>
        <w:pStyle w:val="NormalWeb"/>
        <w:shd w:val="clear" w:color="auto" w:fill="FFFFFF"/>
        <w:spacing w:before="0" w:beforeAutospacing="0" w:after="0" w:afterAutospacing="0" w:line="360" w:lineRule="auto"/>
        <w:textAlignment w:val="baseline"/>
        <w:rPr>
          <w:rFonts w:asciiTheme="minorHAnsi" w:hAnsiTheme="minorHAnsi" w:cstheme="minorHAnsi"/>
          <w:color w:val="0D0D0D" w:themeColor="text1" w:themeTint="F2"/>
          <w:spacing w:val="-1"/>
          <w:shd w:val="clear" w:color="auto" w:fill="FFFFFF"/>
        </w:rPr>
      </w:pPr>
    </w:p>
    <w:p w:rsidR="00AE1E20" w:rsidRPr="0020457A" w:rsidRDefault="00D1544F" w:rsidP="0020457A">
      <w:pPr>
        <w:pStyle w:val="NormalWeb"/>
        <w:shd w:val="clear" w:color="auto" w:fill="FFFFFF"/>
        <w:spacing w:before="0" w:beforeAutospacing="0" w:after="0" w:afterAutospacing="0" w:line="360" w:lineRule="auto"/>
        <w:ind w:firstLine="1440"/>
        <w:textAlignment w:val="baseline"/>
        <w:rPr>
          <w:rFonts w:asciiTheme="minorHAnsi" w:hAnsiTheme="minorHAnsi" w:cstheme="minorHAnsi"/>
          <w:color w:val="0D0D0D" w:themeColor="text1" w:themeTint="F2"/>
          <w:spacing w:val="-1"/>
          <w:shd w:val="clear" w:color="auto" w:fill="FFFFFF"/>
        </w:rPr>
      </w:pPr>
      <w:r w:rsidRPr="0020457A">
        <w:rPr>
          <w:rFonts w:asciiTheme="minorHAnsi" w:hAnsiTheme="minorHAnsi" w:cstheme="minorHAnsi"/>
          <w:color w:val="0D0D0D" w:themeColor="text1" w:themeTint="F2"/>
          <w:spacing w:val="-1"/>
          <w:shd w:val="clear" w:color="auto" w:fill="FFFFFF"/>
        </w:rPr>
        <w:t xml:space="preserve">The researcher’s study, Factors Affecting the Course Preference of Selected Grade 12 ABM Students of Notre Dame </w:t>
      </w:r>
      <w:proofErr w:type="gramStart"/>
      <w:r w:rsidRPr="0020457A">
        <w:rPr>
          <w:rFonts w:asciiTheme="minorHAnsi" w:hAnsiTheme="minorHAnsi" w:cstheme="minorHAnsi"/>
          <w:color w:val="0D0D0D" w:themeColor="text1" w:themeTint="F2"/>
          <w:spacing w:val="-1"/>
          <w:shd w:val="clear" w:color="auto" w:fill="FFFFFF"/>
        </w:rPr>
        <w:t xml:space="preserve">of  </w:t>
      </w:r>
      <w:proofErr w:type="spellStart"/>
      <w:r w:rsidRPr="0020457A">
        <w:rPr>
          <w:rFonts w:asciiTheme="minorHAnsi" w:hAnsiTheme="minorHAnsi" w:cstheme="minorHAnsi"/>
          <w:color w:val="0D0D0D" w:themeColor="text1" w:themeTint="F2"/>
          <w:spacing w:val="-1"/>
          <w:shd w:val="clear" w:color="auto" w:fill="FFFFFF"/>
        </w:rPr>
        <w:t>Trece</w:t>
      </w:r>
      <w:proofErr w:type="spellEnd"/>
      <w:proofErr w:type="gramEnd"/>
      <w:r w:rsidRPr="0020457A">
        <w:rPr>
          <w:rFonts w:asciiTheme="minorHAnsi" w:hAnsiTheme="minorHAnsi" w:cstheme="minorHAnsi"/>
          <w:color w:val="0D0D0D" w:themeColor="text1" w:themeTint="F2"/>
          <w:spacing w:val="-1"/>
          <w:shd w:val="clear" w:color="auto" w:fill="FFFFFF"/>
        </w:rPr>
        <w:t xml:space="preserve">  </w:t>
      </w:r>
      <w:proofErr w:type="spellStart"/>
      <w:r w:rsidRPr="0020457A">
        <w:rPr>
          <w:rFonts w:asciiTheme="minorHAnsi" w:hAnsiTheme="minorHAnsi" w:cstheme="minorHAnsi"/>
          <w:color w:val="0D0D0D" w:themeColor="text1" w:themeTint="F2"/>
          <w:spacing w:val="-1"/>
          <w:shd w:val="clear" w:color="auto" w:fill="FFFFFF"/>
        </w:rPr>
        <w:t>Martires</w:t>
      </w:r>
      <w:proofErr w:type="spellEnd"/>
      <w:r w:rsidRPr="0020457A">
        <w:rPr>
          <w:rFonts w:asciiTheme="minorHAnsi" w:hAnsiTheme="minorHAnsi" w:cstheme="minorHAnsi"/>
          <w:color w:val="0D0D0D" w:themeColor="text1" w:themeTint="F2"/>
          <w:spacing w:val="-1"/>
          <w:shd w:val="clear" w:color="auto" w:fill="FFFFFF"/>
        </w:rPr>
        <w:t xml:space="preserve">.  The management strategy is to understand the Factors Affecting the Course Preference of Selected Grade 12 ABM Student. Students must know what strand they should choose in senior high. Individuals needs to discriminate 2 or more choices of two or more </w:t>
      </w:r>
      <w:r w:rsidR="00AE1E20" w:rsidRPr="0020457A">
        <w:rPr>
          <w:rFonts w:asciiTheme="minorHAnsi" w:hAnsiTheme="minorHAnsi" w:cstheme="minorHAnsi"/>
          <w:color w:val="0D0D0D" w:themeColor="text1" w:themeTint="F2"/>
          <w:spacing w:val="-1"/>
          <w:shd w:val="clear" w:color="auto" w:fill="FFFFFF"/>
        </w:rPr>
        <w:t>occupational objectives whe</w:t>
      </w:r>
      <w:r w:rsidR="00A90796" w:rsidRPr="0020457A">
        <w:rPr>
          <w:rFonts w:asciiTheme="minorHAnsi" w:hAnsiTheme="minorHAnsi" w:cstheme="minorHAnsi"/>
          <w:color w:val="0D0D0D" w:themeColor="text1" w:themeTint="F2"/>
          <w:spacing w:val="-1"/>
          <w:shd w:val="clear" w:color="auto" w:fill="FFFFFF"/>
        </w:rPr>
        <w:t xml:space="preserve">n uncertainty about future </w:t>
      </w:r>
      <w:proofErr w:type="spellStart"/>
      <w:proofErr w:type="gramStart"/>
      <w:r w:rsidR="00A90796" w:rsidRPr="0020457A">
        <w:rPr>
          <w:rFonts w:asciiTheme="minorHAnsi" w:hAnsiTheme="minorHAnsi" w:cstheme="minorHAnsi"/>
          <w:color w:val="0D0D0D" w:themeColor="text1" w:themeTint="F2"/>
          <w:spacing w:val="-1"/>
          <w:shd w:val="clear" w:color="auto" w:fill="FFFFFF"/>
        </w:rPr>
        <w:t>accur</w:t>
      </w:r>
      <w:proofErr w:type="spellEnd"/>
      <w:r w:rsidR="00AE1E20" w:rsidRPr="0020457A">
        <w:rPr>
          <w:rFonts w:asciiTheme="minorHAnsi" w:hAnsiTheme="minorHAnsi" w:cstheme="minorHAnsi"/>
          <w:color w:val="0D0D0D" w:themeColor="text1" w:themeTint="F2"/>
          <w:spacing w:val="-1"/>
          <w:shd w:val="clear" w:color="auto" w:fill="FFFFFF"/>
        </w:rPr>
        <w:t xml:space="preserve"> .</w:t>
      </w:r>
      <w:proofErr w:type="gramEnd"/>
      <w:r w:rsidR="00AE1E20" w:rsidRPr="0020457A">
        <w:rPr>
          <w:rFonts w:asciiTheme="minorHAnsi" w:hAnsiTheme="minorHAnsi" w:cstheme="minorHAnsi"/>
          <w:color w:val="0D0D0D" w:themeColor="text1" w:themeTint="F2"/>
          <w:spacing w:val="-1"/>
          <w:shd w:val="clear" w:color="auto" w:fill="FFFFFF"/>
        </w:rPr>
        <w:t xml:space="preserve"> </w:t>
      </w:r>
    </w:p>
    <w:p w:rsidR="009A2EC3" w:rsidRPr="0020457A" w:rsidRDefault="00AE1E20" w:rsidP="0020457A">
      <w:pPr>
        <w:pStyle w:val="NormalWeb"/>
        <w:shd w:val="clear" w:color="auto" w:fill="FFFFFF"/>
        <w:spacing w:before="0" w:beforeAutospacing="0" w:after="0" w:afterAutospacing="0" w:line="360" w:lineRule="auto"/>
        <w:ind w:firstLine="1440"/>
        <w:textAlignment w:val="baseline"/>
        <w:rPr>
          <w:rFonts w:asciiTheme="minorHAnsi" w:hAnsiTheme="minorHAnsi" w:cstheme="minorHAnsi"/>
          <w:color w:val="0D0D0D" w:themeColor="text1" w:themeTint="F2"/>
          <w:spacing w:val="-1"/>
          <w:shd w:val="clear" w:color="auto" w:fill="FFFFFF"/>
        </w:rPr>
      </w:pPr>
      <w:r w:rsidRPr="0020457A">
        <w:rPr>
          <w:rFonts w:asciiTheme="minorHAnsi" w:hAnsiTheme="minorHAnsi" w:cstheme="minorHAnsi"/>
          <w:color w:val="0D0D0D" w:themeColor="text1" w:themeTint="F2"/>
          <w:spacing w:val="-1"/>
          <w:shd w:val="clear" w:color="auto" w:fill="FFFFFF"/>
        </w:rPr>
        <w:t>As individuals become more aware of the developing character of the career process itself,</w:t>
      </w:r>
      <w:r w:rsidR="00A90796" w:rsidRPr="0020457A">
        <w:rPr>
          <w:rFonts w:asciiTheme="minorHAnsi" w:hAnsiTheme="minorHAnsi" w:cstheme="minorHAnsi"/>
          <w:color w:val="0D0D0D" w:themeColor="text1" w:themeTint="F2"/>
          <w:spacing w:val="-1"/>
          <w:shd w:val="clear" w:color="auto" w:fill="FFFFFF"/>
        </w:rPr>
        <w:t xml:space="preserve"> </w:t>
      </w:r>
      <w:r w:rsidRPr="0020457A">
        <w:rPr>
          <w:rFonts w:asciiTheme="minorHAnsi" w:hAnsiTheme="minorHAnsi" w:cstheme="minorHAnsi"/>
          <w:color w:val="0D0D0D" w:themeColor="text1" w:themeTint="F2"/>
          <w:spacing w:val="-1"/>
          <w:shd w:val="clear" w:color="auto" w:fill="FFFFFF"/>
        </w:rPr>
        <w:t xml:space="preserve">they are more willing to make changes and to alter or redefined a </w:t>
      </w:r>
      <w:proofErr w:type="gramStart"/>
      <w:r w:rsidRPr="0020457A">
        <w:rPr>
          <w:rFonts w:asciiTheme="minorHAnsi" w:hAnsiTheme="minorHAnsi" w:cstheme="minorHAnsi"/>
          <w:color w:val="0D0D0D" w:themeColor="text1" w:themeTint="F2"/>
          <w:spacing w:val="-1"/>
          <w:shd w:val="clear" w:color="auto" w:fill="FFFFFF"/>
        </w:rPr>
        <w:t>decision .</w:t>
      </w:r>
      <w:proofErr w:type="gramEnd"/>
      <w:r w:rsidRPr="0020457A">
        <w:rPr>
          <w:rFonts w:asciiTheme="minorHAnsi" w:hAnsiTheme="minorHAnsi" w:cstheme="minorHAnsi"/>
          <w:color w:val="0D0D0D" w:themeColor="text1" w:themeTint="F2"/>
          <w:spacing w:val="-1"/>
          <w:shd w:val="clear" w:color="auto" w:fill="FFFFFF"/>
        </w:rPr>
        <w:t xml:space="preserve"> </w:t>
      </w:r>
      <w:r w:rsidR="00D1544F" w:rsidRPr="0020457A">
        <w:rPr>
          <w:rFonts w:asciiTheme="minorHAnsi" w:hAnsiTheme="minorHAnsi" w:cstheme="minorHAnsi"/>
          <w:color w:val="0D0D0D" w:themeColor="text1" w:themeTint="F2"/>
          <w:spacing w:val="-1"/>
          <w:shd w:val="clear" w:color="auto" w:fill="FFFFFF"/>
        </w:rPr>
        <w:t xml:space="preserve"> </w:t>
      </w:r>
      <w:r w:rsidRPr="0020457A">
        <w:rPr>
          <w:rFonts w:asciiTheme="minorHAnsi" w:hAnsiTheme="minorHAnsi" w:cstheme="minorHAnsi"/>
          <w:color w:val="0D0D0D" w:themeColor="text1" w:themeTint="F2"/>
          <w:spacing w:val="-1"/>
          <w:shd w:val="clear" w:color="auto" w:fill="FFFFFF"/>
        </w:rPr>
        <w:t xml:space="preserve">The focus of this entry is normative decision theory. That is, the main question of interest is what </w:t>
      </w:r>
      <w:r w:rsidRPr="0020457A">
        <w:rPr>
          <w:rFonts w:asciiTheme="minorHAnsi" w:hAnsiTheme="minorHAnsi" w:cstheme="minorHAnsi"/>
          <w:color w:val="0D0D0D" w:themeColor="text1" w:themeTint="F2"/>
          <w:spacing w:val="-1"/>
          <w:shd w:val="clear" w:color="auto" w:fill="FFFFFF"/>
        </w:rPr>
        <w:lastRenderedPageBreak/>
        <w:t xml:space="preserve">criteria an agent’s preference attitudes should satisfy in any generic circumstances. This amounts to a minimal account of rationality, one that sets aside more substantial questions about appropriate values and preferences, and reasonable beliefs, given the situation at hand. </w:t>
      </w:r>
      <w:r w:rsidR="009A2EC3" w:rsidRPr="0020457A">
        <w:rPr>
          <w:rFonts w:asciiTheme="minorHAnsi" w:hAnsiTheme="minorHAnsi" w:cstheme="minorHAnsi"/>
          <w:color w:val="0D0D0D" w:themeColor="text1" w:themeTint="F2"/>
          <w:spacing w:val="-1"/>
          <w:shd w:val="clear" w:color="auto" w:fill="FFFFFF"/>
        </w:rPr>
        <w:t xml:space="preserve"> </w:t>
      </w:r>
    </w:p>
    <w:p w:rsidR="00D1544F" w:rsidRPr="0020457A" w:rsidRDefault="009A2EC3" w:rsidP="0020457A">
      <w:pPr>
        <w:pStyle w:val="NormalWeb"/>
        <w:shd w:val="clear" w:color="auto" w:fill="FFFFFF"/>
        <w:spacing w:before="0" w:beforeAutospacing="0" w:after="0" w:afterAutospacing="0" w:line="360" w:lineRule="auto"/>
        <w:ind w:firstLine="1440"/>
        <w:textAlignment w:val="baseline"/>
        <w:rPr>
          <w:rFonts w:asciiTheme="minorHAnsi" w:hAnsiTheme="minorHAnsi" w:cstheme="minorHAnsi"/>
          <w:color w:val="0D0D0D" w:themeColor="text1" w:themeTint="F2"/>
          <w:spacing w:val="-1"/>
          <w:shd w:val="clear" w:color="auto" w:fill="FFFFFF"/>
        </w:rPr>
      </w:pPr>
      <w:r w:rsidRPr="0020457A">
        <w:rPr>
          <w:rFonts w:asciiTheme="minorHAnsi" w:hAnsiTheme="minorHAnsi" w:cstheme="minorHAnsi"/>
          <w:color w:val="0D0D0D" w:themeColor="text1" w:themeTint="F2"/>
          <w:spacing w:val="-1"/>
          <w:shd w:val="clear" w:color="auto" w:fill="FFFFFF"/>
        </w:rPr>
        <w:t xml:space="preserve">  </w:t>
      </w:r>
      <w:r w:rsidR="00AE1E20" w:rsidRPr="0020457A">
        <w:rPr>
          <w:rFonts w:asciiTheme="minorHAnsi" w:hAnsiTheme="minorHAnsi" w:cstheme="minorHAnsi"/>
          <w:color w:val="0D0D0D" w:themeColor="text1" w:themeTint="F2"/>
          <w:spacing w:val="-1"/>
          <w:shd w:val="clear" w:color="auto" w:fill="FFFFFF"/>
        </w:rPr>
        <w:t>The key issue in this regard is the treatment of uncertainty. The orthodox normative decision theory, expected utility (EU) theory, essentially says that, in situations of uncertainty, one should prefer the option with greatest expected desirability or value. This simple maxim will be the focus of much of our discussion</w:t>
      </w:r>
    </w:p>
    <w:p w:rsidR="007B2A0E" w:rsidRPr="0020457A" w:rsidRDefault="007B2A0E" w:rsidP="0020457A">
      <w:pPr>
        <w:pStyle w:val="NormalWeb"/>
        <w:shd w:val="clear" w:color="auto" w:fill="FFFFFF"/>
        <w:spacing w:before="0" w:beforeAutospacing="0" w:after="0" w:afterAutospacing="0" w:line="360" w:lineRule="auto"/>
        <w:textAlignment w:val="baseline"/>
        <w:rPr>
          <w:rFonts w:asciiTheme="minorHAnsi" w:hAnsiTheme="minorHAnsi" w:cstheme="minorHAnsi"/>
          <w:color w:val="0D0D0D" w:themeColor="text1" w:themeTint="F2"/>
          <w:spacing w:val="-1"/>
          <w:shd w:val="clear" w:color="auto" w:fill="FFFFFF"/>
        </w:rPr>
      </w:pPr>
    </w:p>
    <w:p w:rsidR="00D1544F" w:rsidRPr="0020457A" w:rsidRDefault="00AA6FE7"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b/>
          <w:color w:val="0D0D0D" w:themeColor="text1" w:themeTint="F2"/>
          <w:spacing w:val="-1"/>
          <w:shd w:val="clear" w:color="auto" w:fill="FFFFFF"/>
        </w:rPr>
      </w:pPr>
      <w:r w:rsidRPr="0020457A">
        <w:rPr>
          <w:rFonts w:asciiTheme="minorHAnsi" w:hAnsiTheme="minorHAnsi" w:cstheme="minorHAnsi"/>
          <w:b/>
          <w:color w:val="0D0D0D" w:themeColor="text1" w:themeTint="F2"/>
          <w:spacing w:val="-1"/>
          <w:shd w:val="clear" w:color="auto" w:fill="FFFFFF"/>
        </w:rPr>
        <w:t>CONCEPTUAL FRAMEWORK</w:t>
      </w:r>
    </w:p>
    <w:p w:rsidR="00A90796" w:rsidRPr="0020457A" w:rsidRDefault="00A90796"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b/>
          <w:color w:val="0D0D0D" w:themeColor="text1" w:themeTint="F2"/>
          <w:spacing w:val="-1"/>
          <w:shd w:val="clear" w:color="auto" w:fill="FFFFFF"/>
        </w:rPr>
      </w:pPr>
    </w:p>
    <w:p w:rsidR="00AA6FE7" w:rsidRPr="0020457A" w:rsidRDefault="00AA6FE7"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color w:val="0D0D0D" w:themeColor="text1" w:themeTint="F2"/>
        </w:rPr>
      </w:pPr>
      <w:r w:rsidRPr="0020457A">
        <w:rPr>
          <w:rFonts w:asciiTheme="minorHAnsi" w:hAnsiTheme="minorHAnsi" w:cstheme="minorHAnsi"/>
          <w:noProof/>
          <w:color w:val="0D0D0D" w:themeColor="text1" w:themeTint="F2"/>
        </w:rPr>
        <w:drawing>
          <wp:inline distT="0" distB="0" distL="0" distR="0">
            <wp:extent cx="5486400" cy="2838450"/>
            <wp:effectExtent l="3810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A90796" w:rsidRPr="0020457A" w:rsidRDefault="00A90796"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b/>
          <w:color w:val="0D0D0D" w:themeColor="text1" w:themeTint="F2"/>
        </w:rPr>
      </w:pPr>
    </w:p>
    <w:p w:rsidR="00A90796" w:rsidRPr="0020457A" w:rsidRDefault="00A90796"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b/>
          <w:color w:val="0D0D0D" w:themeColor="text1" w:themeTint="F2"/>
        </w:rPr>
      </w:pPr>
    </w:p>
    <w:p w:rsidR="008F37C9" w:rsidRPr="0020457A" w:rsidRDefault="008F37C9"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b/>
          <w:color w:val="0D0D0D" w:themeColor="text1" w:themeTint="F2"/>
        </w:rPr>
      </w:pPr>
      <w:r w:rsidRPr="0020457A">
        <w:rPr>
          <w:rFonts w:asciiTheme="minorHAnsi" w:hAnsiTheme="minorHAnsi" w:cstheme="minorHAnsi"/>
          <w:b/>
          <w:color w:val="0D0D0D" w:themeColor="text1" w:themeTint="F2"/>
        </w:rPr>
        <w:t>Figure 1 Conceptual Paradigm</w:t>
      </w:r>
    </w:p>
    <w:p w:rsidR="008F37C9" w:rsidRPr="0020457A" w:rsidRDefault="008F37C9" w:rsidP="0020457A">
      <w:pPr>
        <w:pStyle w:val="NormalWeb"/>
        <w:shd w:val="clear" w:color="auto" w:fill="FFFFFF"/>
        <w:spacing w:before="0" w:beforeAutospacing="0" w:after="0" w:afterAutospacing="0" w:line="360" w:lineRule="auto"/>
        <w:ind w:left="360" w:firstLine="108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 xml:space="preserve">The paradigm above illustrates the input which contains the factors of course preference having survey through the questionnaires given to ABM students, analysis of the answer in responds to the survey. It represents the </w:t>
      </w:r>
      <w:r w:rsidR="0033206F" w:rsidRPr="0020457A">
        <w:rPr>
          <w:rFonts w:asciiTheme="minorHAnsi" w:hAnsiTheme="minorHAnsi" w:cstheme="minorHAnsi"/>
          <w:color w:val="0D0D0D" w:themeColor="text1" w:themeTint="F2"/>
        </w:rPr>
        <w:t>F</w:t>
      </w:r>
      <w:r w:rsidRPr="0020457A">
        <w:rPr>
          <w:rFonts w:asciiTheme="minorHAnsi" w:hAnsiTheme="minorHAnsi" w:cstheme="minorHAnsi"/>
          <w:color w:val="0D0D0D" w:themeColor="text1" w:themeTint="F2"/>
        </w:rPr>
        <w:t>actors Affecting</w:t>
      </w:r>
      <w:r w:rsidR="00D420CA" w:rsidRPr="0020457A">
        <w:rPr>
          <w:rFonts w:asciiTheme="minorHAnsi" w:hAnsiTheme="minorHAnsi" w:cstheme="minorHAnsi"/>
          <w:color w:val="0D0D0D" w:themeColor="text1" w:themeTint="F2"/>
        </w:rPr>
        <w:t xml:space="preserve"> </w:t>
      </w:r>
      <w:r w:rsidR="0033206F" w:rsidRPr="0020457A">
        <w:rPr>
          <w:rFonts w:asciiTheme="minorHAnsi" w:hAnsiTheme="minorHAnsi" w:cstheme="minorHAnsi"/>
          <w:color w:val="0D0D0D" w:themeColor="text1" w:themeTint="F2"/>
        </w:rPr>
        <w:t>the Course Preference of selected G</w:t>
      </w:r>
      <w:r w:rsidRPr="0020457A">
        <w:rPr>
          <w:rFonts w:asciiTheme="minorHAnsi" w:hAnsiTheme="minorHAnsi" w:cstheme="minorHAnsi"/>
          <w:color w:val="0D0D0D" w:themeColor="text1" w:themeTint="F2"/>
        </w:rPr>
        <w:t xml:space="preserve">rade 12 students of Notre Dame of </w:t>
      </w:r>
      <w:proofErr w:type="spellStart"/>
      <w:r w:rsidRPr="0020457A">
        <w:rPr>
          <w:rFonts w:asciiTheme="minorHAnsi" w:hAnsiTheme="minorHAnsi" w:cstheme="minorHAnsi"/>
          <w:color w:val="0D0D0D" w:themeColor="text1" w:themeTint="F2"/>
        </w:rPr>
        <w:t>Trece</w:t>
      </w:r>
      <w:proofErr w:type="spellEnd"/>
      <w:r w:rsidRPr="0020457A">
        <w:rPr>
          <w:rFonts w:asciiTheme="minorHAnsi" w:hAnsiTheme="minorHAnsi" w:cstheme="minorHAnsi"/>
          <w:color w:val="0D0D0D" w:themeColor="text1" w:themeTint="F2"/>
        </w:rPr>
        <w:t xml:space="preserve"> </w:t>
      </w:r>
      <w:proofErr w:type="spellStart"/>
      <w:r w:rsidRPr="0020457A">
        <w:rPr>
          <w:rFonts w:asciiTheme="minorHAnsi" w:hAnsiTheme="minorHAnsi" w:cstheme="minorHAnsi"/>
          <w:color w:val="0D0D0D" w:themeColor="text1" w:themeTint="F2"/>
        </w:rPr>
        <w:t>Martires</w:t>
      </w:r>
      <w:proofErr w:type="spellEnd"/>
      <w:r w:rsidRPr="0020457A">
        <w:rPr>
          <w:rFonts w:asciiTheme="minorHAnsi" w:hAnsiTheme="minorHAnsi" w:cstheme="minorHAnsi"/>
          <w:color w:val="0D0D0D" w:themeColor="text1" w:themeTint="F2"/>
        </w:rPr>
        <w:t>.</w:t>
      </w:r>
    </w:p>
    <w:p w:rsidR="008F37C9" w:rsidRPr="0020457A" w:rsidRDefault="008F37C9" w:rsidP="0020457A">
      <w:pPr>
        <w:pStyle w:val="NormalWeb"/>
        <w:shd w:val="clear" w:color="auto" w:fill="FFFFFF"/>
        <w:spacing w:before="0" w:beforeAutospacing="0" w:after="0" w:afterAutospacing="0" w:line="360" w:lineRule="auto"/>
        <w:textAlignment w:val="baseline"/>
        <w:rPr>
          <w:rFonts w:asciiTheme="minorHAnsi" w:hAnsiTheme="minorHAnsi" w:cstheme="minorHAnsi"/>
          <w:color w:val="0D0D0D" w:themeColor="text1" w:themeTint="F2"/>
        </w:rPr>
      </w:pPr>
    </w:p>
    <w:p w:rsidR="00A90796" w:rsidRPr="0020457A" w:rsidRDefault="00A90796" w:rsidP="0020457A">
      <w:pPr>
        <w:pStyle w:val="NormalWeb"/>
        <w:shd w:val="clear" w:color="auto" w:fill="FFFFFF"/>
        <w:tabs>
          <w:tab w:val="left" w:pos="3960"/>
        </w:tabs>
        <w:spacing w:before="0" w:beforeAutospacing="0" w:after="0" w:afterAutospacing="0" w:line="360" w:lineRule="auto"/>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ab/>
      </w:r>
    </w:p>
    <w:p w:rsidR="00A90796" w:rsidRPr="0020457A" w:rsidRDefault="00A90796" w:rsidP="0020457A">
      <w:pPr>
        <w:pStyle w:val="NormalWeb"/>
        <w:shd w:val="clear" w:color="auto" w:fill="FFFFFF"/>
        <w:tabs>
          <w:tab w:val="left" w:pos="3960"/>
        </w:tabs>
        <w:spacing w:before="0" w:beforeAutospacing="0" w:after="0" w:afterAutospacing="0" w:line="360" w:lineRule="auto"/>
        <w:textAlignment w:val="baseline"/>
        <w:rPr>
          <w:rFonts w:asciiTheme="minorHAnsi" w:hAnsiTheme="minorHAnsi" w:cstheme="minorHAnsi"/>
          <w:color w:val="0D0D0D" w:themeColor="text1" w:themeTint="F2"/>
        </w:rPr>
      </w:pPr>
    </w:p>
    <w:p w:rsidR="00A90796" w:rsidRPr="0020457A" w:rsidRDefault="00A90796" w:rsidP="0020457A">
      <w:pPr>
        <w:pStyle w:val="NormalWeb"/>
        <w:shd w:val="clear" w:color="auto" w:fill="FFFFFF"/>
        <w:tabs>
          <w:tab w:val="left" w:pos="3960"/>
        </w:tabs>
        <w:spacing w:before="0" w:beforeAutospacing="0" w:after="0" w:afterAutospacing="0" w:line="360" w:lineRule="auto"/>
        <w:textAlignment w:val="baseline"/>
        <w:rPr>
          <w:rFonts w:asciiTheme="minorHAnsi" w:hAnsiTheme="minorHAnsi" w:cstheme="minorHAnsi"/>
          <w:color w:val="0D0D0D" w:themeColor="text1" w:themeTint="F2"/>
        </w:rPr>
      </w:pPr>
    </w:p>
    <w:p w:rsidR="00A90796" w:rsidRPr="0020457A" w:rsidRDefault="00A90796" w:rsidP="0020457A">
      <w:pPr>
        <w:pStyle w:val="NormalWeb"/>
        <w:shd w:val="clear" w:color="auto" w:fill="FFFFFF"/>
        <w:tabs>
          <w:tab w:val="left" w:pos="3960"/>
        </w:tabs>
        <w:spacing w:before="0" w:beforeAutospacing="0" w:after="0" w:afterAutospacing="0" w:line="360" w:lineRule="auto"/>
        <w:textAlignment w:val="baseline"/>
        <w:rPr>
          <w:rFonts w:asciiTheme="minorHAnsi" w:hAnsiTheme="minorHAnsi" w:cstheme="minorHAnsi"/>
          <w:color w:val="0D0D0D" w:themeColor="text1" w:themeTint="F2"/>
        </w:rPr>
      </w:pPr>
    </w:p>
    <w:p w:rsidR="008F37C9" w:rsidRPr="0020457A" w:rsidRDefault="008F37C9"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b/>
          <w:color w:val="0D0D0D" w:themeColor="text1" w:themeTint="F2"/>
        </w:rPr>
      </w:pPr>
      <w:r w:rsidRPr="0020457A">
        <w:rPr>
          <w:rFonts w:asciiTheme="minorHAnsi" w:hAnsiTheme="minorHAnsi" w:cstheme="minorHAnsi"/>
          <w:b/>
          <w:color w:val="0D0D0D" w:themeColor="text1" w:themeTint="F2"/>
        </w:rPr>
        <w:t>Statement of the problem</w:t>
      </w:r>
    </w:p>
    <w:p w:rsidR="0033206F" w:rsidRPr="0020457A" w:rsidRDefault="008F37C9" w:rsidP="0020457A">
      <w:pPr>
        <w:pStyle w:val="NormalWeb"/>
        <w:shd w:val="clear" w:color="auto" w:fill="FFFFFF"/>
        <w:spacing w:before="0" w:beforeAutospacing="0" w:after="0" w:afterAutospacing="0" w:line="360" w:lineRule="auto"/>
        <w:ind w:left="360" w:firstLine="108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The general aim of the study is to get the bottom of the factors affecting the course preference of selected grade 12</w:t>
      </w:r>
      <w:r w:rsidR="00D420CA" w:rsidRPr="0020457A">
        <w:rPr>
          <w:rFonts w:asciiTheme="minorHAnsi" w:hAnsiTheme="minorHAnsi" w:cstheme="minorHAnsi"/>
          <w:color w:val="0D0D0D" w:themeColor="text1" w:themeTint="F2"/>
        </w:rPr>
        <w:t xml:space="preserve"> students of Notre dame of </w:t>
      </w:r>
      <w:proofErr w:type="spellStart"/>
      <w:r w:rsidR="00D420CA" w:rsidRPr="0020457A">
        <w:rPr>
          <w:rFonts w:asciiTheme="minorHAnsi" w:hAnsiTheme="minorHAnsi" w:cstheme="minorHAnsi"/>
          <w:color w:val="0D0D0D" w:themeColor="text1" w:themeTint="F2"/>
        </w:rPr>
        <w:t>Trece</w:t>
      </w:r>
      <w:proofErr w:type="spellEnd"/>
      <w:r w:rsidR="00D420CA" w:rsidRPr="0020457A">
        <w:rPr>
          <w:rFonts w:asciiTheme="minorHAnsi" w:hAnsiTheme="minorHAnsi" w:cstheme="minorHAnsi"/>
          <w:color w:val="0D0D0D" w:themeColor="text1" w:themeTint="F2"/>
        </w:rPr>
        <w:t xml:space="preserve"> </w:t>
      </w:r>
      <w:proofErr w:type="spellStart"/>
      <w:r w:rsidR="00D420CA" w:rsidRPr="0020457A">
        <w:rPr>
          <w:rFonts w:asciiTheme="minorHAnsi" w:hAnsiTheme="minorHAnsi" w:cstheme="minorHAnsi"/>
          <w:color w:val="0D0D0D" w:themeColor="text1" w:themeTint="F2"/>
        </w:rPr>
        <w:t>M</w:t>
      </w:r>
      <w:r w:rsidRPr="0020457A">
        <w:rPr>
          <w:rFonts w:asciiTheme="minorHAnsi" w:hAnsiTheme="minorHAnsi" w:cstheme="minorHAnsi"/>
          <w:color w:val="0D0D0D" w:themeColor="text1" w:themeTint="F2"/>
        </w:rPr>
        <w:t>artires</w:t>
      </w:r>
      <w:proofErr w:type="spellEnd"/>
      <w:r w:rsidRPr="0020457A">
        <w:rPr>
          <w:rFonts w:asciiTheme="minorHAnsi" w:hAnsiTheme="minorHAnsi" w:cstheme="minorHAnsi"/>
          <w:color w:val="0D0D0D" w:themeColor="text1" w:themeTint="F2"/>
        </w:rPr>
        <w:t xml:space="preserve"> specifically</w:t>
      </w:r>
      <w:proofErr w:type="gramStart"/>
      <w:r w:rsidRPr="0020457A">
        <w:rPr>
          <w:rFonts w:asciiTheme="minorHAnsi" w:hAnsiTheme="minorHAnsi" w:cstheme="minorHAnsi"/>
          <w:color w:val="0D0D0D" w:themeColor="text1" w:themeTint="F2"/>
        </w:rPr>
        <w:t>,</w:t>
      </w:r>
      <w:r w:rsidR="009A2EC3" w:rsidRPr="0020457A">
        <w:rPr>
          <w:rFonts w:asciiTheme="minorHAnsi" w:hAnsiTheme="minorHAnsi" w:cstheme="minorHAnsi"/>
          <w:color w:val="0D0D0D" w:themeColor="text1" w:themeTint="F2"/>
        </w:rPr>
        <w:t xml:space="preserve"> </w:t>
      </w:r>
      <w:r w:rsidRPr="0020457A">
        <w:rPr>
          <w:rFonts w:asciiTheme="minorHAnsi" w:hAnsiTheme="minorHAnsi" w:cstheme="minorHAnsi"/>
          <w:color w:val="0D0D0D" w:themeColor="text1" w:themeTint="F2"/>
        </w:rPr>
        <w:t xml:space="preserve"> it</w:t>
      </w:r>
      <w:proofErr w:type="gramEnd"/>
      <w:r w:rsidRPr="0020457A">
        <w:rPr>
          <w:rFonts w:asciiTheme="minorHAnsi" w:hAnsiTheme="minorHAnsi" w:cstheme="minorHAnsi"/>
          <w:color w:val="0D0D0D" w:themeColor="text1" w:themeTint="F2"/>
        </w:rPr>
        <w:t xml:space="preserve"> further sought the answer to the following questions</w:t>
      </w:r>
    </w:p>
    <w:p w:rsidR="008F37C9" w:rsidRPr="0020457A" w:rsidRDefault="0033206F"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1.</w:t>
      </w:r>
      <w:r w:rsidR="009A2EC3" w:rsidRPr="0020457A">
        <w:rPr>
          <w:rFonts w:asciiTheme="minorHAnsi" w:hAnsiTheme="minorHAnsi" w:cstheme="minorHAnsi"/>
          <w:color w:val="0D0D0D" w:themeColor="text1" w:themeTint="F2"/>
        </w:rPr>
        <w:t xml:space="preserve"> </w:t>
      </w:r>
      <w:r w:rsidR="008F37C9" w:rsidRPr="0020457A">
        <w:rPr>
          <w:rFonts w:asciiTheme="minorHAnsi" w:hAnsiTheme="minorHAnsi" w:cstheme="minorHAnsi"/>
          <w:color w:val="0D0D0D" w:themeColor="text1" w:themeTint="F2"/>
        </w:rPr>
        <w:t xml:space="preserve">What is the demographic profile of the students in terms </w:t>
      </w:r>
      <w:proofErr w:type="gramStart"/>
      <w:r w:rsidR="008F37C9" w:rsidRPr="0020457A">
        <w:rPr>
          <w:rFonts w:asciiTheme="minorHAnsi" w:hAnsiTheme="minorHAnsi" w:cstheme="minorHAnsi"/>
          <w:color w:val="0D0D0D" w:themeColor="text1" w:themeTint="F2"/>
        </w:rPr>
        <w:t>of :</w:t>
      </w:r>
      <w:proofErr w:type="gramEnd"/>
    </w:p>
    <w:p w:rsidR="008F37C9" w:rsidRPr="0020457A" w:rsidRDefault="0033206F"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1.1</w:t>
      </w:r>
      <w:r w:rsidR="00D420CA" w:rsidRPr="0020457A">
        <w:rPr>
          <w:rFonts w:asciiTheme="minorHAnsi" w:hAnsiTheme="minorHAnsi" w:cstheme="minorHAnsi"/>
          <w:color w:val="0D0D0D" w:themeColor="text1" w:themeTint="F2"/>
        </w:rPr>
        <w:t>A</w:t>
      </w:r>
      <w:r w:rsidR="008F37C9" w:rsidRPr="0020457A">
        <w:rPr>
          <w:rFonts w:asciiTheme="minorHAnsi" w:hAnsiTheme="minorHAnsi" w:cstheme="minorHAnsi"/>
          <w:color w:val="0D0D0D" w:themeColor="text1" w:themeTint="F2"/>
        </w:rPr>
        <w:t>ge</w:t>
      </w:r>
    </w:p>
    <w:p w:rsidR="008F37C9" w:rsidRPr="0020457A" w:rsidRDefault="0033206F"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1.2</w:t>
      </w:r>
      <w:r w:rsidR="00D420CA" w:rsidRPr="0020457A">
        <w:rPr>
          <w:rFonts w:asciiTheme="minorHAnsi" w:hAnsiTheme="minorHAnsi" w:cstheme="minorHAnsi"/>
          <w:color w:val="0D0D0D" w:themeColor="text1" w:themeTint="F2"/>
        </w:rPr>
        <w:t>G</w:t>
      </w:r>
      <w:r w:rsidR="008F37C9" w:rsidRPr="0020457A">
        <w:rPr>
          <w:rFonts w:asciiTheme="minorHAnsi" w:hAnsiTheme="minorHAnsi" w:cstheme="minorHAnsi"/>
          <w:color w:val="0D0D0D" w:themeColor="text1" w:themeTint="F2"/>
        </w:rPr>
        <w:t>ender</w:t>
      </w:r>
    </w:p>
    <w:p w:rsidR="008F37C9" w:rsidRPr="0020457A" w:rsidRDefault="0033206F"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2.</w:t>
      </w:r>
      <w:r w:rsidR="009A2EC3" w:rsidRPr="0020457A">
        <w:rPr>
          <w:rFonts w:asciiTheme="minorHAnsi" w:hAnsiTheme="minorHAnsi" w:cstheme="minorHAnsi"/>
          <w:color w:val="0D0D0D" w:themeColor="text1" w:themeTint="F2"/>
        </w:rPr>
        <w:t xml:space="preserve"> </w:t>
      </w:r>
      <w:r w:rsidR="008F37C9" w:rsidRPr="0020457A">
        <w:rPr>
          <w:rFonts w:asciiTheme="minorHAnsi" w:hAnsiTheme="minorHAnsi" w:cstheme="minorHAnsi"/>
          <w:color w:val="0D0D0D" w:themeColor="text1" w:themeTint="F2"/>
        </w:rPr>
        <w:t>What are the common factors of course preference of the student?</w:t>
      </w:r>
    </w:p>
    <w:p w:rsidR="008F37C9" w:rsidRPr="0020457A" w:rsidRDefault="0033206F"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3.</w:t>
      </w:r>
      <w:r w:rsidR="009A2EC3" w:rsidRPr="0020457A">
        <w:rPr>
          <w:rFonts w:asciiTheme="minorHAnsi" w:hAnsiTheme="minorHAnsi" w:cstheme="minorHAnsi"/>
          <w:color w:val="0D0D0D" w:themeColor="text1" w:themeTint="F2"/>
        </w:rPr>
        <w:t xml:space="preserve"> </w:t>
      </w:r>
      <w:r w:rsidR="00D420CA" w:rsidRPr="0020457A">
        <w:rPr>
          <w:rFonts w:asciiTheme="minorHAnsi" w:hAnsiTheme="minorHAnsi" w:cstheme="minorHAnsi"/>
          <w:color w:val="0D0D0D" w:themeColor="text1" w:themeTint="F2"/>
        </w:rPr>
        <w:t>W</w:t>
      </w:r>
      <w:r w:rsidR="00FF3769" w:rsidRPr="0020457A">
        <w:rPr>
          <w:rFonts w:asciiTheme="minorHAnsi" w:hAnsiTheme="minorHAnsi" w:cstheme="minorHAnsi"/>
          <w:color w:val="0D0D0D" w:themeColor="text1" w:themeTint="F2"/>
        </w:rPr>
        <w:t xml:space="preserve">hat </w:t>
      </w:r>
      <w:proofErr w:type="gramStart"/>
      <w:r w:rsidR="00FF3769" w:rsidRPr="0020457A">
        <w:rPr>
          <w:rFonts w:asciiTheme="minorHAnsi" w:hAnsiTheme="minorHAnsi" w:cstheme="minorHAnsi"/>
          <w:color w:val="0D0D0D" w:themeColor="text1" w:themeTint="F2"/>
        </w:rPr>
        <w:t>is the major factors</w:t>
      </w:r>
      <w:proofErr w:type="gramEnd"/>
      <w:r w:rsidR="00FF3769" w:rsidRPr="0020457A">
        <w:rPr>
          <w:rFonts w:asciiTheme="minorHAnsi" w:hAnsiTheme="minorHAnsi" w:cstheme="minorHAnsi"/>
          <w:color w:val="0D0D0D" w:themeColor="text1" w:themeTint="F2"/>
        </w:rPr>
        <w:t xml:space="preserve"> of course preference of the student?</w:t>
      </w:r>
    </w:p>
    <w:p w:rsidR="0033206F" w:rsidRPr="0020457A" w:rsidRDefault="0033206F"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color w:val="0D0D0D" w:themeColor="text1" w:themeTint="F2"/>
        </w:rPr>
      </w:pPr>
    </w:p>
    <w:p w:rsidR="00A90796" w:rsidRPr="0020457A" w:rsidRDefault="00A90796"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color w:val="0D0D0D" w:themeColor="text1" w:themeTint="F2"/>
        </w:rPr>
      </w:pPr>
    </w:p>
    <w:p w:rsidR="0033206F" w:rsidRPr="0020457A" w:rsidRDefault="0033206F"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b/>
          <w:color w:val="0D0D0D" w:themeColor="text1" w:themeTint="F2"/>
        </w:rPr>
      </w:pPr>
      <w:r w:rsidRPr="0020457A">
        <w:rPr>
          <w:rFonts w:asciiTheme="minorHAnsi" w:hAnsiTheme="minorHAnsi" w:cstheme="minorHAnsi"/>
          <w:b/>
          <w:color w:val="0D0D0D" w:themeColor="text1" w:themeTint="F2"/>
        </w:rPr>
        <w:t>Significance of the Study</w:t>
      </w:r>
    </w:p>
    <w:p w:rsidR="00FF3769" w:rsidRPr="0020457A" w:rsidRDefault="00FF3769" w:rsidP="0020457A">
      <w:pPr>
        <w:pStyle w:val="NormalWeb"/>
        <w:shd w:val="clear" w:color="auto" w:fill="FFFFFF"/>
        <w:spacing w:before="0" w:beforeAutospacing="0" w:after="0" w:afterAutospacing="0" w:line="360" w:lineRule="auto"/>
        <w:ind w:left="360" w:firstLine="99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 xml:space="preserve">This </w:t>
      </w:r>
      <w:r w:rsidR="009A2EC3" w:rsidRPr="0020457A">
        <w:rPr>
          <w:rFonts w:asciiTheme="minorHAnsi" w:hAnsiTheme="minorHAnsi" w:cstheme="minorHAnsi"/>
          <w:color w:val="0D0D0D" w:themeColor="text1" w:themeTint="F2"/>
        </w:rPr>
        <w:t>study will be</w:t>
      </w:r>
      <w:r w:rsidRPr="0020457A">
        <w:rPr>
          <w:rFonts w:asciiTheme="minorHAnsi" w:hAnsiTheme="minorHAnsi" w:cstheme="minorHAnsi"/>
          <w:color w:val="0D0D0D" w:themeColor="text1" w:themeTint="F2"/>
        </w:rPr>
        <w:t xml:space="preserve"> significant to the following persons</w:t>
      </w:r>
    </w:p>
    <w:p w:rsidR="00FF3769" w:rsidRPr="0020457A" w:rsidRDefault="00FF3769" w:rsidP="0020457A">
      <w:pPr>
        <w:pStyle w:val="NormalWeb"/>
        <w:shd w:val="clear" w:color="auto" w:fill="FFFFFF"/>
        <w:spacing w:before="0" w:beforeAutospacing="0" w:after="0" w:afterAutospacing="0" w:line="360" w:lineRule="auto"/>
        <w:ind w:left="360" w:firstLine="108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To the students, the studied result of this study especially those who are affected of course preference</w:t>
      </w:r>
    </w:p>
    <w:p w:rsidR="004C7E90" w:rsidRPr="0020457A" w:rsidRDefault="004C7E90" w:rsidP="0020457A">
      <w:pPr>
        <w:pStyle w:val="NormalWeb"/>
        <w:shd w:val="clear" w:color="auto" w:fill="FFFFFF"/>
        <w:spacing w:before="0" w:beforeAutospacing="0" w:after="0" w:afterAutospacing="0" w:line="360" w:lineRule="auto"/>
        <w:ind w:left="360" w:firstLine="108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To the teachers,</w:t>
      </w:r>
      <w:r w:rsidRPr="0020457A">
        <w:rPr>
          <w:rFonts w:asciiTheme="minorHAnsi" w:hAnsiTheme="minorHAnsi" w:cstheme="minorHAnsi"/>
          <w:b/>
          <w:color w:val="0D0D0D" w:themeColor="text1" w:themeTint="F2"/>
        </w:rPr>
        <w:t xml:space="preserve"> </w:t>
      </w:r>
      <w:r w:rsidRPr="0020457A">
        <w:rPr>
          <w:rFonts w:asciiTheme="minorHAnsi" w:hAnsiTheme="minorHAnsi" w:cstheme="minorHAnsi"/>
          <w:color w:val="0D0D0D" w:themeColor="text1" w:themeTint="F2"/>
        </w:rPr>
        <w:t>this study will provide broad information pertaining to the students who are affected of course preference.</w:t>
      </w:r>
    </w:p>
    <w:p w:rsidR="00FF3769" w:rsidRPr="0020457A" w:rsidRDefault="00FF3769" w:rsidP="0020457A">
      <w:pPr>
        <w:pStyle w:val="NormalWeb"/>
        <w:shd w:val="clear" w:color="auto" w:fill="FFFFFF"/>
        <w:spacing w:before="0" w:beforeAutospacing="0" w:after="0" w:afterAutospacing="0" w:line="360" w:lineRule="auto"/>
        <w:ind w:left="360" w:firstLine="108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 xml:space="preserve">To the researcher, the overall result of this study will serve as a guide and reference for </w:t>
      </w:r>
      <w:proofErr w:type="gramStart"/>
      <w:r w:rsidRPr="0020457A">
        <w:rPr>
          <w:rFonts w:asciiTheme="minorHAnsi" w:hAnsiTheme="minorHAnsi" w:cstheme="minorHAnsi"/>
          <w:color w:val="0D0D0D" w:themeColor="text1" w:themeTint="F2"/>
        </w:rPr>
        <w:t>those</w:t>
      </w:r>
      <w:r w:rsidR="0033206F" w:rsidRPr="0020457A">
        <w:rPr>
          <w:rFonts w:asciiTheme="minorHAnsi" w:hAnsiTheme="minorHAnsi" w:cstheme="minorHAnsi"/>
          <w:color w:val="0D0D0D" w:themeColor="text1" w:themeTint="F2"/>
        </w:rPr>
        <w:t xml:space="preserve"> </w:t>
      </w:r>
      <w:r w:rsidRPr="0020457A">
        <w:rPr>
          <w:rFonts w:asciiTheme="minorHAnsi" w:hAnsiTheme="minorHAnsi" w:cstheme="minorHAnsi"/>
          <w:color w:val="0D0D0D" w:themeColor="text1" w:themeTint="F2"/>
        </w:rPr>
        <w:t>future researcher</w:t>
      </w:r>
      <w:proofErr w:type="gramEnd"/>
      <w:r w:rsidRPr="0020457A">
        <w:rPr>
          <w:rFonts w:asciiTheme="minorHAnsi" w:hAnsiTheme="minorHAnsi" w:cstheme="minorHAnsi"/>
          <w:color w:val="0D0D0D" w:themeColor="text1" w:themeTint="F2"/>
        </w:rPr>
        <w:t xml:space="preserve"> who will conduct a broader study on factors affecting the course preference of sel</w:t>
      </w:r>
      <w:r w:rsidR="00D420CA" w:rsidRPr="0020457A">
        <w:rPr>
          <w:rFonts w:asciiTheme="minorHAnsi" w:hAnsiTheme="minorHAnsi" w:cstheme="minorHAnsi"/>
          <w:color w:val="0D0D0D" w:themeColor="text1" w:themeTint="F2"/>
        </w:rPr>
        <w:t xml:space="preserve">ected grade 12 ABM students of Notre dame of </w:t>
      </w:r>
      <w:proofErr w:type="spellStart"/>
      <w:r w:rsidR="00D420CA" w:rsidRPr="0020457A">
        <w:rPr>
          <w:rFonts w:asciiTheme="minorHAnsi" w:hAnsiTheme="minorHAnsi" w:cstheme="minorHAnsi"/>
          <w:color w:val="0D0D0D" w:themeColor="text1" w:themeTint="F2"/>
        </w:rPr>
        <w:t>Trece</w:t>
      </w:r>
      <w:proofErr w:type="spellEnd"/>
      <w:r w:rsidR="00D420CA" w:rsidRPr="0020457A">
        <w:rPr>
          <w:rFonts w:asciiTheme="minorHAnsi" w:hAnsiTheme="minorHAnsi" w:cstheme="minorHAnsi"/>
          <w:color w:val="0D0D0D" w:themeColor="text1" w:themeTint="F2"/>
        </w:rPr>
        <w:t xml:space="preserve"> </w:t>
      </w:r>
      <w:proofErr w:type="spellStart"/>
      <w:r w:rsidR="00D420CA" w:rsidRPr="0020457A">
        <w:rPr>
          <w:rFonts w:asciiTheme="minorHAnsi" w:hAnsiTheme="minorHAnsi" w:cstheme="minorHAnsi"/>
          <w:color w:val="0D0D0D" w:themeColor="text1" w:themeTint="F2"/>
        </w:rPr>
        <w:t>M</w:t>
      </w:r>
      <w:r w:rsidRPr="0020457A">
        <w:rPr>
          <w:rFonts w:asciiTheme="minorHAnsi" w:hAnsiTheme="minorHAnsi" w:cstheme="minorHAnsi"/>
          <w:color w:val="0D0D0D" w:themeColor="text1" w:themeTint="F2"/>
        </w:rPr>
        <w:t>artires</w:t>
      </w:r>
      <w:proofErr w:type="spellEnd"/>
      <w:r w:rsidRPr="0020457A">
        <w:rPr>
          <w:rFonts w:asciiTheme="minorHAnsi" w:hAnsiTheme="minorHAnsi" w:cstheme="minorHAnsi"/>
          <w:color w:val="0D0D0D" w:themeColor="text1" w:themeTint="F2"/>
        </w:rPr>
        <w:t>.</w:t>
      </w:r>
    </w:p>
    <w:p w:rsidR="00FF3769" w:rsidRPr="0020457A" w:rsidRDefault="00FF3769" w:rsidP="0020457A">
      <w:pPr>
        <w:pStyle w:val="NormalWeb"/>
        <w:shd w:val="clear" w:color="auto" w:fill="FFFFFF"/>
        <w:spacing w:before="0" w:beforeAutospacing="0" w:after="0" w:afterAutospacing="0" w:line="360" w:lineRule="auto"/>
        <w:ind w:left="360" w:firstLine="108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To the future ABM students, the result of this study will serve a</w:t>
      </w:r>
      <w:r w:rsidR="0033206F" w:rsidRPr="0020457A">
        <w:rPr>
          <w:rFonts w:asciiTheme="minorHAnsi" w:hAnsiTheme="minorHAnsi" w:cstheme="minorHAnsi"/>
          <w:color w:val="0D0D0D" w:themeColor="text1" w:themeTint="F2"/>
        </w:rPr>
        <w:t>s reference of the students own</w:t>
      </w:r>
      <w:r w:rsidRPr="0020457A">
        <w:rPr>
          <w:rFonts w:asciiTheme="minorHAnsi" w:hAnsiTheme="minorHAnsi" w:cstheme="minorHAnsi"/>
          <w:color w:val="0D0D0D" w:themeColor="text1" w:themeTint="F2"/>
        </w:rPr>
        <w:t xml:space="preserve"> experience of the factors affecting the course preference.</w:t>
      </w:r>
    </w:p>
    <w:p w:rsidR="00FF3769" w:rsidRPr="0020457A" w:rsidRDefault="00FF3769" w:rsidP="0020457A">
      <w:pPr>
        <w:pStyle w:val="NormalWeb"/>
        <w:shd w:val="clear" w:color="auto" w:fill="FFFFFF"/>
        <w:spacing w:before="0" w:beforeAutospacing="0" w:after="0" w:afterAutospacing="0" w:line="360" w:lineRule="auto"/>
        <w:ind w:left="36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Scope and limitation of the study</w:t>
      </w:r>
    </w:p>
    <w:p w:rsidR="00FF3769" w:rsidRPr="0020457A" w:rsidRDefault="00FF3769" w:rsidP="0020457A">
      <w:pPr>
        <w:pStyle w:val="NormalWeb"/>
        <w:shd w:val="clear" w:color="auto" w:fill="FFFFFF"/>
        <w:spacing w:before="0" w:beforeAutospacing="0" w:after="0" w:afterAutospacing="0" w:line="360" w:lineRule="auto"/>
        <w:ind w:left="360" w:firstLine="108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t>The entire study use,</w:t>
      </w:r>
      <w:r w:rsidR="00D420CA" w:rsidRPr="0020457A">
        <w:rPr>
          <w:rFonts w:asciiTheme="minorHAnsi" w:hAnsiTheme="minorHAnsi" w:cstheme="minorHAnsi"/>
          <w:color w:val="0D0D0D" w:themeColor="text1" w:themeTint="F2"/>
        </w:rPr>
        <w:t xml:space="preserve"> </w:t>
      </w:r>
      <w:r w:rsidRPr="0020457A">
        <w:rPr>
          <w:rFonts w:asciiTheme="minorHAnsi" w:hAnsiTheme="minorHAnsi" w:cstheme="minorHAnsi"/>
          <w:color w:val="0D0D0D" w:themeColor="text1" w:themeTint="F2"/>
        </w:rPr>
        <w:t>how many grade 12 ABM</w:t>
      </w:r>
      <w:r w:rsidR="00D420CA" w:rsidRPr="0020457A">
        <w:rPr>
          <w:rFonts w:asciiTheme="minorHAnsi" w:hAnsiTheme="minorHAnsi" w:cstheme="minorHAnsi"/>
          <w:color w:val="0D0D0D" w:themeColor="text1" w:themeTint="F2"/>
        </w:rPr>
        <w:t xml:space="preserve"> students of Notre dame of </w:t>
      </w:r>
      <w:proofErr w:type="spellStart"/>
      <w:r w:rsidR="00D420CA" w:rsidRPr="0020457A">
        <w:rPr>
          <w:rFonts w:asciiTheme="minorHAnsi" w:hAnsiTheme="minorHAnsi" w:cstheme="minorHAnsi"/>
          <w:color w:val="0D0D0D" w:themeColor="text1" w:themeTint="F2"/>
        </w:rPr>
        <w:t>Trece</w:t>
      </w:r>
      <w:proofErr w:type="spellEnd"/>
      <w:r w:rsidR="00D420CA" w:rsidRPr="0020457A">
        <w:rPr>
          <w:rFonts w:asciiTheme="minorHAnsi" w:hAnsiTheme="minorHAnsi" w:cstheme="minorHAnsi"/>
          <w:color w:val="0D0D0D" w:themeColor="text1" w:themeTint="F2"/>
        </w:rPr>
        <w:t xml:space="preserve"> </w:t>
      </w:r>
      <w:proofErr w:type="spellStart"/>
      <w:r w:rsidR="00D420CA" w:rsidRPr="0020457A">
        <w:rPr>
          <w:rFonts w:asciiTheme="minorHAnsi" w:hAnsiTheme="minorHAnsi" w:cstheme="minorHAnsi"/>
          <w:color w:val="0D0D0D" w:themeColor="text1" w:themeTint="F2"/>
        </w:rPr>
        <w:t>M</w:t>
      </w:r>
      <w:r w:rsidRPr="0020457A">
        <w:rPr>
          <w:rFonts w:asciiTheme="minorHAnsi" w:hAnsiTheme="minorHAnsi" w:cstheme="minorHAnsi"/>
          <w:color w:val="0D0D0D" w:themeColor="text1" w:themeTint="F2"/>
        </w:rPr>
        <w:t>artires</w:t>
      </w:r>
      <w:proofErr w:type="spellEnd"/>
      <w:r w:rsidRPr="0020457A">
        <w:rPr>
          <w:rFonts w:asciiTheme="minorHAnsi" w:hAnsiTheme="minorHAnsi" w:cstheme="minorHAnsi"/>
          <w:color w:val="0D0D0D" w:themeColor="text1" w:themeTint="F2"/>
        </w:rPr>
        <w:t xml:space="preserve"> during the school year 2018-2019</w:t>
      </w:r>
    </w:p>
    <w:p w:rsidR="00FF3769" w:rsidRPr="0020457A" w:rsidRDefault="00FF3769" w:rsidP="0020457A">
      <w:pPr>
        <w:pStyle w:val="NormalWeb"/>
        <w:shd w:val="clear" w:color="auto" w:fill="FFFFFF"/>
        <w:spacing w:before="0" w:beforeAutospacing="0" w:after="0" w:afterAutospacing="0" w:line="360" w:lineRule="auto"/>
        <w:ind w:left="360" w:firstLine="990"/>
        <w:textAlignment w:val="baseline"/>
        <w:rPr>
          <w:rFonts w:asciiTheme="minorHAnsi" w:hAnsiTheme="minorHAnsi" w:cstheme="minorHAnsi"/>
          <w:color w:val="0D0D0D" w:themeColor="text1" w:themeTint="F2"/>
        </w:rPr>
      </w:pPr>
      <w:r w:rsidRPr="0020457A">
        <w:rPr>
          <w:rFonts w:asciiTheme="minorHAnsi" w:hAnsiTheme="minorHAnsi" w:cstheme="minorHAnsi"/>
          <w:color w:val="0D0D0D" w:themeColor="text1" w:themeTint="F2"/>
        </w:rPr>
        <w:lastRenderedPageBreak/>
        <w:t>The research study sought to determine the fac</w:t>
      </w:r>
      <w:r w:rsidR="00D420CA" w:rsidRPr="0020457A">
        <w:rPr>
          <w:rFonts w:asciiTheme="minorHAnsi" w:hAnsiTheme="minorHAnsi" w:cstheme="minorHAnsi"/>
          <w:color w:val="0D0D0D" w:themeColor="text1" w:themeTint="F2"/>
        </w:rPr>
        <w:t>t</w:t>
      </w:r>
      <w:r w:rsidRPr="0020457A">
        <w:rPr>
          <w:rFonts w:asciiTheme="minorHAnsi" w:hAnsiTheme="minorHAnsi" w:cstheme="minorHAnsi"/>
          <w:color w:val="0D0D0D" w:themeColor="text1" w:themeTint="F2"/>
        </w:rPr>
        <w:t>ors affecting the course preference of the students.</w:t>
      </w:r>
    </w:p>
    <w:p w:rsidR="00D420CA" w:rsidRPr="00E371F3" w:rsidRDefault="00D420CA" w:rsidP="0020457A">
      <w:pPr>
        <w:spacing w:line="360" w:lineRule="auto"/>
        <w:rPr>
          <w:rFonts w:eastAsia="Times New Roman" w:cstheme="minorHAnsi"/>
          <w:b/>
          <w:color w:val="0D0D0D" w:themeColor="text1" w:themeTint="F2"/>
          <w:sz w:val="24"/>
          <w:szCs w:val="24"/>
        </w:rPr>
      </w:pPr>
    </w:p>
    <w:p w:rsidR="00E371F3" w:rsidRPr="00E371F3" w:rsidRDefault="00372BBA" w:rsidP="0020457A">
      <w:pPr>
        <w:spacing w:line="360" w:lineRule="auto"/>
        <w:rPr>
          <w:rFonts w:eastAsia="Times New Roman" w:cstheme="minorHAnsi"/>
          <w:b/>
          <w:color w:val="0D0D0D" w:themeColor="text1" w:themeTint="F2"/>
          <w:sz w:val="24"/>
          <w:szCs w:val="24"/>
        </w:rPr>
      </w:pPr>
      <w:r w:rsidRPr="00E371F3">
        <w:rPr>
          <w:rFonts w:eastAsia="Times New Roman" w:cstheme="minorHAnsi"/>
          <w:b/>
          <w:color w:val="0D0D0D" w:themeColor="text1" w:themeTint="F2"/>
          <w:sz w:val="24"/>
          <w:szCs w:val="24"/>
        </w:rPr>
        <w:t>Definition of Terms</w:t>
      </w:r>
    </w:p>
    <w:p w:rsidR="00372BBA" w:rsidRDefault="00E371F3" w:rsidP="00372BBA">
      <w:pPr>
        <w:pStyle w:val="ListParagraph"/>
        <w:numPr>
          <w:ilvl w:val="0"/>
          <w:numId w:val="7"/>
        </w:numPr>
        <w:spacing w:line="360" w:lineRule="auto"/>
        <w:rPr>
          <w:rFonts w:eastAsia="Times New Roman" w:cstheme="minorHAnsi"/>
          <w:color w:val="0D0D0D" w:themeColor="text1" w:themeTint="F2"/>
          <w:sz w:val="24"/>
          <w:szCs w:val="24"/>
        </w:rPr>
      </w:pPr>
      <w:r>
        <w:rPr>
          <w:rFonts w:eastAsia="Times New Roman" w:cstheme="minorHAnsi"/>
          <w:color w:val="0D0D0D" w:themeColor="text1" w:themeTint="F2"/>
          <w:sz w:val="24"/>
          <w:szCs w:val="24"/>
        </w:rPr>
        <w:t xml:space="preserve">Career- </w:t>
      </w:r>
      <w:r w:rsidRPr="00E371F3">
        <w:rPr>
          <w:rFonts w:eastAsia="Times New Roman" w:cstheme="minorHAnsi"/>
          <w:color w:val="0D0D0D" w:themeColor="text1" w:themeTint="F2"/>
          <w:sz w:val="24"/>
          <w:szCs w:val="24"/>
        </w:rPr>
        <w:t>a field for or pursuit of consecutive progressive achievement especially in public, professional, or business life. In this study, career is the application of education whereby it is the totality of acquired knowledge</w:t>
      </w:r>
    </w:p>
    <w:p w:rsidR="00E371F3" w:rsidRDefault="00E371F3" w:rsidP="00372BBA">
      <w:pPr>
        <w:pStyle w:val="ListParagraph"/>
        <w:numPr>
          <w:ilvl w:val="0"/>
          <w:numId w:val="7"/>
        </w:numPr>
        <w:spacing w:line="360" w:lineRule="auto"/>
        <w:rPr>
          <w:rFonts w:eastAsia="Times New Roman" w:cstheme="minorHAnsi"/>
          <w:color w:val="0D0D0D" w:themeColor="text1" w:themeTint="F2"/>
          <w:sz w:val="24"/>
          <w:szCs w:val="24"/>
        </w:rPr>
      </w:pPr>
      <w:r w:rsidRPr="00E371F3">
        <w:rPr>
          <w:rFonts w:eastAsia="Times New Roman" w:cstheme="minorHAnsi"/>
          <w:color w:val="0D0D0D" w:themeColor="text1" w:themeTint="F2"/>
          <w:sz w:val="24"/>
          <w:szCs w:val="24"/>
        </w:rPr>
        <w:t xml:space="preserve">Preference – other term for </w:t>
      </w:r>
      <w:proofErr w:type="gramStart"/>
      <w:r w:rsidRPr="00E371F3">
        <w:rPr>
          <w:rFonts w:eastAsia="Times New Roman" w:cstheme="minorHAnsi"/>
          <w:color w:val="0D0D0D" w:themeColor="text1" w:themeTint="F2"/>
          <w:sz w:val="24"/>
          <w:szCs w:val="24"/>
        </w:rPr>
        <w:t>recommend  the</w:t>
      </w:r>
      <w:proofErr w:type="gramEnd"/>
      <w:r w:rsidRPr="00E371F3">
        <w:rPr>
          <w:rFonts w:eastAsia="Times New Roman" w:cstheme="minorHAnsi"/>
          <w:color w:val="0D0D0D" w:themeColor="text1" w:themeTint="F2"/>
          <w:sz w:val="24"/>
          <w:szCs w:val="24"/>
        </w:rPr>
        <w:t xml:space="preserve"> power or opportunity of choosing. In the study, the term career preference refers to the basis of student in choosing the course he wants whether it comes from his childhood aspirations, relatives, peer, his values in life, interest and specialization, and school guidance counselor.</w:t>
      </w:r>
    </w:p>
    <w:p w:rsidR="00E371F3" w:rsidRDefault="00E371F3" w:rsidP="00372BBA">
      <w:pPr>
        <w:pStyle w:val="ListParagraph"/>
        <w:numPr>
          <w:ilvl w:val="0"/>
          <w:numId w:val="7"/>
        </w:numPr>
        <w:spacing w:line="360" w:lineRule="auto"/>
        <w:rPr>
          <w:rFonts w:eastAsia="Times New Roman" w:cstheme="minorHAnsi"/>
          <w:color w:val="0D0D0D" w:themeColor="text1" w:themeTint="F2"/>
          <w:sz w:val="24"/>
          <w:szCs w:val="24"/>
        </w:rPr>
      </w:pPr>
      <w:r w:rsidRPr="00E371F3">
        <w:rPr>
          <w:rFonts w:eastAsia="Times New Roman" w:cstheme="minorHAnsi"/>
          <w:color w:val="0D0D0D" w:themeColor="text1" w:themeTint="F2"/>
          <w:sz w:val="24"/>
          <w:szCs w:val="24"/>
        </w:rPr>
        <w:t>Specialization – to concentrate one’s efforts in a special activity of field.</w:t>
      </w:r>
    </w:p>
    <w:p w:rsidR="00E371F3" w:rsidRPr="00372BBA" w:rsidRDefault="00E371F3" w:rsidP="00372BBA">
      <w:pPr>
        <w:pStyle w:val="ListParagraph"/>
        <w:numPr>
          <w:ilvl w:val="0"/>
          <w:numId w:val="7"/>
        </w:numPr>
        <w:spacing w:line="360" w:lineRule="auto"/>
        <w:rPr>
          <w:rFonts w:eastAsia="Times New Roman" w:cstheme="minorHAnsi"/>
          <w:color w:val="0D0D0D" w:themeColor="text1" w:themeTint="F2"/>
          <w:sz w:val="24"/>
          <w:szCs w:val="24"/>
        </w:rPr>
      </w:pPr>
      <w:r w:rsidRPr="00E371F3">
        <w:rPr>
          <w:rFonts w:eastAsia="Times New Roman" w:cstheme="minorHAnsi"/>
          <w:color w:val="0D0D0D" w:themeColor="text1" w:themeTint="F2"/>
          <w:sz w:val="24"/>
          <w:szCs w:val="24"/>
        </w:rPr>
        <w:t>Values – refers to motivated drives the individual is striving to achieve their aspirations in life.</w:t>
      </w:r>
    </w:p>
    <w:p w:rsidR="009A2EC3" w:rsidRPr="0020457A" w:rsidRDefault="009A2EC3" w:rsidP="0020457A">
      <w:pPr>
        <w:spacing w:line="360" w:lineRule="auto"/>
        <w:rPr>
          <w:rFonts w:eastAsia="Times New Roman" w:cstheme="minorHAnsi"/>
          <w:color w:val="0D0D0D" w:themeColor="text1" w:themeTint="F2"/>
          <w:sz w:val="24"/>
          <w:szCs w:val="24"/>
        </w:rPr>
      </w:pPr>
    </w:p>
    <w:p w:rsidR="0033206F" w:rsidRPr="0020457A" w:rsidRDefault="0033206F" w:rsidP="0020457A">
      <w:pPr>
        <w:spacing w:line="360" w:lineRule="auto"/>
        <w:rPr>
          <w:rFonts w:cstheme="minorHAnsi"/>
          <w:color w:val="0D0D0D" w:themeColor="text1" w:themeTint="F2"/>
          <w:sz w:val="24"/>
          <w:szCs w:val="24"/>
        </w:rPr>
      </w:pPr>
    </w:p>
    <w:p w:rsidR="00AE1E20" w:rsidRPr="0020457A" w:rsidRDefault="00AE1E20" w:rsidP="0020457A">
      <w:pPr>
        <w:spacing w:line="360" w:lineRule="auto"/>
        <w:rPr>
          <w:rFonts w:cstheme="minorHAnsi"/>
          <w:color w:val="0D0D0D" w:themeColor="text1" w:themeTint="F2"/>
          <w:sz w:val="24"/>
          <w:szCs w:val="24"/>
        </w:rPr>
      </w:pPr>
    </w:p>
    <w:p w:rsidR="00AE1E20" w:rsidRPr="0020457A" w:rsidRDefault="00AE1E20" w:rsidP="0020457A">
      <w:pPr>
        <w:spacing w:line="360" w:lineRule="auto"/>
        <w:rPr>
          <w:rFonts w:cstheme="minorHAnsi"/>
          <w:color w:val="0D0D0D" w:themeColor="text1" w:themeTint="F2"/>
          <w:sz w:val="24"/>
          <w:szCs w:val="24"/>
        </w:rPr>
      </w:pPr>
      <w:r w:rsidRPr="0020457A">
        <w:rPr>
          <w:rFonts w:cstheme="minorHAnsi"/>
          <w:color w:val="0D0D0D" w:themeColor="text1" w:themeTint="F2"/>
          <w:sz w:val="24"/>
          <w:szCs w:val="24"/>
        </w:rPr>
        <w:t xml:space="preserve"> </w:t>
      </w:r>
    </w:p>
    <w:p w:rsidR="009A2EC3" w:rsidRPr="0020457A" w:rsidRDefault="009A2EC3" w:rsidP="0020457A">
      <w:pPr>
        <w:spacing w:line="360" w:lineRule="auto"/>
        <w:rPr>
          <w:rFonts w:cstheme="minorHAnsi"/>
          <w:color w:val="0D0D0D" w:themeColor="text1" w:themeTint="F2"/>
          <w:sz w:val="24"/>
          <w:szCs w:val="24"/>
        </w:rPr>
      </w:pPr>
    </w:p>
    <w:p w:rsidR="009A2EC3" w:rsidRPr="0020457A" w:rsidRDefault="009A2EC3" w:rsidP="0020457A">
      <w:pPr>
        <w:spacing w:line="360" w:lineRule="auto"/>
        <w:jc w:val="center"/>
        <w:rPr>
          <w:rFonts w:cstheme="minorHAnsi"/>
          <w:color w:val="0D0D0D" w:themeColor="text1" w:themeTint="F2"/>
          <w:sz w:val="24"/>
          <w:szCs w:val="24"/>
        </w:rPr>
      </w:pPr>
    </w:p>
    <w:p w:rsidR="009A2EC3" w:rsidRPr="0020457A" w:rsidRDefault="009A2EC3" w:rsidP="0020457A">
      <w:pPr>
        <w:spacing w:line="360" w:lineRule="auto"/>
        <w:rPr>
          <w:rFonts w:cstheme="minorHAnsi"/>
          <w:color w:val="0D0D0D" w:themeColor="text1" w:themeTint="F2"/>
          <w:sz w:val="24"/>
          <w:szCs w:val="24"/>
        </w:rPr>
      </w:pPr>
      <w:r w:rsidRPr="0020457A">
        <w:rPr>
          <w:rFonts w:cstheme="minorHAnsi"/>
          <w:color w:val="0D0D0D" w:themeColor="text1" w:themeTint="F2"/>
          <w:sz w:val="24"/>
          <w:szCs w:val="24"/>
        </w:rPr>
        <w:br w:type="page"/>
      </w:r>
    </w:p>
    <w:p w:rsidR="00AE1E20" w:rsidRPr="0020457A" w:rsidRDefault="00AE1E20" w:rsidP="0020457A">
      <w:pPr>
        <w:spacing w:line="360" w:lineRule="auto"/>
        <w:jc w:val="center"/>
        <w:rPr>
          <w:rFonts w:cstheme="minorHAnsi"/>
          <w:color w:val="0D0D0D" w:themeColor="text1" w:themeTint="F2"/>
          <w:sz w:val="24"/>
          <w:szCs w:val="24"/>
        </w:rPr>
      </w:pPr>
      <w:r w:rsidRPr="0020457A">
        <w:rPr>
          <w:rFonts w:cstheme="minorHAnsi"/>
          <w:color w:val="0D0D0D" w:themeColor="text1" w:themeTint="F2"/>
          <w:sz w:val="24"/>
          <w:szCs w:val="24"/>
        </w:rPr>
        <w:lastRenderedPageBreak/>
        <w:t>CHAPTER 2</w:t>
      </w:r>
    </w:p>
    <w:p w:rsidR="00AE1E20" w:rsidRPr="0020457A" w:rsidRDefault="00AE1E20" w:rsidP="0020457A">
      <w:pPr>
        <w:spacing w:line="360" w:lineRule="auto"/>
        <w:jc w:val="center"/>
        <w:rPr>
          <w:rFonts w:cstheme="minorHAnsi"/>
          <w:color w:val="0D0D0D" w:themeColor="text1" w:themeTint="F2"/>
          <w:sz w:val="24"/>
          <w:szCs w:val="24"/>
        </w:rPr>
      </w:pPr>
      <w:r w:rsidRPr="0020457A">
        <w:rPr>
          <w:rFonts w:cstheme="minorHAnsi"/>
          <w:color w:val="0D0D0D" w:themeColor="text1" w:themeTint="F2"/>
          <w:sz w:val="24"/>
          <w:szCs w:val="24"/>
        </w:rPr>
        <w:t>REVIEW OF RELATED LITERARURE</w:t>
      </w:r>
    </w:p>
    <w:p w:rsidR="00AE1E20" w:rsidRPr="0020457A" w:rsidRDefault="00AE1E20" w:rsidP="0020457A">
      <w:pPr>
        <w:spacing w:line="360" w:lineRule="auto"/>
        <w:jc w:val="center"/>
        <w:rPr>
          <w:rFonts w:cstheme="minorHAnsi"/>
          <w:color w:val="0D0D0D" w:themeColor="text1" w:themeTint="F2"/>
          <w:sz w:val="24"/>
          <w:szCs w:val="24"/>
        </w:rPr>
      </w:pPr>
      <w:r w:rsidRPr="0020457A">
        <w:rPr>
          <w:rFonts w:cstheme="minorHAnsi"/>
          <w:color w:val="0D0D0D" w:themeColor="text1" w:themeTint="F2"/>
          <w:sz w:val="24"/>
          <w:szCs w:val="24"/>
        </w:rPr>
        <w:t>The present study requires a review of related literature and studies. The researchers believed by reviewing previous studies, make a direct connection to the present investigation and better understanding of the problem under study maybe gained.</w:t>
      </w:r>
    </w:p>
    <w:p w:rsidR="00AE1E20" w:rsidRPr="0020457A" w:rsidRDefault="00AE1E20" w:rsidP="0020457A">
      <w:pPr>
        <w:spacing w:line="360" w:lineRule="auto"/>
        <w:jc w:val="center"/>
        <w:rPr>
          <w:rFonts w:cstheme="minorHAnsi"/>
          <w:color w:val="0D0D0D" w:themeColor="text1" w:themeTint="F2"/>
          <w:sz w:val="24"/>
          <w:szCs w:val="24"/>
        </w:rPr>
      </w:pPr>
      <w:r w:rsidRPr="0020457A">
        <w:rPr>
          <w:rFonts w:cstheme="minorHAnsi"/>
          <w:color w:val="0D0D0D" w:themeColor="text1" w:themeTint="F2"/>
          <w:sz w:val="24"/>
          <w:szCs w:val="24"/>
        </w:rPr>
        <w:tab/>
        <w:t>Brief summaries of said studies classified into foreign and local herein presented.</w:t>
      </w:r>
    </w:p>
    <w:p w:rsidR="00A90796" w:rsidRPr="0020457A" w:rsidRDefault="00A90796" w:rsidP="0020457A">
      <w:pPr>
        <w:spacing w:line="360" w:lineRule="auto"/>
        <w:rPr>
          <w:rFonts w:cstheme="minorHAnsi"/>
          <w:b/>
          <w:color w:val="0D0D0D" w:themeColor="text1" w:themeTint="F2"/>
          <w:sz w:val="24"/>
          <w:szCs w:val="24"/>
        </w:rPr>
      </w:pPr>
      <w:r w:rsidRPr="0020457A">
        <w:rPr>
          <w:rFonts w:cstheme="minorHAnsi"/>
          <w:b/>
          <w:color w:val="0D0D0D" w:themeColor="text1" w:themeTint="F2"/>
          <w:sz w:val="24"/>
          <w:szCs w:val="24"/>
        </w:rPr>
        <w:t>Foreign literature</w:t>
      </w:r>
    </w:p>
    <w:p w:rsidR="009A2EC3" w:rsidRPr="0020457A" w:rsidRDefault="009A2EC3" w:rsidP="0020457A">
      <w:pPr>
        <w:spacing w:line="360" w:lineRule="auto"/>
        <w:rPr>
          <w:rFonts w:cstheme="minorHAnsi"/>
          <w:color w:val="0D0D0D" w:themeColor="text1" w:themeTint="F2"/>
          <w:sz w:val="24"/>
          <w:szCs w:val="24"/>
        </w:rPr>
      </w:pPr>
    </w:p>
    <w:p w:rsidR="005E2F94" w:rsidRDefault="00A90796" w:rsidP="005E2F94">
      <w:pPr>
        <w:spacing w:line="360" w:lineRule="auto"/>
        <w:ind w:firstLine="1440"/>
        <w:rPr>
          <w:rFonts w:cstheme="minorHAnsi"/>
          <w:color w:val="0D0D0D" w:themeColor="text1" w:themeTint="F2"/>
          <w:sz w:val="24"/>
          <w:szCs w:val="24"/>
        </w:rPr>
      </w:pPr>
      <w:r w:rsidRPr="0020457A">
        <w:rPr>
          <w:rFonts w:cstheme="minorHAnsi"/>
          <w:color w:val="0D0D0D" w:themeColor="text1" w:themeTint="F2"/>
          <w:sz w:val="24"/>
          <w:szCs w:val="24"/>
        </w:rPr>
        <w:t xml:space="preserve">Every year, graduating high school students are faced with the problem of having to decide on future career paths. The decision whether or not to continue with post secondary education and the choice of an institution to attend are two critical decisions that students make at this time in their lives (Johnson &amp; Chapman, 1979). Before, we are free to do what job we want to do for living since life is simple. As the world changes, life becomes together that in order to be successful in life, we must consider what profit we gain from a certain job. Due to the number of courses today, a student graduating from high school may find himself in a difficult situation. Choosing a course is a very important aspect. There are also a lot of factors that may affect a graduating high school student in choosing a course. These factors may include job opportunity, preferred course of the parents, peer’s influence and personal choice of course. The seniors are loaded with a pile of school works, their theses, and some house chores but some still find time to spend it with their friends or just dillydally despite their busy schedule while some make use of these days to study their next lessons. </w:t>
      </w:r>
    </w:p>
    <w:p w:rsidR="005E2F94" w:rsidRDefault="00A90796" w:rsidP="005E2F94">
      <w:pPr>
        <w:spacing w:line="360" w:lineRule="auto"/>
        <w:ind w:firstLine="1440"/>
        <w:rPr>
          <w:rFonts w:cstheme="minorHAnsi"/>
          <w:color w:val="0D0D0D" w:themeColor="text1" w:themeTint="F2"/>
          <w:sz w:val="24"/>
          <w:szCs w:val="24"/>
        </w:rPr>
      </w:pPr>
      <w:r w:rsidRPr="0020457A">
        <w:rPr>
          <w:rFonts w:cstheme="minorHAnsi"/>
          <w:color w:val="0D0D0D" w:themeColor="text1" w:themeTint="F2"/>
          <w:sz w:val="24"/>
          <w:szCs w:val="24"/>
        </w:rPr>
        <w:t>These things made them forget that soon, they will be leaving this school and they need to pick a course to find a university or college. They even missed to search for courses and universities they might want to apply to but instead they arrive for a course they do not even like. Aiming for dreams is easy but fulfilling them is not. Students must take everything into consideration.</w:t>
      </w:r>
      <w:r w:rsidR="005E2F94" w:rsidRPr="005E2F94">
        <w:t xml:space="preserve"> </w:t>
      </w:r>
      <w:r w:rsidR="005E2F94" w:rsidRPr="005E2F94">
        <w:rPr>
          <w:rFonts w:cstheme="minorHAnsi"/>
          <w:color w:val="0D0D0D" w:themeColor="text1" w:themeTint="F2"/>
          <w:sz w:val="24"/>
          <w:szCs w:val="24"/>
        </w:rPr>
        <w:t xml:space="preserve">At the point of </w:t>
      </w:r>
      <w:proofErr w:type="spellStart"/>
      <w:r w:rsidR="005E2F94" w:rsidRPr="005E2F94">
        <w:rPr>
          <w:rFonts w:cstheme="minorHAnsi"/>
          <w:color w:val="0D0D0D" w:themeColor="text1" w:themeTint="F2"/>
          <w:sz w:val="24"/>
          <w:szCs w:val="24"/>
        </w:rPr>
        <w:t>entryt</w:t>
      </w:r>
      <w:proofErr w:type="spellEnd"/>
      <w:r w:rsidR="005E2F94" w:rsidRPr="005E2F94">
        <w:rPr>
          <w:rFonts w:cstheme="minorHAnsi"/>
          <w:color w:val="0D0D0D" w:themeColor="text1" w:themeTint="F2"/>
          <w:sz w:val="24"/>
          <w:szCs w:val="24"/>
        </w:rPr>
        <w:t xml:space="preserve">, many prospective undergraduates believe that having a university degree or certificate alone would necessarily guarantee employment. </w:t>
      </w:r>
      <w:r w:rsidR="005E2F94" w:rsidRPr="005E2F94">
        <w:rPr>
          <w:rFonts w:cstheme="minorHAnsi"/>
          <w:color w:val="0D0D0D" w:themeColor="text1" w:themeTint="F2"/>
          <w:sz w:val="24"/>
          <w:szCs w:val="24"/>
        </w:rPr>
        <w:lastRenderedPageBreak/>
        <w:t xml:space="preserve">Eventually, a few find employment, but many do not, possibly because the latter group chose courses that were not </w:t>
      </w:r>
      <w:proofErr w:type="spellStart"/>
      <w:r w:rsidR="005E2F94" w:rsidRPr="005E2F94">
        <w:rPr>
          <w:rFonts w:cstheme="minorHAnsi"/>
          <w:color w:val="0D0D0D" w:themeColor="text1" w:themeTint="F2"/>
          <w:sz w:val="24"/>
          <w:szCs w:val="24"/>
        </w:rPr>
        <w:t>labour</w:t>
      </w:r>
      <w:proofErr w:type="spellEnd"/>
      <w:r w:rsidR="005E2F94" w:rsidRPr="005E2F94">
        <w:rPr>
          <w:rFonts w:cstheme="minorHAnsi"/>
          <w:color w:val="0D0D0D" w:themeColor="text1" w:themeTint="F2"/>
          <w:sz w:val="24"/>
          <w:szCs w:val="24"/>
        </w:rPr>
        <w:t xml:space="preserve"> market relevant. In this study, some of the graduates produced between 1996 and 2006 who found employment were tracked, and the factors that determined the choice of their courses were investigated, as well as their sources of information on career choices. </w:t>
      </w:r>
    </w:p>
    <w:p w:rsidR="00A90796" w:rsidRDefault="005E2F94" w:rsidP="005E2F94">
      <w:pPr>
        <w:spacing w:line="360" w:lineRule="auto"/>
        <w:ind w:firstLine="1440"/>
        <w:rPr>
          <w:rFonts w:cstheme="minorHAnsi"/>
          <w:color w:val="0D0D0D" w:themeColor="text1" w:themeTint="F2"/>
          <w:sz w:val="24"/>
          <w:szCs w:val="24"/>
        </w:rPr>
      </w:pPr>
      <w:r w:rsidRPr="005E2F94">
        <w:rPr>
          <w:rFonts w:cstheme="minorHAnsi"/>
          <w:color w:val="0D0D0D" w:themeColor="text1" w:themeTint="F2"/>
          <w:sz w:val="24"/>
          <w:szCs w:val="24"/>
        </w:rPr>
        <w:t xml:space="preserve">The relationship between their courses of study and the demands of the </w:t>
      </w:r>
      <w:proofErr w:type="spellStart"/>
      <w:r w:rsidRPr="005E2F94">
        <w:rPr>
          <w:rFonts w:cstheme="minorHAnsi"/>
          <w:color w:val="0D0D0D" w:themeColor="text1" w:themeTint="F2"/>
          <w:sz w:val="24"/>
          <w:szCs w:val="24"/>
        </w:rPr>
        <w:t>labour</w:t>
      </w:r>
      <w:proofErr w:type="spellEnd"/>
      <w:r w:rsidRPr="005E2F94">
        <w:rPr>
          <w:rFonts w:cstheme="minorHAnsi"/>
          <w:color w:val="0D0D0D" w:themeColor="text1" w:themeTint="F2"/>
          <w:sz w:val="24"/>
          <w:szCs w:val="24"/>
        </w:rPr>
        <w:t xml:space="preserve"> market were also determined. Results showed that the choice of courses by these graduates was largely based on parents' wishes (; SD = 0.99), while </w:t>
      </w:r>
      <w:proofErr w:type="spellStart"/>
      <w:r w:rsidRPr="005E2F94">
        <w:rPr>
          <w:rFonts w:cstheme="minorHAnsi"/>
          <w:color w:val="0D0D0D" w:themeColor="text1" w:themeTint="F2"/>
          <w:sz w:val="24"/>
          <w:szCs w:val="24"/>
        </w:rPr>
        <w:t>labour</w:t>
      </w:r>
      <w:proofErr w:type="spellEnd"/>
      <w:r w:rsidRPr="005E2F94">
        <w:rPr>
          <w:rFonts w:cstheme="minorHAnsi"/>
          <w:color w:val="0D0D0D" w:themeColor="text1" w:themeTint="F2"/>
          <w:sz w:val="24"/>
          <w:szCs w:val="24"/>
        </w:rPr>
        <w:t xml:space="preserve"> market relevance was considered less important. Those that got information on career choice from secondary school Guidance </w:t>
      </w:r>
      <w:proofErr w:type="spellStart"/>
      <w:r w:rsidRPr="005E2F94">
        <w:rPr>
          <w:rFonts w:cstheme="minorHAnsi"/>
          <w:color w:val="0D0D0D" w:themeColor="text1" w:themeTint="F2"/>
          <w:sz w:val="24"/>
          <w:szCs w:val="24"/>
        </w:rPr>
        <w:t>Counsellors</w:t>
      </w:r>
      <w:proofErr w:type="spellEnd"/>
      <w:r w:rsidRPr="005E2F94">
        <w:rPr>
          <w:rFonts w:cstheme="minorHAnsi"/>
          <w:color w:val="0D0D0D" w:themeColor="text1" w:themeTint="F2"/>
          <w:sz w:val="24"/>
          <w:szCs w:val="24"/>
        </w:rPr>
        <w:t xml:space="preserve"> were 35.6%, while 10.2% had no access to career information. Incidentally, there was a positive relationship (r = 0.461; </w:t>
      </w:r>
      <w:proofErr w:type="spellStart"/>
      <w:proofErr w:type="gramStart"/>
      <w:r w:rsidRPr="005E2F94">
        <w:rPr>
          <w:rFonts w:cstheme="minorHAnsi"/>
          <w:color w:val="0D0D0D" w:themeColor="text1" w:themeTint="F2"/>
          <w:sz w:val="24"/>
          <w:szCs w:val="24"/>
        </w:rPr>
        <w:t>df</w:t>
      </w:r>
      <w:proofErr w:type="spellEnd"/>
      <w:proofErr w:type="gramEnd"/>
      <w:r w:rsidRPr="005E2F94">
        <w:rPr>
          <w:rFonts w:cstheme="minorHAnsi"/>
          <w:color w:val="0D0D0D" w:themeColor="text1" w:themeTint="F2"/>
          <w:sz w:val="24"/>
          <w:szCs w:val="24"/>
        </w:rPr>
        <w:t xml:space="preserve"> = 1450; P &lt; 0.05) between course preferences and the demands of the </w:t>
      </w:r>
      <w:proofErr w:type="spellStart"/>
      <w:r w:rsidRPr="005E2F94">
        <w:rPr>
          <w:rFonts w:cstheme="minorHAnsi"/>
          <w:color w:val="0D0D0D" w:themeColor="text1" w:themeTint="F2"/>
          <w:sz w:val="24"/>
          <w:szCs w:val="24"/>
        </w:rPr>
        <w:t>labour</w:t>
      </w:r>
      <w:proofErr w:type="spellEnd"/>
      <w:r w:rsidRPr="005E2F94">
        <w:rPr>
          <w:rFonts w:cstheme="minorHAnsi"/>
          <w:color w:val="0D0D0D" w:themeColor="text1" w:themeTint="F2"/>
          <w:sz w:val="24"/>
          <w:szCs w:val="24"/>
        </w:rPr>
        <w:t xml:space="preserve"> market. This positive relationship suggests that parents and Guidance </w:t>
      </w:r>
      <w:proofErr w:type="spellStart"/>
      <w:r w:rsidRPr="005E2F94">
        <w:rPr>
          <w:rFonts w:cstheme="minorHAnsi"/>
          <w:color w:val="0D0D0D" w:themeColor="text1" w:themeTint="F2"/>
          <w:sz w:val="24"/>
          <w:szCs w:val="24"/>
        </w:rPr>
        <w:t>Counsellors</w:t>
      </w:r>
      <w:proofErr w:type="spellEnd"/>
      <w:r w:rsidRPr="005E2F94">
        <w:rPr>
          <w:rFonts w:cstheme="minorHAnsi"/>
          <w:color w:val="0D0D0D" w:themeColor="text1" w:themeTint="F2"/>
          <w:sz w:val="24"/>
          <w:szCs w:val="24"/>
        </w:rPr>
        <w:t xml:space="preserve">, from whom most of the graduates obtained direction, were aware of </w:t>
      </w:r>
      <w:proofErr w:type="spellStart"/>
      <w:r w:rsidRPr="005E2F94">
        <w:rPr>
          <w:rFonts w:cstheme="minorHAnsi"/>
          <w:color w:val="0D0D0D" w:themeColor="text1" w:themeTint="F2"/>
          <w:sz w:val="24"/>
          <w:szCs w:val="24"/>
        </w:rPr>
        <w:t>labour</w:t>
      </w:r>
      <w:proofErr w:type="spellEnd"/>
      <w:r w:rsidRPr="005E2F94">
        <w:rPr>
          <w:rFonts w:cstheme="minorHAnsi"/>
          <w:color w:val="0D0D0D" w:themeColor="text1" w:themeTint="F2"/>
          <w:sz w:val="24"/>
          <w:szCs w:val="24"/>
        </w:rPr>
        <w:t xml:space="preserve"> market activities. Parents and </w:t>
      </w:r>
      <w:proofErr w:type="spellStart"/>
      <w:r w:rsidRPr="005E2F94">
        <w:rPr>
          <w:rFonts w:cstheme="minorHAnsi"/>
          <w:color w:val="0D0D0D" w:themeColor="text1" w:themeTint="F2"/>
          <w:sz w:val="24"/>
          <w:szCs w:val="24"/>
        </w:rPr>
        <w:t>counsellors</w:t>
      </w:r>
      <w:proofErr w:type="spellEnd"/>
      <w:r w:rsidRPr="005E2F94">
        <w:rPr>
          <w:rFonts w:cstheme="minorHAnsi"/>
          <w:color w:val="0D0D0D" w:themeColor="text1" w:themeTint="F2"/>
          <w:sz w:val="24"/>
          <w:szCs w:val="24"/>
        </w:rPr>
        <w:t xml:space="preserve"> are therefore equally up-to-date with the happenings in the </w:t>
      </w:r>
      <w:proofErr w:type="spellStart"/>
      <w:r w:rsidRPr="005E2F94">
        <w:rPr>
          <w:rFonts w:cstheme="minorHAnsi"/>
          <w:color w:val="0D0D0D" w:themeColor="text1" w:themeTint="F2"/>
          <w:sz w:val="24"/>
          <w:szCs w:val="24"/>
        </w:rPr>
        <w:t>labour</w:t>
      </w:r>
      <w:proofErr w:type="spellEnd"/>
      <w:r w:rsidRPr="005E2F94">
        <w:rPr>
          <w:rFonts w:cstheme="minorHAnsi"/>
          <w:color w:val="0D0D0D" w:themeColor="text1" w:themeTint="F2"/>
          <w:sz w:val="24"/>
          <w:szCs w:val="24"/>
        </w:rPr>
        <w:t xml:space="preserve"> market, and so can guide prospective students in the right direction.</w:t>
      </w:r>
      <w:r w:rsidR="0020457A" w:rsidRPr="0020457A">
        <w:rPr>
          <w:rFonts w:cstheme="minorHAnsi"/>
          <w:color w:val="0D0D0D" w:themeColor="text1" w:themeTint="F2"/>
          <w:sz w:val="24"/>
          <w:szCs w:val="24"/>
        </w:rPr>
        <w:t xml:space="preserve"> (Johnson &amp; Chapman</w:t>
      </w:r>
      <w:proofErr w:type="gramStart"/>
      <w:r w:rsidR="0020457A" w:rsidRPr="0020457A">
        <w:rPr>
          <w:rFonts w:cstheme="minorHAnsi"/>
          <w:color w:val="0D0D0D" w:themeColor="text1" w:themeTint="F2"/>
          <w:sz w:val="24"/>
          <w:szCs w:val="24"/>
        </w:rPr>
        <w:t>,1979</w:t>
      </w:r>
      <w:proofErr w:type="gramEnd"/>
      <w:r w:rsidR="0020457A" w:rsidRPr="0020457A">
        <w:rPr>
          <w:rFonts w:cstheme="minorHAnsi"/>
          <w:color w:val="0D0D0D" w:themeColor="text1" w:themeTint="F2"/>
          <w:sz w:val="24"/>
          <w:szCs w:val="24"/>
        </w:rPr>
        <w:t>)</w:t>
      </w:r>
    </w:p>
    <w:p w:rsidR="005E2F94" w:rsidRDefault="002863FC" w:rsidP="002863FC">
      <w:pPr>
        <w:spacing w:line="360" w:lineRule="auto"/>
        <w:rPr>
          <w:sz w:val="24"/>
          <w:szCs w:val="24"/>
        </w:rPr>
      </w:pPr>
      <w:r w:rsidRPr="002863FC">
        <w:rPr>
          <w:sz w:val="24"/>
          <w:szCs w:val="24"/>
        </w:rPr>
        <w:t xml:space="preserve">There are different factors that affect students’ choice of course in college. One of this is family related factors. Study revealed that Filipino immigrants and non-immigrants rely heavily on their </w:t>
      </w:r>
      <w:proofErr w:type="gramStart"/>
      <w:r w:rsidRPr="002863FC">
        <w:rPr>
          <w:sz w:val="24"/>
          <w:szCs w:val="24"/>
        </w:rPr>
        <w:t>family’s</w:t>
      </w:r>
      <w:proofErr w:type="gramEnd"/>
      <w:r w:rsidRPr="002863FC">
        <w:rPr>
          <w:sz w:val="24"/>
          <w:szCs w:val="24"/>
        </w:rPr>
        <w:t xml:space="preserve"> decision-making. 3 International Journal of Sciences: Basic and Applied Research (IJSBAR) (2014) Volume 16, No 1, pp 1-14 Students cope by following their parents’ advice. They also have to cope with an expectation of financially supporting the family upon completing their education. Studies from other Asian countries also show parents’ impact in decision making of students when it comes to students’ course preference [8]. Another study highlighted that parental involvement have positive impact on Hmong / </w:t>
      </w:r>
      <w:proofErr w:type="spellStart"/>
      <w:r w:rsidRPr="002863FC">
        <w:rPr>
          <w:sz w:val="24"/>
          <w:szCs w:val="24"/>
        </w:rPr>
        <w:t>Mong</w:t>
      </w:r>
      <w:proofErr w:type="spellEnd"/>
      <w:r w:rsidRPr="002863FC">
        <w:rPr>
          <w:sz w:val="24"/>
          <w:szCs w:val="24"/>
        </w:rPr>
        <w:t xml:space="preserve"> adolescents’ education and career choice [9]. Furthermore, it is reported that parents are deeply involved and influential to their high-achieving children’s college choices. The report also found open houses, dialogue with college friends, alumni, and admitted-student programs are extremely influential to students. The report claimed these sources are not well known, but very powerful to student’s decision making for their college. The study also found 26% of sampled students paid a </w:t>
      </w:r>
      <w:r w:rsidRPr="002863FC">
        <w:rPr>
          <w:sz w:val="24"/>
          <w:szCs w:val="24"/>
        </w:rPr>
        <w:lastRenderedPageBreak/>
        <w:t xml:space="preserve">specialist or advisor during the college decision process [10]. The studies presented are important to the present study since the studies explain the importance of taking parents’ advice and permission in choosing a college course. Respect for family is one of the most influential factors that impact Filipino students’ career decision. It is concurred that “Out of respect and loyalty, it may not be appropriate to express personal desires; rather, one may alter one’s interests to maintain harmony.” As a sign of respect, Filipino children want to do well for the sake of the family, follow parents’ advice about choosing a job or major in college and lastly, make sacrifices for the family [12]. For practicality reasons, it is also reported that parents usually encourage careers that will not cost much money, but at the same time, are stable sources of income. Careers in nursing, accounting, and engineering are highly popular for Filipino families [8]. These writings discuss that the family decides in what college course students should take is also associated with the financial status of the family. Aside from family related factors, economic factors which includes the employability and availability of job in the future is also considered by students. Employability, i.e., the realistic feasibility of being employed in a stable job, then becomes an important factor in career decision-making. Coming from a collective culture, immigrant parents and children seek careers that will support the whole family. Moreover, it is found that Asian American men and women tend to be more interested in technical fields, the physical sciences, and </w:t>
      </w:r>
      <w:proofErr w:type="spellStart"/>
      <w:r w:rsidRPr="002863FC">
        <w:rPr>
          <w:sz w:val="24"/>
          <w:szCs w:val="24"/>
        </w:rPr>
        <w:t>nonenterprising</w:t>
      </w:r>
      <w:proofErr w:type="spellEnd"/>
      <w:r w:rsidRPr="002863FC">
        <w:rPr>
          <w:sz w:val="24"/>
          <w:szCs w:val="24"/>
        </w:rPr>
        <w:t xml:space="preserve"> business positions over artistic, social, or socially interactive business careers [11]. Aside from economic factors, exposure of students to career related technical and academic subjects also known as elective subjects in the Philippines also helps in students’ decision making in career choices in college. It was revealed that career technical Education (CTE) was perceived positively by middle school and high school counselors in </w:t>
      </w:r>
      <w:proofErr w:type="spellStart"/>
      <w:r w:rsidRPr="002863FC">
        <w:rPr>
          <w:sz w:val="24"/>
          <w:szCs w:val="24"/>
        </w:rPr>
        <w:t>Tenessee</w:t>
      </w:r>
      <w:proofErr w:type="spellEnd"/>
      <w:r w:rsidRPr="002863FC">
        <w:rPr>
          <w:sz w:val="24"/>
          <w:szCs w:val="24"/>
        </w:rPr>
        <w:t xml:space="preserve">, and the need for career awareness should begin in a student’s early years before high school. However, there was a difference in perceptions of CTE by middle school and high school counselors. Both middle school and high school counselors felt that CTE teachers should have knowledge, skills and a teaching license [12]. School counselors felt that they did not have enough time to provide career counseling to students. Being informed and ready to choose a career focus area in a student freshmen year could help make the transition from middle school to high school easier thus help prevent the student </w:t>
      </w:r>
      <w:r w:rsidRPr="002863FC">
        <w:rPr>
          <w:sz w:val="24"/>
          <w:szCs w:val="24"/>
        </w:rPr>
        <w:lastRenderedPageBreak/>
        <w:t xml:space="preserve">from dropping out of school before graduation. On the importance of integrating the academic curriculum in students’ preparation for a college course choice, it is explained that academics should be integrated with career-focused courses so students can see practical application for the academic courses such as mathematics, science, reading and writing [13]. Personality and interest are not the only criteria for choosing a career. An individual’s aptitude 4 International Journal of Sciences: Basic and Applied Research (IJSBAR) (2014) Volume 16, No 1, pp 1-14 and intellectual abilities are equally of great importance. An aptitude is a potential for success in an area after undergoing some training but a layman may define aptitude as a flair for something. The context in which people live, their personal aptitudes, and educational attainment are other things that do influence people’s career choice [14]. The importance of having effective career planning is emphasized by SREB. It was found that students who receive help in exploring careers and planning programs of study related to their career interest are more likely to see school as meaningful. High Schools That Work recommended that students as early as the eighth grade develop a six-year plan for all four years of high school and two years after graduation. These students should work with their parents, teachers, and school counselors to develop high school courses and future goals. Students who see a direct link between school and the future are more definite in their career and postsecondary goals. Middle schools lay the foundation for career choices by getting students to explore career fields which interest them, and then in high school, counselors help students align the curriculum to the academic and industry standards of those careers [15]. The involvement of family, school administrators and guidance counselor to help students make good career choice in the future is emphasized in the study who mentioned that parents, teachers, and school counselors are all involved in students’ career decision-making process [12]. The researchers suggested that the “American education career development plan” is to prepare students for the next formal learning experience with little opportunity in career development activities, and students are simply encouraged to attend school until they can go no further. Continuity of career development program should be continuous and progressive. In 2001 it was mentioned that as early as the third grade, students are expected to acquire the skills to investigate the world of work in relation to knowledge of self and to make informed career decisions. In the middle school grades of six </w:t>
      </w:r>
      <w:r w:rsidRPr="002863FC">
        <w:rPr>
          <w:sz w:val="24"/>
          <w:szCs w:val="24"/>
        </w:rPr>
        <w:lastRenderedPageBreak/>
        <w:t xml:space="preserve">through eight, school counselors help students identify interests and abilities through self-assessment activities, comparing middle school with high school, and then use assessment results in academic and career planning. When students enter ninth grade, the school counseling and career guidance standards state that students should be able to assess the relationship between aptitudes and interests to develop a six-year academic plan, formulate </w:t>
      </w:r>
      <w:proofErr w:type="spellStart"/>
      <w:r w:rsidRPr="002863FC">
        <w:rPr>
          <w:sz w:val="24"/>
          <w:szCs w:val="24"/>
        </w:rPr>
        <w:t>longterm</w:t>
      </w:r>
      <w:proofErr w:type="spellEnd"/>
      <w:r w:rsidRPr="002863FC">
        <w:rPr>
          <w:sz w:val="24"/>
          <w:szCs w:val="24"/>
        </w:rPr>
        <w:t xml:space="preserve"> educational and career goals, and correlate courses of study to long-term goals. Students are expected to research their future options and investigate the world of work in relation to self knowledge and use that information to make informed career decisions. Then, in high school, students are expected to create strategies to achieve future career success and satisfaction by modifying their educational plans to support their career goals, to evaluate and update their career-planning portfolios, and to apply academic and employment readiness skills through programs such as work-based learning [16]. Furthermore, it was emphasized that a comprehensive and developmental view of education and career planning, especially in middle schools. Middle school counselors are instrumental in implementing effective education and career planning systems to help students with their educational and career development. Research shows that the choices middle school students make have a strong bearing on their educational and career development for decades to come, particularly academic choices [17]. Furthermore, it is mentioned that school counselors and school counseling programs play key roles in preparing students to successfully transition to the next level, whether it is some type of postsecondary education or joining the workforce [18]. To add with, it is 5 International Journal of Sciences: Basic and Applied Research (IJSBAR) (2014) Volume 16, No 1, pp 1-14 emphasized that education and career planning from a life-career perspective, with career development and planning encompassing education, work, and leisure [17]. Therefore, extracurricular activities, hobbies, civic participation, and cultural experiences should be part of middle school students’ education and career planning</w:t>
      </w:r>
      <w:r>
        <w:rPr>
          <w:sz w:val="24"/>
          <w:szCs w:val="24"/>
        </w:rPr>
        <w:t>. (</w:t>
      </w:r>
      <w:proofErr w:type="spellStart"/>
      <w:r>
        <w:rPr>
          <w:sz w:val="24"/>
          <w:szCs w:val="24"/>
        </w:rPr>
        <w:t>ILSBAR</w:t>
      </w:r>
      <w:proofErr w:type="gramStart"/>
      <w:r>
        <w:rPr>
          <w:sz w:val="24"/>
          <w:szCs w:val="24"/>
        </w:rPr>
        <w:t>,Basic</w:t>
      </w:r>
      <w:proofErr w:type="spellEnd"/>
      <w:proofErr w:type="gramEnd"/>
      <w:r>
        <w:rPr>
          <w:sz w:val="24"/>
          <w:szCs w:val="24"/>
        </w:rPr>
        <w:t xml:space="preserve"> and Applied Research, 2014)</w:t>
      </w:r>
    </w:p>
    <w:p w:rsidR="00DF3610" w:rsidRPr="00DF3610" w:rsidRDefault="00DF3610" w:rsidP="002863FC">
      <w:pPr>
        <w:spacing w:line="360" w:lineRule="auto"/>
        <w:rPr>
          <w:b/>
          <w:sz w:val="24"/>
          <w:szCs w:val="24"/>
        </w:rPr>
      </w:pPr>
      <w:r w:rsidRPr="00DF3610">
        <w:rPr>
          <w:b/>
          <w:sz w:val="24"/>
          <w:szCs w:val="24"/>
        </w:rPr>
        <w:t>Foreign Studies</w:t>
      </w:r>
    </w:p>
    <w:p w:rsidR="00DF3610" w:rsidRPr="00DF3610" w:rsidRDefault="00DF3610" w:rsidP="00DF3610">
      <w:pPr>
        <w:spacing w:line="360" w:lineRule="auto"/>
        <w:ind w:firstLine="1440"/>
        <w:rPr>
          <w:rFonts w:cstheme="minorHAnsi"/>
          <w:color w:val="0D0D0D" w:themeColor="text1" w:themeTint="F2"/>
          <w:sz w:val="24"/>
          <w:szCs w:val="24"/>
        </w:rPr>
      </w:pPr>
      <w:r w:rsidRPr="00DF3610">
        <w:rPr>
          <w:rFonts w:cstheme="minorHAnsi"/>
          <w:color w:val="0D0D0D" w:themeColor="text1" w:themeTint="F2"/>
          <w:sz w:val="24"/>
          <w:szCs w:val="24"/>
        </w:rPr>
        <w:t xml:space="preserve">Educational status is every bit essential to the progress of one country’s economy. According to Martin Luther King (1964), “The function of education is to teach one to </w:t>
      </w:r>
      <w:r w:rsidRPr="00DF3610">
        <w:rPr>
          <w:rFonts w:cstheme="minorHAnsi"/>
          <w:color w:val="0D0D0D" w:themeColor="text1" w:themeTint="F2"/>
          <w:sz w:val="24"/>
          <w:szCs w:val="24"/>
        </w:rPr>
        <w:lastRenderedPageBreak/>
        <w:t>think intensively and to think critically. Intelligent plus character- that is the goal of the education.” This only means that attaining knowledge is not only about how easy or how difficult the academic subjects are. It is about how they are taught. As today’s reception to the curriculum in accordance with the K-12 program implementation, many factors are affecting the senior high scho</w:t>
      </w:r>
      <w:r>
        <w:rPr>
          <w:rFonts w:cstheme="minorHAnsi"/>
          <w:color w:val="0D0D0D" w:themeColor="text1" w:themeTint="F2"/>
          <w:sz w:val="24"/>
          <w:szCs w:val="24"/>
        </w:rPr>
        <w:t xml:space="preserve">ol student’s course </w:t>
      </w:r>
      <w:proofErr w:type="spellStart"/>
      <w:r>
        <w:rPr>
          <w:rFonts w:cstheme="minorHAnsi"/>
          <w:color w:val="0D0D0D" w:themeColor="text1" w:themeTint="F2"/>
          <w:sz w:val="24"/>
          <w:szCs w:val="24"/>
        </w:rPr>
        <w:t>preference.</w:t>
      </w:r>
      <w:r w:rsidRPr="00DF3610">
        <w:rPr>
          <w:rFonts w:cstheme="minorHAnsi"/>
          <w:color w:val="0D0D0D" w:themeColor="text1" w:themeTint="F2"/>
          <w:sz w:val="24"/>
          <w:szCs w:val="24"/>
        </w:rPr>
        <w:t>This</w:t>
      </w:r>
      <w:proofErr w:type="spellEnd"/>
      <w:r w:rsidRPr="00DF3610">
        <w:rPr>
          <w:rFonts w:cstheme="minorHAnsi"/>
          <w:color w:val="0D0D0D" w:themeColor="text1" w:themeTint="F2"/>
          <w:sz w:val="24"/>
          <w:szCs w:val="24"/>
        </w:rPr>
        <w:t xml:space="preserve"> study aims to determine the factors affecting the course preferences of senior high school students in </w:t>
      </w:r>
      <w:proofErr w:type="spellStart"/>
      <w:r w:rsidRPr="00DF3610">
        <w:rPr>
          <w:rFonts w:cstheme="minorHAnsi"/>
          <w:color w:val="0D0D0D" w:themeColor="text1" w:themeTint="F2"/>
          <w:sz w:val="24"/>
          <w:szCs w:val="24"/>
        </w:rPr>
        <w:t>Teodoro</w:t>
      </w:r>
      <w:proofErr w:type="spellEnd"/>
      <w:r w:rsidRPr="00DF3610">
        <w:rPr>
          <w:rFonts w:cstheme="minorHAnsi"/>
          <w:color w:val="0D0D0D" w:themeColor="text1" w:themeTint="F2"/>
          <w:sz w:val="24"/>
          <w:szCs w:val="24"/>
        </w:rPr>
        <w:t xml:space="preserve"> M. </w:t>
      </w:r>
      <w:proofErr w:type="spellStart"/>
      <w:r w:rsidRPr="00DF3610">
        <w:rPr>
          <w:rFonts w:cstheme="minorHAnsi"/>
          <w:color w:val="0D0D0D" w:themeColor="text1" w:themeTint="F2"/>
          <w:sz w:val="24"/>
          <w:szCs w:val="24"/>
        </w:rPr>
        <w:t>Luansing</w:t>
      </w:r>
      <w:proofErr w:type="spellEnd"/>
      <w:r w:rsidRPr="00DF3610">
        <w:rPr>
          <w:rFonts w:cstheme="minorHAnsi"/>
          <w:color w:val="0D0D0D" w:themeColor="text1" w:themeTint="F2"/>
          <w:sz w:val="24"/>
          <w:szCs w:val="24"/>
        </w:rPr>
        <w:t xml:space="preserve"> College of Rosario.</w:t>
      </w:r>
    </w:p>
    <w:p w:rsidR="00DF3610" w:rsidRPr="00DF3610" w:rsidRDefault="00DF3610" w:rsidP="00DF3610">
      <w:pPr>
        <w:spacing w:line="360" w:lineRule="auto"/>
        <w:ind w:firstLine="1440"/>
        <w:rPr>
          <w:rFonts w:cstheme="minorHAnsi"/>
          <w:color w:val="0D0D0D" w:themeColor="text1" w:themeTint="F2"/>
          <w:sz w:val="24"/>
          <w:szCs w:val="24"/>
        </w:rPr>
      </w:pPr>
      <w:r w:rsidRPr="00DF3610">
        <w:rPr>
          <w:rFonts w:cstheme="minorHAnsi"/>
          <w:color w:val="0D0D0D" w:themeColor="text1" w:themeTint="F2"/>
          <w:sz w:val="24"/>
          <w:szCs w:val="24"/>
        </w:rPr>
        <w:t>Specifically, this study seeks to answer the following questions:</w:t>
      </w:r>
    </w:p>
    <w:p w:rsidR="00DF3610" w:rsidRPr="00DF3610" w:rsidRDefault="00DF3610" w:rsidP="00DF3610">
      <w:pPr>
        <w:spacing w:line="360" w:lineRule="auto"/>
        <w:rPr>
          <w:rFonts w:cstheme="minorHAnsi"/>
          <w:color w:val="0D0D0D" w:themeColor="text1" w:themeTint="F2"/>
          <w:sz w:val="24"/>
          <w:szCs w:val="24"/>
        </w:rPr>
      </w:pPr>
      <w:r w:rsidRPr="00DF3610">
        <w:rPr>
          <w:rFonts w:cstheme="minorHAnsi"/>
          <w:color w:val="0D0D0D" w:themeColor="text1" w:themeTint="F2"/>
          <w:sz w:val="24"/>
          <w:szCs w:val="24"/>
        </w:rPr>
        <w:t xml:space="preserve">The present study is highly relevant to the one conducted by </w:t>
      </w:r>
      <w:proofErr w:type="spellStart"/>
      <w:r w:rsidRPr="00DF3610">
        <w:rPr>
          <w:rFonts w:cstheme="minorHAnsi"/>
          <w:color w:val="0D0D0D" w:themeColor="text1" w:themeTint="F2"/>
          <w:sz w:val="24"/>
          <w:szCs w:val="24"/>
        </w:rPr>
        <w:t>Garcez</w:t>
      </w:r>
      <w:proofErr w:type="spellEnd"/>
      <w:r w:rsidRPr="00DF3610">
        <w:rPr>
          <w:rFonts w:cstheme="minorHAnsi"/>
          <w:color w:val="0D0D0D" w:themeColor="text1" w:themeTint="F2"/>
          <w:sz w:val="24"/>
          <w:szCs w:val="24"/>
        </w:rPr>
        <w:t xml:space="preserve"> since both studies concentrate on the students’ desire to succeed in the field of education to be able to pursue their goals in the near future. These studies also give emphasis on the career development that learners need to attain through self-esteem which is part of the Senior High school Education Program. The difference lies on the broadness of the topic. His study is more focused on setting career goals through education while the present study stresses the course preferences in Senior High School.</w:t>
      </w:r>
    </w:p>
    <w:p w:rsidR="00DF3610" w:rsidRPr="00DF3610" w:rsidRDefault="00DF3610" w:rsidP="00DF3610">
      <w:pPr>
        <w:spacing w:line="360" w:lineRule="auto"/>
        <w:rPr>
          <w:rFonts w:cstheme="minorHAnsi"/>
          <w:color w:val="0D0D0D" w:themeColor="text1" w:themeTint="F2"/>
          <w:sz w:val="24"/>
          <w:szCs w:val="24"/>
        </w:rPr>
      </w:pPr>
      <w:r w:rsidRPr="00DF3610">
        <w:rPr>
          <w:rFonts w:cstheme="minorHAnsi"/>
          <w:color w:val="0D0D0D" w:themeColor="text1" w:themeTint="F2"/>
          <w:sz w:val="24"/>
          <w:szCs w:val="24"/>
        </w:rPr>
        <w:t>The researchers made use of questionnaire in the attempt to find answers to the problems posited.</w:t>
      </w:r>
    </w:p>
    <w:p w:rsidR="00DF3610" w:rsidRPr="00DF3610" w:rsidRDefault="00DF3610" w:rsidP="00DF3610">
      <w:pPr>
        <w:spacing w:line="360" w:lineRule="auto"/>
        <w:rPr>
          <w:rFonts w:cstheme="minorHAnsi"/>
          <w:color w:val="0D0D0D" w:themeColor="text1" w:themeTint="F2"/>
          <w:sz w:val="24"/>
          <w:szCs w:val="24"/>
        </w:rPr>
      </w:pPr>
      <w:r w:rsidRPr="00DF3610">
        <w:rPr>
          <w:rFonts w:cstheme="minorHAnsi"/>
          <w:color w:val="0D0D0D" w:themeColor="text1" w:themeTint="F2"/>
          <w:sz w:val="24"/>
          <w:szCs w:val="24"/>
        </w:rPr>
        <w:t>To prepare the questionnaire, the researcher read a lot of materials like books, journals and unpublished researches related to the present study.</w:t>
      </w:r>
    </w:p>
    <w:p w:rsidR="00DF3610" w:rsidRPr="00DF3610" w:rsidRDefault="00DF3610" w:rsidP="00DF3610">
      <w:pPr>
        <w:spacing w:line="360" w:lineRule="auto"/>
        <w:rPr>
          <w:rFonts w:cstheme="minorHAnsi"/>
          <w:color w:val="0D0D0D" w:themeColor="text1" w:themeTint="F2"/>
          <w:sz w:val="24"/>
          <w:szCs w:val="24"/>
        </w:rPr>
      </w:pPr>
      <w:r w:rsidRPr="00DF3610">
        <w:rPr>
          <w:rFonts w:cstheme="minorHAnsi"/>
          <w:color w:val="0D0D0D" w:themeColor="text1" w:themeTint="F2"/>
          <w:sz w:val="24"/>
          <w:szCs w:val="24"/>
        </w:rPr>
        <w:t>The questionnaire is composed of two parts. Part I is about the profile of the respondents in term of gender and course preferences and Part II is about the factors that affect the respondent’s course preference in terms of personal, Family, school and economic status. Part II was given five situations in determining the real sentiments of respondents based from the different indicators considered.</w:t>
      </w:r>
    </w:p>
    <w:p w:rsidR="00DF3610" w:rsidRPr="00DF3610" w:rsidRDefault="00DF3610" w:rsidP="00DF3610">
      <w:pPr>
        <w:spacing w:line="360" w:lineRule="auto"/>
        <w:rPr>
          <w:rFonts w:cstheme="minorHAnsi"/>
          <w:color w:val="0D0D0D" w:themeColor="text1" w:themeTint="F2"/>
          <w:sz w:val="24"/>
          <w:szCs w:val="24"/>
        </w:rPr>
      </w:pPr>
      <w:r w:rsidRPr="00DF3610">
        <w:rPr>
          <w:rFonts w:cstheme="minorHAnsi"/>
          <w:color w:val="0D0D0D" w:themeColor="text1" w:themeTint="F2"/>
          <w:sz w:val="24"/>
          <w:szCs w:val="24"/>
        </w:rPr>
        <w:t>After constructing the instrument, it was shown to the adviser for some suggestions. Then after some revisions it was submitted to the thesis committee in the proposal defense.</w:t>
      </w:r>
    </w:p>
    <w:p w:rsidR="00DF3610" w:rsidRPr="00DF3610" w:rsidRDefault="00DF3610" w:rsidP="00DF3610">
      <w:pPr>
        <w:spacing w:line="360" w:lineRule="auto"/>
        <w:rPr>
          <w:rFonts w:cstheme="minorHAnsi"/>
          <w:color w:val="0D0D0D" w:themeColor="text1" w:themeTint="F2"/>
          <w:sz w:val="24"/>
          <w:szCs w:val="24"/>
        </w:rPr>
      </w:pPr>
      <w:r w:rsidRPr="00DF3610">
        <w:rPr>
          <w:rFonts w:cstheme="minorHAnsi"/>
          <w:color w:val="0D0D0D" w:themeColor="text1" w:themeTint="F2"/>
          <w:sz w:val="24"/>
          <w:szCs w:val="24"/>
        </w:rPr>
        <w:lastRenderedPageBreak/>
        <w:t>Moreover, a dry – run was conducted in two schools which were not included in the study. This is to check the content and clarity of the questionnaire. After the validation, the researcher revised the questionnaire and the final copy was prepared.</w:t>
      </w:r>
    </w:p>
    <w:p w:rsidR="00DF3610" w:rsidRDefault="00DF3610" w:rsidP="00DF3610">
      <w:pPr>
        <w:spacing w:line="360" w:lineRule="auto"/>
        <w:ind w:firstLine="1440"/>
        <w:rPr>
          <w:rFonts w:cstheme="minorHAnsi"/>
          <w:color w:val="0D0D0D" w:themeColor="text1" w:themeTint="F2"/>
          <w:sz w:val="24"/>
          <w:szCs w:val="24"/>
        </w:rPr>
      </w:pPr>
      <w:r w:rsidRPr="00DF3610">
        <w:rPr>
          <w:rFonts w:cstheme="minorHAnsi"/>
          <w:color w:val="0D0D0D" w:themeColor="text1" w:themeTint="F2"/>
          <w:sz w:val="24"/>
          <w:szCs w:val="24"/>
        </w:rPr>
        <w:t xml:space="preserve">It is also noted that there are similarities between the present study and the one conducted by </w:t>
      </w:r>
      <w:proofErr w:type="spellStart"/>
      <w:r w:rsidRPr="00DF3610">
        <w:rPr>
          <w:rFonts w:cstheme="minorHAnsi"/>
          <w:color w:val="0D0D0D" w:themeColor="text1" w:themeTint="F2"/>
          <w:sz w:val="24"/>
          <w:szCs w:val="24"/>
        </w:rPr>
        <w:t>Siguan</w:t>
      </w:r>
      <w:proofErr w:type="spellEnd"/>
      <w:r w:rsidRPr="00DF3610">
        <w:rPr>
          <w:rFonts w:cstheme="minorHAnsi"/>
          <w:color w:val="0D0D0D" w:themeColor="text1" w:themeTint="F2"/>
          <w:sz w:val="24"/>
          <w:szCs w:val="24"/>
        </w:rPr>
        <w:t xml:space="preserve"> </w:t>
      </w:r>
      <w:proofErr w:type="spellStart"/>
      <w:r w:rsidRPr="00DF3610">
        <w:rPr>
          <w:rFonts w:cstheme="minorHAnsi"/>
          <w:color w:val="0D0D0D" w:themeColor="text1" w:themeTint="F2"/>
          <w:sz w:val="24"/>
          <w:szCs w:val="24"/>
        </w:rPr>
        <w:t>Jr.</w:t>
      </w:r>
      <w:proofErr w:type="gramStart"/>
      <w:r w:rsidRPr="00DF3610">
        <w:rPr>
          <w:rFonts w:cstheme="minorHAnsi"/>
          <w:color w:val="0D0D0D" w:themeColor="text1" w:themeTint="F2"/>
          <w:sz w:val="24"/>
          <w:szCs w:val="24"/>
        </w:rPr>
        <w:t>,Almerino</w:t>
      </w:r>
      <w:proofErr w:type="spellEnd"/>
      <w:proofErr w:type="gramEnd"/>
      <w:r w:rsidRPr="00DF3610">
        <w:rPr>
          <w:rFonts w:cstheme="minorHAnsi"/>
          <w:color w:val="0D0D0D" w:themeColor="text1" w:themeTint="F2"/>
          <w:sz w:val="24"/>
          <w:szCs w:val="24"/>
        </w:rPr>
        <w:t xml:space="preserve"> and </w:t>
      </w:r>
      <w:proofErr w:type="spellStart"/>
      <w:r w:rsidRPr="00DF3610">
        <w:rPr>
          <w:rFonts w:cstheme="minorHAnsi"/>
          <w:color w:val="0D0D0D" w:themeColor="text1" w:themeTint="F2"/>
          <w:sz w:val="24"/>
          <w:szCs w:val="24"/>
        </w:rPr>
        <w:t>Pabiton</w:t>
      </w:r>
      <w:proofErr w:type="spellEnd"/>
      <w:r w:rsidRPr="00DF3610">
        <w:rPr>
          <w:rFonts w:cstheme="minorHAnsi"/>
          <w:color w:val="0D0D0D" w:themeColor="text1" w:themeTint="F2"/>
          <w:sz w:val="24"/>
          <w:szCs w:val="24"/>
        </w:rPr>
        <w:t xml:space="preserve"> are highly related to the present study because these are all centered on developing course preferences for better occupation. The factors that may also influence their chosen specialization are also discussed in these studies. However, the difference lies on some factors since one of these studies is focused more on personal interests, abilities, skills and values. The present study concentrates on the personal, school and economic factors</w:t>
      </w:r>
      <w:proofErr w:type="gramStart"/>
      <w:r w:rsidRPr="00DF3610">
        <w:rPr>
          <w:rFonts w:cstheme="minorHAnsi"/>
          <w:color w:val="0D0D0D" w:themeColor="text1" w:themeTint="F2"/>
          <w:sz w:val="24"/>
          <w:szCs w:val="24"/>
        </w:rPr>
        <w:t>.</w:t>
      </w:r>
      <w:r>
        <w:rPr>
          <w:rFonts w:cstheme="minorHAnsi"/>
          <w:color w:val="0D0D0D" w:themeColor="text1" w:themeTint="F2"/>
          <w:sz w:val="24"/>
          <w:szCs w:val="24"/>
        </w:rPr>
        <w:t>(</w:t>
      </w:r>
      <w:proofErr w:type="gramEnd"/>
      <w:r>
        <w:rPr>
          <w:rFonts w:cstheme="minorHAnsi"/>
          <w:color w:val="0D0D0D" w:themeColor="text1" w:themeTint="F2"/>
          <w:sz w:val="24"/>
          <w:szCs w:val="24"/>
        </w:rPr>
        <w:t xml:space="preserve"> Martin Luther King (1964)</w:t>
      </w:r>
    </w:p>
    <w:p w:rsidR="00DF3610" w:rsidRPr="00DF3610" w:rsidRDefault="00DF3610" w:rsidP="00DF3610">
      <w:pPr>
        <w:spacing w:line="360" w:lineRule="auto"/>
        <w:ind w:firstLine="1440"/>
        <w:rPr>
          <w:rFonts w:cstheme="minorHAnsi"/>
          <w:color w:val="0D0D0D" w:themeColor="text1" w:themeTint="F2"/>
          <w:sz w:val="24"/>
          <w:szCs w:val="24"/>
        </w:rPr>
      </w:pPr>
      <w:r w:rsidRPr="00DF3610">
        <w:rPr>
          <w:rFonts w:cstheme="minorHAnsi"/>
          <w:color w:val="0D0D0D" w:themeColor="text1" w:themeTint="F2"/>
          <w:sz w:val="24"/>
          <w:szCs w:val="24"/>
        </w:rPr>
        <w:t xml:space="preserve">This study determined the factors that affect the course preference of the fourth year students of the </w:t>
      </w:r>
      <w:r w:rsidRPr="00DF3610">
        <w:rPr>
          <w:rFonts w:ascii="MingLiU_HKSCS" w:eastAsia="MingLiU_HKSCS" w:hAnsi="MingLiU_HKSCS" w:cstheme="minorHAnsi" w:hint="eastAsia"/>
          <w:color w:val="0D0D0D" w:themeColor="text1" w:themeTint="F2"/>
          <w:sz w:val="24"/>
          <w:szCs w:val="24"/>
        </w:rPr>
        <w:t></w:t>
      </w:r>
      <w:proofErr w:type="spellStart"/>
      <w:r w:rsidRPr="00DF3610">
        <w:rPr>
          <w:rFonts w:cstheme="minorHAnsi"/>
          <w:color w:val="0D0D0D" w:themeColor="text1" w:themeTint="F2"/>
          <w:sz w:val="24"/>
          <w:szCs w:val="24"/>
        </w:rPr>
        <w:t>orthern</w:t>
      </w:r>
      <w:proofErr w:type="spellEnd"/>
      <w:r w:rsidRPr="00DF3610">
        <w:rPr>
          <w:rFonts w:cstheme="minorHAnsi"/>
          <w:color w:val="0D0D0D" w:themeColor="text1" w:themeTint="F2"/>
          <w:sz w:val="24"/>
          <w:szCs w:val="24"/>
        </w:rPr>
        <w:t xml:space="preserve"> Christian College #</w:t>
      </w:r>
      <w:proofErr w:type="spellStart"/>
      <w:r w:rsidRPr="00DF3610">
        <w:rPr>
          <w:rFonts w:cstheme="minorHAnsi"/>
          <w:color w:val="0D0D0D" w:themeColor="text1" w:themeTint="F2"/>
          <w:sz w:val="24"/>
          <w:szCs w:val="24"/>
        </w:rPr>
        <w:t>a"oratory</w:t>
      </w:r>
      <w:proofErr w:type="spellEnd"/>
      <w:r w:rsidRPr="00DF3610">
        <w:rPr>
          <w:rFonts w:cstheme="minorHAnsi"/>
          <w:color w:val="0D0D0D" w:themeColor="text1" w:themeTint="F2"/>
          <w:sz w:val="24"/>
          <w:szCs w:val="24"/>
        </w:rPr>
        <w:t xml:space="preserve"> $</w:t>
      </w:r>
      <w:proofErr w:type="spellStart"/>
      <w:r w:rsidRPr="00DF3610">
        <w:rPr>
          <w:rFonts w:cstheme="minorHAnsi"/>
          <w:color w:val="0D0D0D" w:themeColor="text1" w:themeTint="F2"/>
          <w:sz w:val="24"/>
          <w:szCs w:val="24"/>
        </w:rPr>
        <w:t>igh</w:t>
      </w:r>
      <w:proofErr w:type="spellEnd"/>
      <w:r w:rsidRPr="00DF3610">
        <w:rPr>
          <w:rFonts w:cstheme="minorHAnsi"/>
          <w:color w:val="0D0D0D" w:themeColor="text1" w:themeTint="F2"/>
          <w:sz w:val="24"/>
          <w:szCs w:val="24"/>
        </w:rPr>
        <w:t xml:space="preserve"> %</w:t>
      </w:r>
      <w:proofErr w:type="spellStart"/>
      <w:r w:rsidRPr="00DF3610">
        <w:rPr>
          <w:rFonts w:cstheme="minorHAnsi"/>
          <w:color w:val="0D0D0D" w:themeColor="text1" w:themeTint="F2"/>
          <w:sz w:val="24"/>
          <w:szCs w:val="24"/>
        </w:rPr>
        <w:t>chool</w:t>
      </w:r>
      <w:proofErr w:type="spellEnd"/>
      <w:r w:rsidRPr="00DF3610">
        <w:rPr>
          <w:rFonts w:cstheme="minorHAnsi"/>
          <w:color w:val="0D0D0D" w:themeColor="text1" w:themeTint="F2"/>
          <w:sz w:val="24"/>
          <w:szCs w:val="24"/>
        </w:rPr>
        <w:t xml:space="preserve"> which was a "</w:t>
      </w:r>
      <w:proofErr w:type="spellStart"/>
      <w:r w:rsidRPr="00DF3610">
        <w:rPr>
          <w:rFonts w:cstheme="minorHAnsi"/>
          <w:color w:val="0D0D0D" w:themeColor="text1" w:themeTint="F2"/>
          <w:sz w:val="24"/>
          <w:szCs w:val="24"/>
        </w:rPr>
        <w:t>asis</w:t>
      </w:r>
      <w:proofErr w:type="spellEnd"/>
      <w:r w:rsidRPr="00DF3610">
        <w:rPr>
          <w:rFonts w:cstheme="minorHAnsi"/>
          <w:color w:val="0D0D0D" w:themeColor="text1" w:themeTint="F2"/>
          <w:sz w:val="24"/>
          <w:szCs w:val="24"/>
        </w:rPr>
        <w:t xml:space="preserve"> for the development of </w:t>
      </w:r>
      <w:proofErr w:type="spellStart"/>
      <w:r w:rsidRPr="00DF3610">
        <w:rPr>
          <w:rFonts w:cstheme="minorHAnsi"/>
          <w:color w:val="0D0D0D" w:themeColor="text1" w:themeTint="F2"/>
          <w:sz w:val="24"/>
          <w:szCs w:val="24"/>
        </w:rPr>
        <w:t>acareer</w:t>
      </w:r>
      <w:proofErr w:type="spellEnd"/>
      <w:r w:rsidRPr="00DF3610">
        <w:rPr>
          <w:rFonts w:cstheme="minorHAnsi"/>
          <w:color w:val="0D0D0D" w:themeColor="text1" w:themeTint="F2"/>
          <w:sz w:val="24"/>
          <w:szCs w:val="24"/>
        </w:rPr>
        <w:t xml:space="preserve"> counseling </w:t>
      </w:r>
      <w:proofErr w:type="spellStart"/>
      <w:r w:rsidRPr="00DF3610">
        <w:rPr>
          <w:rFonts w:cstheme="minorHAnsi"/>
          <w:color w:val="0D0D0D" w:themeColor="text1" w:themeTint="F2"/>
          <w:sz w:val="24"/>
          <w:szCs w:val="24"/>
        </w:rPr>
        <w:t>program.%pecifically</w:t>
      </w:r>
      <w:proofErr w:type="spellEnd"/>
      <w:r w:rsidRPr="00DF3610">
        <w:rPr>
          <w:rFonts w:cstheme="minorHAnsi"/>
          <w:color w:val="0D0D0D" w:themeColor="text1" w:themeTint="F2"/>
          <w:sz w:val="24"/>
          <w:szCs w:val="24"/>
        </w:rPr>
        <w:t xml:space="preserve">, it </w:t>
      </w:r>
      <w:proofErr w:type="spellStart"/>
      <w:r w:rsidRPr="00DF3610">
        <w:rPr>
          <w:rFonts w:cstheme="minorHAnsi"/>
          <w:color w:val="0D0D0D" w:themeColor="text1" w:themeTint="F2"/>
          <w:sz w:val="24"/>
          <w:szCs w:val="24"/>
        </w:rPr>
        <w:t>descri"ed</w:t>
      </w:r>
      <w:proofErr w:type="spellEnd"/>
      <w:r w:rsidRPr="00DF3610">
        <w:rPr>
          <w:rFonts w:cstheme="minorHAnsi"/>
          <w:color w:val="0D0D0D" w:themeColor="text1" w:themeTint="F2"/>
          <w:sz w:val="24"/>
          <w:szCs w:val="24"/>
        </w:rPr>
        <w:t xml:space="preserve"> the characteristics of students as to: se!, religion, socio9economic </w:t>
      </w:r>
      <w:proofErr w:type="spellStart"/>
      <w:r w:rsidRPr="00DF3610">
        <w:rPr>
          <w:rFonts w:cstheme="minorHAnsi"/>
          <w:color w:val="0D0D0D" w:themeColor="text1" w:themeTint="F2"/>
          <w:sz w:val="24"/>
          <w:szCs w:val="24"/>
        </w:rPr>
        <w:t>statusof</w:t>
      </w:r>
      <w:proofErr w:type="spellEnd"/>
      <w:r w:rsidRPr="00DF3610">
        <w:rPr>
          <w:rFonts w:cstheme="minorHAnsi"/>
          <w:color w:val="0D0D0D" w:themeColor="text1" w:themeTint="F2"/>
          <w:sz w:val="24"/>
          <w:szCs w:val="24"/>
        </w:rPr>
        <w:t xml:space="preserve"> parents, academic grades, personality traits, study </w:t>
      </w:r>
      <w:proofErr w:type="spellStart"/>
      <w:r w:rsidRPr="00DF3610">
        <w:rPr>
          <w:rFonts w:cstheme="minorHAnsi"/>
          <w:color w:val="0D0D0D" w:themeColor="text1" w:themeTint="F2"/>
          <w:sz w:val="24"/>
          <w:szCs w:val="24"/>
        </w:rPr>
        <w:t>ha"its</w:t>
      </w:r>
      <w:proofErr w:type="spellEnd"/>
      <w:r w:rsidRPr="00DF3610">
        <w:rPr>
          <w:rFonts w:cstheme="minorHAnsi"/>
          <w:color w:val="0D0D0D" w:themeColor="text1" w:themeTint="F2"/>
          <w:sz w:val="24"/>
          <w:szCs w:val="24"/>
        </w:rPr>
        <w:t xml:space="preserve">, and multiple intelligences&amp; identified their course preferences&amp; and determined the relationship of socio9demographic characteristics to career  preferences. </w:t>
      </w:r>
      <w:r w:rsidRPr="00DF3610">
        <w:rPr>
          <w:rFonts w:ascii="MingLiU_HKSCS" w:eastAsia="MingLiU_HKSCS" w:hAnsi="MingLiU_HKSCS" w:cstheme="minorHAnsi" w:hint="eastAsia"/>
          <w:color w:val="0D0D0D" w:themeColor="text1" w:themeTint="F2"/>
          <w:sz w:val="24"/>
          <w:szCs w:val="24"/>
        </w:rPr>
        <w:t></w:t>
      </w:r>
      <w:proofErr w:type="spellStart"/>
      <w:r w:rsidRPr="00DF3610">
        <w:rPr>
          <w:rFonts w:cstheme="minorHAnsi"/>
          <w:color w:val="0D0D0D" w:themeColor="text1" w:themeTint="F2"/>
          <w:sz w:val="24"/>
          <w:szCs w:val="24"/>
        </w:rPr>
        <w:t>esults</w:t>
      </w:r>
      <w:proofErr w:type="spellEnd"/>
      <w:r w:rsidRPr="00DF3610">
        <w:rPr>
          <w:rFonts w:cstheme="minorHAnsi"/>
          <w:color w:val="0D0D0D" w:themeColor="text1" w:themeTint="F2"/>
          <w:sz w:val="24"/>
          <w:szCs w:val="24"/>
        </w:rPr>
        <w:t xml:space="preserve"> were the "</w:t>
      </w:r>
      <w:proofErr w:type="spellStart"/>
      <w:r w:rsidRPr="00DF3610">
        <w:rPr>
          <w:rFonts w:cstheme="minorHAnsi"/>
          <w:color w:val="0D0D0D" w:themeColor="text1" w:themeTint="F2"/>
          <w:sz w:val="24"/>
          <w:szCs w:val="24"/>
        </w:rPr>
        <w:t>asis</w:t>
      </w:r>
      <w:proofErr w:type="spellEnd"/>
      <w:r w:rsidRPr="00DF3610">
        <w:rPr>
          <w:rFonts w:cstheme="minorHAnsi"/>
          <w:color w:val="0D0D0D" w:themeColor="text1" w:themeTint="F2"/>
          <w:sz w:val="24"/>
          <w:szCs w:val="24"/>
        </w:rPr>
        <w:t xml:space="preserve"> for the development of a career counseling development </w:t>
      </w:r>
      <w:proofErr w:type="spellStart"/>
      <w:r w:rsidRPr="00DF3610">
        <w:rPr>
          <w:rFonts w:cstheme="minorHAnsi"/>
          <w:color w:val="0D0D0D" w:themeColor="text1" w:themeTint="F2"/>
          <w:sz w:val="24"/>
          <w:szCs w:val="24"/>
        </w:rPr>
        <w:t>program.</w:t>
      </w:r>
      <w:r w:rsidRPr="00DF3610">
        <w:rPr>
          <w:rFonts w:ascii="MingLiU_HKSCS" w:eastAsia="MingLiU_HKSCS" w:hAnsi="MingLiU_HKSCS" w:cstheme="minorHAnsi" w:hint="eastAsia"/>
          <w:color w:val="0D0D0D" w:themeColor="text1" w:themeTint="F2"/>
          <w:sz w:val="24"/>
          <w:szCs w:val="24"/>
        </w:rPr>
        <w:t></w:t>
      </w:r>
      <w:r w:rsidRPr="00DF3610">
        <w:rPr>
          <w:rFonts w:cstheme="minorHAnsi"/>
          <w:color w:val="0D0D0D" w:themeColor="text1" w:themeTint="F2"/>
          <w:sz w:val="24"/>
          <w:szCs w:val="24"/>
        </w:rPr>
        <w:t>vi</w:t>
      </w:r>
      <w:proofErr w:type="spellEnd"/>
    </w:p>
    <w:p w:rsidR="00DF3610" w:rsidRPr="00DF3610" w:rsidRDefault="00DF3610" w:rsidP="00DF3610">
      <w:pPr>
        <w:spacing w:line="360" w:lineRule="auto"/>
        <w:rPr>
          <w:rFonts w:cstheme="minorHAnsi"/>
          <w:color w:val="0D0D0D" w:themeColor="text1" w:themeTint="F2"/>
          <w:sz w:val="24"/>
          <w:szCs w:val="24"/>
        </w:rPr>
      </w:pPr>
    </w:p>
    <w:p w:rsidR="00DF3610" w:rsidRPr="00DF3610" w:rsidRDefault="00DF3610" w:rsidP="00DF3610">
      <w:pPr>
        <w:spacing w:line="360" w:lineRule="auto"/>
        <w:rPr>
          <w:rFonts w:cstheme="minorHAnsi"/>
          <w:color w:val="0D0D0D" w:themeColor="text1" w:themeTint="F2"/>
          <w:sz w:val="24"/>
          <w:szCs w:val="24"/>
        </w:rPr>
      </w:pPr>
      <w:r w:rsidRPr="00DF3610">
        <w:rPr>
          <w:rFonts w:cstheme="minorHAnsi"/>
          <w:color w:val="0D0D0D" w:themeColor="text1" w:themeTint="F2"/>
          <w:sz w:val="24"/>
          <w:szCs w:val="24"/>
        </w:rPr>
        <w:t xml:space="preserve"> </w:t>
      </w:r>
    </w:p>
    <w:p w:rsidR="00DF3610" w:rsidRPr="00DF3610" w:rsidRDefault="00DF3610" w:rsidP="00DF3610">
      <w:pPr>
        <w:spacing w:line="360" w:lineRule="auto"/>
        <w:ind w:firstLine="1440"/>
        <w:rPr>
          <w:rFonts w:cstheme="minorHAnsi"/>
          <w:color w:val="0D0D0D" w:themeColor="text1" w:themeTint="F2"/>
          <w:sz w:val="24"/>
          <w:szCs w:val="24"/>
        </w:rPr>
      </w:pPr>
      <w:r w:rsidRPr="00DF3610">
        <w:rPr>
          <w:rFonts w:cstheme="minorHAnsi"/>
          <w:color w:val="0D0D0D" w:themeColor="text1" w:themeTint="F2"/>
          <w:sz w:val="24"/>
          <w:szCs w:val="24"/>
        </w:rPr>
        <w:t>The study employed the descriptive method of research using a ;</w:t>
      </w:r>
      <w:proofErr w:type="spellStart"/>
      <w:r w:rsidRPr="00DF3610">
        <w:rPr>
          <w:rFonts w:cstheme="minorHAnsi"/>
          <w:color w:val="0D0D0D" w:themeColor="text1" w:themeTint="F2"/>
          <w:sz w:val="24"/>
          <w:szCs w:val="24"/>
        </w:rPr>
        <w:t>uestionnaire</w:t>
      </w:r>
      <w:proofErr w:type="spellEnd"/>
      <w:r w:rsidRPr="00DF3610">
        <w:rPr>
          <w:rFonts w:cstheme="minorHAnsi"/>
          <w:color w:val="0D0D0D" w:themeColor="text1" w:themeTint="F2"/>
          <w:sz w:val="24"/>
          <w:szCs w:val="24"/>
        </w:rPr>
        <w:t xml:space="preserve"> to gather </w:t>
      </w:r>
      <w:proofErr w:type="spellStart"/>
      <w:r w:rsidRPr="00DF3610">
        <w:rPr>
          <w:rFonts w:cstheme="minorHAnsi"/>
          <w:color w:val="0D0D0D" w:themeColor="text1" w:themeTint="F2"/>
          <w:sz w:val="24"/>
          <w:szCs w:val="24"/>
        </w:rPr>
        <w:t>data.The</w:t>
      </w:r>
      <w:proofErr w:type="spellEnd"/>
      <w:r w:rsidRPr="00DF3610">
        <w:rPr>
          <w:rFonts w:cstheme="minorHAnsi"/>
          <w:color w:val="0D0D0D" w:themeColor="text1" w:themeTint="F2"/>
          <w:sz w:val="24"/>
          <w:szCs w:val="24"/>
        </w:rPr>
        <w:t xml:space="preserve"> mean, weighted mean, </w:t>
      </w:r>
      <w:proofErr w:type="spellStart"/>
      <w:r w:rsidRPr="00DF3610">
        <w:rPr>
          <w:rFonts w:cstheme="minorHAnsi"/>
          <w:color w:val="0D0D0D" w:themeColor="text1" w:themeTint="F2"/>
          <w:sz w:val="24"/>
          <w:szCs w:val="24"/>
        </w:rPr>
        <w:t>fre;uency</w:t>
      </w:r>
      <w:proofErr w:type="spellEnd"/>
      <w:r w:rsidRPr="00DF3610">
        <w:rPr>
          <w:rFonts w:cstheme="minorHAnsi"/>
          <w:color w:val="0D0D0D" w:themeColor="text1" w:themeTint="F2"/>
          <w:sz w:val="24"/>
          <w:szCs w:val="24"/>
        </w:rPr>
        <w:t xml:space="preserve"> and percentage were used to </w:t>
      </w:r>
      <w:proofErr w:type="spellStart"/>
      <w:r w:rsidRPr="00DF3610">
        <w:rPr>
          <w:rFonts w:cstheme="minorHAnsi"/>
          <w:color w:val="0D0D0D" w:themeColor="text1" w:themeTint="F2"/>
          <w:sz w:val="24"/>
          <w:szCs w:val="24"/>
        </w:rPr>
        <w:t>descri"e</w:t>
      </w:r>
      <w:proofErr w:type="spellEnd"/>
      <w:r w:rsidRPr="00DF3610">
        <w:rPr>
          <w:rFonts w:cstheme="minorHAnsi"/>
          <w:color w:val="0D0D0D" w:themeColor="text1" w:themeTint="F2"/>
          <w:sz w:val="24"/>
          <w:szCs w:val="24"/>
        </w:rPr>
        <w:t xml:space="preserve"> the </w:t>
      </w:r>
      <w:proofErr w:type="spellStart"/>
      <w:r w:rsidRPr="00DF3610">
        <w:rPr>
          <w:rFonts w:cstheme="minorHAnsi"/>
          <w:color w:val="0D0D0D" w:themeColor="text1" w:themeTint="F2"/>
          <w:sz w:val="24"/>
          <w:szCs w:val="24"/>
        </w:rPr>
        <w:t>varia"les</w:t>
      </w:r>
      <w:proofErr w:type="spellEnd"/>
      <w:r w:rsidRPr="00DF3610">
        <w:rPr>
          <w:rFonts w:cstheme="minorHAnsi"/>
          <w:color w:val="0D0D0D" w:themeColor="text1" w:themeTint="F2"/>
          <w:sz w:val="24"/>
          <w:szCs w:val="24"/>
        </w:rPr>
        <w:t xml:space="preserve"> </w:t>
      </w:r>
      <w:proofErr w:type="spellStart"/>
      <w:r w:rsidRPr="00DF3610">
        <w:rPr>
          <w:rFonts w:cstheme="minorHAnsi"/>
          <w:color w:val="0D0D0D" w:themeColor="text1" w:themeTint="F2"/>
          <w:sz w:val="24"/>
          <w:szCs w:val="24"/>
        </w:rPr>
        <w:t>whilethe</w:t>
      </w:r>
      <w:proofErr w:type="spellEnd"/>
      <w:r w:rsidRPr="00DF3610">
        <w:rPr>
          <w:rFonts w:cstheme="minorHAnsi"/>
          <w:color w:val="0D0D0D" w:themeColor="text1" w:themeTint="F2"/>
          <w:sz w:val="24"/>
          <w:szCs w:val="24"/>
        </w:rPr>
        <w:t xml:space="preserve"> Chi9s;uare was used to </w:t>
      </w:r>
      <w:proofErr w:type="spellStart"/>
      <w:r w:rsidRPr="00DF3610">
        <w:rPr>
          <w:rFonts w:cstheme="minorHAnsi"/>
          <w:color w:val="0D0D0D" w:themeColor="text1" w:themeTint="F2"/>
          <w:sz w:val="24"/>
          <w:szCs w:val="24"/>
        </w:rPr>
        <w:t>esta"lish</w:t>
      </w:r>
      <w:proofErr w:type="spellEnd"/>
      <w:r w:rsidRPr="00DF3610">
        <w:rPr>
          <w:rFonts w:cstheme="minorHAnsi"/>
          <w:color w:val="0D0D0D" w:themeColor="text1" w:themeTint="F2"/>
          <w:sz w:val="24"/>
          <w:szCs w:val="24"/>
        </w:rPr>
        <w:t xml:space="preserve"> relationship of </w:t>
      </w:r>
      <w:proofErr w:type="spellStart"/>
      <w:r w:rsidRPr="00DF3610">
        <w:rPr>
          <w:rFonts w:cstheme="minorHAnsi"/>
          <w:color w:val="0D0D0D" w:themeColor="text1" w:themeTint="F2"/>
          <w:sz w:val="24"/>
          <w:szCs w:val="24"/>
        </w:rPr>
        <w:t>varia"les.</w:t>
      </w:r>
      <w:r w:rsidRPr="00DF3610">
        <w:rPr>
          <w:rFonts w:ascii="MingLiU_HKSCS" w:eastAsia="MingLiU_HKSCS" w:hAnsi="MingLiU_HKSCS" w:cstheme="minorHAnsi" w:hint="eastAsia"/>
          <w:color w:val="0D0D0D" w:themeColor="text1" w:themeTint="F2"/>
          <w:sz w:val="24"/>
          <w:szCs w:val="24"/>
        </w:rPr>
        <w:t></w:t>
      </w:r>
      <w:r w:rsidRPr="00DF3610">
        <w:rPr>
          <w:rFonts w:cstheme="minorHAnsi"/>
          <w:color w:val="0D0D0D" w:themeColor="text1" w:themeTint="F2"/>
          <w:sz w:val="24"/>
          <w:szCs w:val="24"/>
        </w:rPr>
        <w:t>ost</w:t>
      </w:r>
      <w:proofErr w:type="spellEnd"/>
      <w:r w:rsidRPr="00DF3610">
        <w:rPr>
          <w:rFonts w:cstheme="minorHAnsi"/>
          <w:color w:val="0D0D0D" w:themeColor="text1" w:themeTint="F2"/>
          <w:sz w:val="24"/>
          <w:szCs w:val="24"/>
        </w:rPr>
        <w:t xml:space="preserve"> of the students were adolescents, males, and Catholics, and residents of #</w:t>
      </w:r>
      <w:proofErr w:type="spellStart"/>
      <w:r w:rsidRPr="00DF3610">
        <w:rPr>
          <w:rFonts w:cstheme="minorHAnsi"/>
          <w:color w:val="0D0D0D" w:themeColor="text1" w:themeTint="F2"/>
          <w:sz w:val="24"/>
          <w:szCs w:val="24"/>
        </w:rPr>
        <w:t>aoag</w:t>
      </w:r>
      <w:proofErr w:type="spellEnd"/>
      <w:r w:rsidRPr="00DF3610">
        <w:rPr>
          <w:rFonts w:cstheme="minorHAnsi"/>
          <w:color w:val="0D0D0D" w:themeColor="text1" w:themeTint="F2"/>
          <w:sz w:val="24"/>
          <w:szCs w:val="24"/>
        </w:rPr>
        <w:t xml:space="preserve"> City. </w:t>
      </w:r>
      <w:proofErr w:type="gramStart"/>
      <w:r w:rsidRPr="00DF3610">
        <w:rPr>
          <w:rFonts w:cstheme="minorHAnsi"/>
          <w:color w:val="0D0D0D" w:themeColor="text1" w:themeTint="F2"/>
          <w:sz w:val="24"/>
          <w:szCs w:val="24"/>
        </w:rPr>
        <w:t>Their  parents</w:t>
      </w:r>
      <w:proofErr w:type="gramEnd"/>
      <w:r w:rsidRPr="00DF3610">
        <w:rPr>
          <w:rFonts w:cstheme="minorHAnsi"/>
          <w:color w:val="0D0D0D" w:themeColor="text1" w:themeTint="F2"/>
          <w:sz w:val="24"/>
          <w:szCs w:val="24"/>
        </w:rPr>
        <w:t xml:space="preserve"> have an average monthly income of 'hp 17,777 which is enough for their "</w:t>
      </w:r>
      <w:proofErr w:type="spellStart"/>
      <w:r w:rsidRPr="00DF3610">
        <w:rPr>
          <w:rFonts w:cstheme="minorHAnsi"/>
          <w:color w:val="0D0D0D" w:themeColor="text1" w:themeTint="F2"/>
          <w:sz w:val="24"/>
          <w:szCs w:val="24"/>
        </w:rPr>
        <w:t>asic</w:t>
      </w:r>
      <w:proofErr w:type="spellEnd"/>
      <w:r w:rsidRPr="00DF3610">
        <w:rPr>
          <w:rFonts w:cstheme="minorHAnsi"/>
          <w:color w:val="0D0D0D" w:themeColor="text1" w:themeTint="F2"/>
          <w:sz w:val="24"/>
          <w:szCs w:val="24"/>
        </w:rPr>
        <w:t xml:space="preserve"> needs and </w:t>
      </w:r>
      <w:proofErr w:type="spellStart"/>
      <w:r w:rsidRPr="00DF3610">
        <w:rPr>
          <w:rFonts w:cstheme="minorHAnsi"/>
          <w:color w:val="0D0D0D" w:themeColor="text1" w:themeTint="F2"/>
          <w:sz w:val="24"/>
          <w:szCs w:val="24"/>
        </w:rPr>
        <w:t>theschooling</w:t>
      </w:r>
      <w:proofErr w:type="spellEnd"/>
      <w:r w:rsidRPr="00DF3610">
        <w:rPr>
          <w:rFonts w:cstheme="minorHAnsi"/>
          <w:color w:val="0D0D0D" w:themeColor="text1" w:themeTint="F2"/>
          <w:sz w:val="24"/>
          <w:szCs w:val="24"/>
        </w:rPr>
        <w:t xml:space="preserve"> of their children in a private high school. The fathers of the respondents are mostly </w:t>
      </w:r>
      <w:proofErr w:type="spellStart"/>
      <w:r w:rsidRPr="00DF3610">
        <w:rPr>
          <w:rFonts w:cstheme="minorHAnsi"/>
          <w:color w:val="0D0D0D" w:themeColor="text1" w:themeTint="F2"/>
          <w:sz w:val="24"/>
          <w:szCs w:val="24"/>
        </w:rPr>
        <w:t>collegeundergraduates</w:t>
      </w:r>
      <w:proofErr w:type="spellEnd"/>
      <w:r w:rsidRPr="00DF3610">
        <w:rPr>
          <w:rFonts w:cstheme="minorHAnsi"/>
          <w:color w:val="0D0D0D" w:themeColor="text1" w:themeTint="F2"/>
          <w:sz w:val="24"/>
          <w:szCs w:val="24"/>
        </w:rPr>
        <w:t xml:space="preserve"> while ma8ority of the mothers finished college. This indicates that "</w:t>
      </w:r>
      <w:proofErr w:type="spellStart"/>
      <w:r w:rsidRPr="00DF3610">
        <w:rPr>
          <w:rFonts w:cstheme="minorHAnsi"/>
          <w:color w:val="0D0D0D" w:themeColor="text1" w:themeTint="F2"/>
          <w:sz w:val="24"/>
          <w:szCs w:val="24"/>
        </w:rPr>
        <w:t>oth</w:t>
      </w:r>
      <w:proofErr w:type="spellEnd"/>
      <w:r w:rsidRPr="00DF3610">
        <w:rPr>
          <w:rFonts w:cstheme="minorHAnsi"/>
          <w:color w:val="0D0D0D" w:themeColor="text1" w:themeTint="F2"/>
          <w:sz w:val="24"/>
          <w:szCs w:val="24"/>
        </w:rPr>
        <w:t xml:space="preserve"> parents </w:t>
      </w:r>
      <w:proofErr w:type="spellStart"/>
      <w:r w:rsidRPr="00DF3610">
        <w:rPr>
          <w:rFonts w:cstheme="minorHAnsi"/>
          <w:color w:val="0D0D0D" w:themeColor="text1" w:themeTint="F2"/>
          <w:sz w:val="24"/>
          <w:szCs w:val="24"/>
        </w:rPr>
        <w:t>arehighly</w:t>
      </w:r>
      <w:proofErr w:type="spellEnd"/>
      <w:r w:rsidRPr="00DF3610">
        <w:rPr>
          <w:rFonts w:cstheme="minorHAnsi"/>
          <w:color w:val="0D0D0D" w:themeColor="text1" w:themeTint="F2"/>
          <w:sz w:val="24"/>
          <w:szCs w:val="24"/>
        </w:rPr>
        <w:t xml:space="preserve"> </w:t>
      </w:r>
      <w:proofErr w:type="spellStart"/>
      <w:r w:rsidRPr="00DF3610">
        <w:rPr>
          <w:rFonts w:cstheme="minorHAnsi"/>
          <w:color w:val="0D0D0D" w:themeColor="text1" w:themeTint="F2"/>
          <w:sz w:val="24"/>
          <w:szCs w:val="24"/>
        </w:rPr>
        <w:t>literate.</w:t>
      </w:r>
      <w:r w:rsidRPr="00DF3610">
        <w:rPr>
          <w:rFonts w:ascii="MingLiU_HKSCS" w:eastAsia="MingLiU_HKSCS" w:hAnsi="MingLiU_HKSCS" w:cstheme="minorHAnsi" w:hint="eastAsia"/>
          <w:color w:val="0D0D0D" w:themeColor="text1" w:themeTint="F2"/>
          <w:sz w:val="24"/>
          <w:szCs w:val="24"/>
        </w:rPr>
        <w:t></w:t>
      </w:r>
      <w:r w:rsidRPr="00DF3610">
        <w:rPr>
          <w:rFonts w:cstheme="minorHAnsi"/>
          <w:color w:val="0D0D0D" w:themeColor="text1" w:themeTint="F2"/>
          <w:sz w:val="24"/>
          <w:szCs w:val="24"/>
        </w:rPr>
        <w:t>ost</w:t>
      </w:r>
      <w:proofErr w:type="spellEnd"/>
      <w:r w:rsidRPr="00DF3610">
        <w:rPr>
          <w:rFonts w:cstheme="minorHAnsi"/>
          <w:color w:val="0D0D0D" w:themeColor="text1" w:themeTint="F2"/>
          <w:sz w:val="24"/>
          <w:szCs w:val="24"/>
        </w:rPr>
        <w:t xml:space="preserve"> of the students have average academic </w:t>
      </w:r>
      <w:proofErr w:type="spellStart"/>
      <w:r w:rsidRPr="00DF3610">
        <w:rPr>
          <w:rFonts w:cstheme="minorHAnsi"/>
          <w:color w:val="0D0D0D" w:themeColor="text1" w:themeTint="F2"/>
          <w:sz w:val="24"/>
          <w:szCs w:val="24"/>
        </w:rPr>
        <w:t>grades.They</w:t>
      </w:r>
      <w:proofErr w:type="spellEnd"/>
      <w:r w:rsidRPr="00DF3610">
        <w:rPr>
          <w:rFonts w:cstheme="minorHAnsi"/>
          <w:color w:val="0D0D0D" w:themeColor="text1" w:themeTint="F2"/>
          <w:sz w:val="24"/>
          <w:szCs w:val="24"/>
        </w:rPr>
        <w:t xml:space="preserve"> </w:t>
      </w:r>
      <w:r w:rsidRPr="00DF3610">
        <w:rPr>
          <w:rFonts w:cstheme="minorHAnsi"/>
          <w:color w:val="0D0D0D" w:themeColor="text1" w:themeTint="F2"/>
          <w:sz w:val="24"/>
          <w:szCs w:val="24"/>
        </w:rPr>
        <w:lastRenderedPageBreak/>
        <w:t xml:space="preserve">have positive personality traits </w:t>
      </w:r>
      <w:proofErr w:type="spellStart"/>
      <w:r w:rsidRPr="00DF3610">
        <w:rPr>
          <w:rFonts w:cstheme="minorHAnsi"/>
          <w:color w:val="0D0D0D" w:themeColor="text1" w:themeTint="F2"/>
          <w:sz w:val="24"/>
          <w:szCs w:val="24"/>
        </w:rPr>
        <w:t>of.They</w:t>
      </w:r>
      <w:proofErr w:type="spellEnd"/>
      <w:r w:rsidRPr="00DF3610">
        <w:rPr>
          <w:rFonts w:cstheme="minorHAnsi"/>
          <w:color w:val="0D0D0D" w:themeColor="text1" w:themeTint="F2"/>
          <w:sz w:val="24"/>
          <w:szCs w:val="24"/>
        </w:rPr>
        <w:t xml:space="preserve"> are moderately friendly, cheerful and some are slightly independent, industrious and </w:t>
      </w:r>
      <w:proofErr w:type="spellStart"/>
      <w:r w:rsidRPr="00DF3610">
        <w:rPr>
          <w:rFonts w:cstheme="minorHAnsi"/>
          <w:color w:val="0D0D0D" w:themeColor="text1" w:themeTint="F2"/>
          <w:sz w:val="24"/>
          <w:szCs w:val="24"/>
        </w:rPr>
        <w:t>socia"le.$owever</w:t>
      </w:r>
      <w:proofErr w:type="spellEnd"/>
      <w:r w:rsidRPr="00DF3610">
        <w:rPr>
          <w:rFonts w:cstheme="minorHAnsi"/>
          <w:color w:val="0D0D0D" w:themeColor="text1" w:themeTint="F2"/>
          <w:sz w:val="24"/>
          <w:szCs w:val="24"/>
        </w:rPr>
        <w:t xml:space="preserve">, they have poor study </w:t>
      </w:r>
      <w:proofErr w:type="spellStart"/>
      <w:r w:rsidRPr="00DF3610">
        <w:rPr>
          <w:rFonts w:cstheme="minorHAnsi"/>
          <w:color w:val="0D0D0D" w:themeColor="text1" w:themeTint="F2"/>
          <w:sz w:val="24"/>
          <w:szCs w:val="24"/>
        </w:rPr>
        <w:t>ha"its</w:t>
      </w:r>
      <w:proofErr w:type="spellEnd"/>
      <w:r w:rsidRPr="00DF3610">
        <w:rPr>
          <w:rFonts w:cstheme="minorHAnsi"/>
          <w:color w:val="0D0D0D" w:themeColor="text1" w:themeTint="F2"/>
          <w:sz w:val="24"/>
          <w:szCs w:val="24"/>
        </w:rPr>
        <w:t xml:space="preserve">, although they look for additional readings on the Internet and prepare well for </w:t>
      </w:r>
      <w:proofErr w:type="spellStart"/>
      <w:r w:rsidRPr="00DF3610">
        <w:rPr>
          <w:rFonts w:cstheme="minorHAnsi"/>
          <w:color w:val="0D0D0D" w:themeColor="text1" w:themeTint="F2"/>
          <w:sz w:val="24"/>
          <w:szCs w:val="24"/>
        </w:rPr>
        <w:t>e!aminations.</w:t>
      </w:r>
      <w:r w:rsidRPr="00DF3610">
        <w:rPr>
          <w:rFonts w:ascii="MingLiU_HKSCS" w:eastAsia="MingLiU_HKSCS" w:hAnsi="MingLiU_HKSCS" w:cstheme="minorHAnsi" w:hint="eastAsia"/>
          <w:color w:val="0D0D0D" w:themeColor="text1" w:themeTint="F2"/>
          <w:sz w:val="24"/>
          <w:szCs w:val="24"/>
        </w:rPr>
        <w:t></w:t>
      </w:r>
      <w:r w:rsidRPr="00DF3610">
        <w:rPr>
          <w:rFonts w:cstheme="minorHAnsi"/>
          <w:color w:val="0D0D0D" w:themeColor="text1" w:themeTint="F2"/>
          <w:sz w:val="24"/>
          <w:szCs w:val="24"/>
        </w:rPr>
        <w:t>ith</w:t>
      </w:r>
      <w:proofErr w:type="spellEnd"/>
      <w:r w:rsidRPr="00DF3610">
        <w:rPr>
          <w:rFonts w:cstheme="minorHAnsi"/>
          <w:color w:val="0D0D0D" w:themeColor="text1" w:themeTint="F2"/>
          <w:sz w:val="24"/>
          <w:szCs w:val="24"/>
        </w:rPr>
        <w:t xml:space="preserve"> regard to multiple intelligence, the students, as a group are more inclined to have </w:t>
      </w:r>
      <w:proofErr w:type="spellStart"/>
      <w:r w:rsidRPr="00DF3610">
        <w:rPr>
          <w:rFonts w:cstheme="minorHAnsi"/>
          <w:color w:val="0D0D0D" w:themeColor="text1" w:themeTint="F2"/>
          <w:sz w:val="24"/>
          <w:szCs w:val="24"/>
        </w:rPr>
        <w:t>spiritualand</w:t>
      </w:r>
      <w:proofErr w:type="spellEnd"/>
      <w:r w:rsidRPr="00DF3610">
        <w:rPr>
          <w:rFonts w:cstheme="minorHAnsi"/>
          <w:color w:val="0D0D0D" w:themeColor="text1" w:themeTint="F2"/>
          <w:sz w:val="24"/>
          <w:szCs w:val="24"/>
        </w:rPr>
        <w:t xml:space="preserve"> visual9spatial intelligences. This may "e due to the school "</w:t>
      </w:r>
      <w:proofErr w:type="spellStart"/>
      <w:r w:rsidRPr="00DF3610">
        <w:rPr>
          <w:rFonts w:cstheme="minorHAnsi"/>
          <w:color w:val="0D0D0D" w:themeColor="text1" w:themeTint="F2"/>
          <w:sz w:val="24"/>
          <w:szCs w:val="24"/>
        </w:rPr>
        <w:t>eing</w:t>
      </w:r>
      <w:proofErr w:type="spellEnd"/>
      <w:r w:rsidRPr="00DF3610">
        <w:rPr>
          <w:rFonts w:cstheme="minorHAnsi"/>
          <w:color w:val="0D0D0D" w:themeColor="text1" w:themeTint="F2"/>
          <w:sz w:val="24"/>
          <w:szCs w:val="24"/>
        </w:rPr>
        <w:t xml:space="preserve"> a Christian institution </w:t>
      </w:r>
      <w:proofErr w:type="spellStart"/>
      <w:r w:rsidRPr="00DF3610">
        <w:rPr>
          <w:rFonts w:cstheme="minorHAnsi"/>
          <w:color w:val="0D0D0D" w:themeColor="text1" w:themeTint="F2"/>
          <w:sz w:val="24"/>
          <w:szCs w:val="24"/>
        </w:rPr>
        <w:t>enforcingspiritual</w:t>
      </w:r>
      <w:proofErr w:type="spellEnd"/>
      <w:r w:rsidRPr="00DF3610">
        <w:rPr>
          <w:rFonts w:cstheme="minorHAnsi"/>
          <w:color w:val="0D0D0D" w:themeColor="text1" w:themeTint="F2"/>
          <w:sz w:val="24"/>
          <w:szCs w:val="24"/>
        </w:rPr>
        <w:t xml:space="preserve"> discipline. The other intelligences are slightly evident in the students.*or the students2 course preferences, ma8ority would like to pursue "</w:t>
      </w:r>
      <w:proofErr w:type="spellStart"/>
      <w:r w:rsidRPr="00DF3610">
        <w:rPr>
          <w:rFonts w:cstheme="minorHAnsi"/>
          <w:color w:val="0D0D0D" w:themeColor="text1" w:themeTint="F2"/>
          <w:sz w:val="24"/>
          <w:szCs w:val="24"/>
        </w:rPr>
        <w:t>accalaureate</w:t>
      </w:r>
      <w:proofErr w:type="spellEnd"/>
      <w:r w:rsidRPr="00DF3610">
        <w:rPr>
          <w:rFonts w:cstheme="minorHAnsi"/>
          <w:color w:val="0D0D0D" w:themeColor="text1" w:themeTint="F2"/>
          <w:sz w:val="24"/>
          <w:szCs w:val="24"/>
        </w:rPr>
        <w:t xml:space="preserve"> courses, some prefer technical9vocational courses and a few plan on taking a highly professional </w:t>
      </w:r>
      <w:proofErr w:type="spellStart"/>
      <w:r w:rsidRPr="00DF3610">
        <w:rPr>
          <w:rFonts w:cstheme="minorHAnsi"/>
          <w:color w:val="0D0D0D" w:themeColor="text1" w:themeTint="F2"/>
          <w:sz w:val="24"/>
          <w:szCs w:val="24"/>
        </w:rPr>
        <w:t>course.Correlation</w:t>
      </w:r>
      <w:proofErr w:type="spellEnd"/>
      <w:r w:rsidRPr="00DF3610">
        <w:rPr>
          <w:rFonts w:cstheme="minorHAnsi"/>
          <w:color w:val="0D0D0D" w:themeColor="text1" w:themeTint="F2"/>
          <w:sz w:val="24"/>
          <w:szCs w:val="24"/>
        </w:rPr>
        <w:t xml:space="preserve"> analysis revealed a significant relationship of their religion , the mother2s </w:t>
      </w:r>
      <w:proofErr w:type="spellStart"/>
      <w:r w:rsidRPr="00DF3610">
        <w:rPr>
          <w:rFonts w:cstheme="minorHAnsi"/>
          <w:color w:val="0D0D0D" w:themeColor="text1" w:themeTint="F2"/>
          <w:sz w:val="24"/>
          <w:szCs w:val="24"/>
        </w:rPr>
        <w:t>occupationand</w:t>
      </w:r>
      <w:proofErr w:type="spellEnd"/>
      <w:r w:rsidRPr="00DF3610">
        <w:rPr>
          <w:rFonts w:cstheme="minorHAnsi"/>
          <w:color w:val="0D0D0D" w:themeColor="text1" w:themeTint="F2"/>
          <w:sz w:val="24"/>
          <w:szCs w:val="24"/>
        </w:rPr>
        <w:t xml:space="preserve"> parents monthly income with course </w:t>
      </w:r>
      <w:proofErr w:type="spellStart"/>
      <w:r w:rsidRPr="00DF3610">
        <w:rPr>
          <w:rFonts w:cstheme="minorHAnsi"/>
          <w:color w:val="0D0D0D" w:themeColor="text1" w:themeTint="F2"/>
          <w:sz w:val="24"/>
          <w:szCs w:val="24"/>
        </w:rPr>
        <w:t>preference.There</w:t>
      </w:r>
      <w:proofErr w:type="spellEnd"/>
      <w:r w:rsidRPr="00DF3610">
        <w:rPr>
          <w:rFonts w:cstheme="minorHAnsi"/>
          <w:color w:val="0D0D0D" w:themeColor="text1" w:themeTint="F2"/>
          <w:sz w:val="24"/>
          <w:szCs w:val="24"/>
        </w:rPr>
        <w:t xml:space="preserve"> was no significant relationship of the other student characteristics &lt;se!, educational attainment and fathers occupation, academic grades, </w:t>
      </w:r>
      <w:proofErr w:type="spellStart"/>
      <w:r w:rsidRPr="00DF3610">
        <w:rPr>
          <w:rFonts w:cstheme="minorHAnsi"/>
          <w:color w:val="0D0D0D" w:themeColor="text1" w:themeTint="F2"/>
          <w:sz w:val="24"/>
          <w:szCs w:val="24"/>
        </w:rPr>
        <w:t>personalitytraits</w:t>
      </w:r>
      <w:proofErr w:type="spellEnd"/>
      <w:r w:rsidRPr="00DF3610">
        <w:rPr>
          <w:rFonts w:cstheme="minorHAnsi"/>
          <w:color w:val="0D0D0D" w:themeColor="text1" w:themeTint="F2"/>
          <w:sz w:val="24"/>
          <w:szCs w:val="24"/>
        </w:rPr>
        <w:t xml:space="preserve">, study </w:t>
      </w:r>
      <w:proofErr w:type="spellStart"/>
      <w:r w:rsidRPr="00DF3610">
        <w:rPr>
          <w:rFonts w:cstheme="minorHAnsi"/>
          <w:color w:val="0D0D0D" w:themeColor="text1" w:themeTint="F2"/>
          <w:sz w:val="24"/>
          <w:szCs w:val="24"/>
        </w:rPr>
        <w:t>ha"its</w:t>
      </w:r>
      <w:proofErr w:type="spellEnd"/>
      <w:r w:rsidRPr="00DF3610">
        <w:rPr>
          <w:rFonts w:cstheme="minorHAnsi"/>
          <w:color w:val="0D0D0D" w:themeColor="text1" w:themeTint="F2"/>
          <w:sz w:val="24"/>
          <w:szCs w:val="24"/>
        </w:rPr>
        <w:t>, and multiple intelligences= with c</w:t>
      </w:r>
      <w:r>
        <w:rPr>
          <w:rFonts w:cstheme="minorHAnsi"/>
          <w:color w:val="0D0D0D" w:themeColor="text1" w:themeTint="F2"/>
          <w:sz w:val="24"/>
          <w:szCs w:val="24"/>
        </w:rPr>
        <w:t>ourse preferences.</w:t>
      </w:r>
    </w:p>
    <w:p w:rsidR="00DF3610" w:rsidRPr="00DF3610" w:rsidRDefault="00DF3610" w:rsidP="00DF3610">
      <w:pPr>
        <w:spacing w:line="360" w:lineRule="auto"/>
        <w:rPr>
          <w:rFonts w:cstheme="minorHAnsi"/>
          <w:color w:val="0D0D0D" w:themeColor="text1" w:themeTint="F2"/>
          <w:sz w:val="24"/>
          <w:szCs w:val="24"/>
        </w:rPr>
      </w:pPr>
      <w:r w:rsidRPr="00DF3610">
        <w:rPr>
          <w:rFonts w:cstheme="minorHAnsi"/>
          <w:color w:val="0D0D0D" w:themeColor="text1" w:themeTint="F2"/>
          <w:sz w:val="24"/>
          <w:szCs w:val="24"/>
        </w:rPr>
        <w:t xml:space="preserve"> </w:t>
      </w:r>
    </w:p>
    <w:p w:rsidR="00DF3610" w:rsidRPr="002863FC" w:rsidRDefault="00DF3610" w:rsidP="00DF3610">
      <w:pPr>
        <w:spacing w:line="360" w:lineRule="auto"/>
        <w:ind w:firstLine="1440"/>
        <w:rPr>
          <w:rFonts w:cstheme="minorHAnsi"/>
          <w:color w:val="0D0D0D" w:themeColor="text1" w:themeTint="F2"/>
          <w:sz w:val="24"/>
          <w:szCs w:val="24"/>
        </w:rPr>
      </w:pPr>
      <w:r w:rsidRPr="00DF3610">
        <w:rPr>
          <w:rFonts w:cstheme="minorHAnsi"/>
          <w:color w:val="0D0D0D" w:themeColor="text1" w:themeTint="F2"/>
          <w:sz w:val="24"/>
          <w:szCs w:val="24"/>
        </w:rPr>
        <w:t xml:space="preserve">The researcher developed a career guidance action plan and recommended its implementations </w:t>
      </w:r>
      <w:proofErr w:type="spellStart"/>
      <w:r w:rsidRPr="00DF3610">
        <w:rPr>
          <w:rFonts w:cstheme="minorHAnsi"/>
          <w:color w:val="0D0D0D" w:themeColor="text1" w:themeTint="F2"/>
          <w:sz w:val="24"/>
          <w:szCs w:val="24"/>
        </w:rPr>
        <w:t>toguide</w:t>
      </w:r>
      <w:proofErr w:type="spellEnd"/>
      <w:r w:rsidRPr="00DF3610">
        <w:rPr>
          <w:rFonts w:cstheme="minorHAnsi"/>
          <w:color w:val="0D0D0D" w:themeColor="text1" w:themeTint="F2"/>
          <w:sz w:val="24"/>
          <w:szCs w:val="24"/>
        </w:rPr>
        <w:t xml:space="preserve"> and assist the students in the choice of a course to pursue "</w:t>
      </w:r>
      <w:proofErr w:type="spellStart"/>
      <w:r w:rsidRPr="00DF3610">
        <w:rPr>
          <w:rFonts w:cstheme="minorHAnsi"/>
          <w:color w:val="0D0D0D" w:themeColor="text1" w:themeTint="F2"/>
          <w:sz w:val="24"/>
          <w:szCs w:val="24"/>
        </w:rPr>
        <w:t>efore</w:t>
      </w:r>
      <w:proofErr w:type="spellEnd"/>
      <w:r w:rsidRPr="00DF3610">
        <w:rPr>
          <w:rFonts w:cstheme="minorHAnsi"/>
          <w:color w:val="0D0D0D" w:themeColor="text1" w:themeTint="F2"/>
          <w:sz w:val="24"/>
          <w:szCs w:val="24"/>
        </w:rPr>
        <w:t xml:space="preserve"> </w:t>
      </w:r>
      <w:proofErr w:type="spellStart"/>
      <w:r w:rsidRPr="00DF3610">
        <w:rPr>
          <w:rFonts w:cstheme="minorHAnsi"/>
          <w:color w:val="0D0D0D" w:themeColor="text1" w:themeTint="F2"/>
          <w:sz w:val="24"/>
          <w:szCs w:val="24"/>
        </w:rPr>
        <w:t>em"arking</w:t>
      </w:r>
      <w:proofErr w:type="spellEnd"/>
      <w:r w:rsidRPr="00DF3610">
        <w:rPr>
          <w:rFonts w:cstheme="minorHAnsi"/>
          <w:color w:val="0D0D0D" w:themeColor="text1" w:themeTint="F2"/>
          <w:sz w:val="24"/>
          <w:szCs w:val="24"/>
        </w:rPr>
        <w:t xml:space="preserve"> into the </w:t>
      </w:r>
      <w:proofErr w:type="spellStart"/>
      <w:r w:rsidRPr="00DF3610">
        <w:rPr>
          <w:rFonts w:cstheme="minorHAnsi"/>
          <w:color w:val="0D0D0D" w:themeColor="text1" w:themeTint="F2"/>
          <w:sz w:val="24"/>
          <w:szCs w:val="24"/>
        </w:rPr>
        <w:t>ne</w:t>
      </w:r>
      <w:proofErr w:type="gramStart"/>
      <w:r w:rsidRPr="00DF3610">
        <w:rPr>
          <w:rFonts w:cstheme="minorHAnsi"/>
          <w:color w:val="0D0D0D" w:themeColor="text1" w:themeTint="F2"/>
          <w:sz w:val="24"/>
          <w:szCs w:val="24"/>
        </w:rPr>
        <w:t>!t</w:t>
      </w:r>
      <w:proofErr w:type="spellEnd"/>
      <w:proofErr w:type="gramEnd"/>
      <w:r w:rsidRPr="00DF3610">
        <w:rPr>
          <w:rFonts w:cstheme="minorHAnsi"/>
          <w:color w:val="0D0D0D" w:themeColor="text1" w:themeTint="F2"/>
          <w:sz w:val="24"/>
          <w:szCs w:val="24"/>
        </w:rPr>
        <w:t xml:space="preserve"> level of education.</w:t>
      </w:r>
      <w:r>
        <w:rPr>
          <w:rFonts w:cstheme="minorHAnsi"/>
          <w:color w:val="0D0D0D" w:themeColor="text1" w:themeTint="F2"/>
          <w:sz w:val="24"/>
          <w:szCs w:val="24"/>
        </w:rPr>
        <w:t xml:space="preserve"> </w:t>
      </w:r>
      <w:proofErr w:type="gramStart"/>
      <w:r w:rsidRPr="00DF3610">
        <w:rPr>
          <w:rFonts w:cstheme="minorHAnsi"/>
          <w:color w:val="0D0D0D" w:themeColor="text1" w:themeTint="F2"/>
          <w:sz w:val="24"/>
          <w:szCs w:val="24"/>
        </w:rPr>
        <w:t>.(</w:t>
      </w:r>
      <w:proofErr w:type="gramEnd"/>
      <w:r w:rsidRPr="00DF3610">
        <w:rPr>
          <w:rFonts w:cstheme="minorHAnsi"/>
          <w:color w:val="0D0D0D" w:themeColor="text1" w:themeTint="F2"/>
          <w:sz w:val="24"/>
          <w:szCs w:val="24"/>
        </w:rPr>
        <w:t xml:space="preserve"> Martin Luther King (1964)</w:t>
      </w:r>
    </w:p>
    <w:p w:rsidR="003118B4" w:rsidRPr="003118B4" w:rsidRDefault="0020457A" w:rsidP="003118B4">
      <w:pPr>
        <w:spacing w:line="360" w:lineRule="auto"/>
        <w:rPr>
          <w:rFonts w:cstheme="minorHAnsi"/>
          <w:b/>
          <w:color w:val="0D0D0D" w:themeColor="text1" w:themeTint="F2"/>
          <w:sz w:val="24"/>
          <w:szCs w:val="24"/>
        </w:rPr>
      </w:pPr>
      <w:r w:rsidRPr="003118B4">
        <w:rPr>
          <w:rFonts w:cstheme="minorHAnsi"/>
          <w:b/>
          <w:color w:val="0D0D0D" w:themeColor="text1" w:themeTint="F2"/>
          <w:sz w:val="24"/>
          <w:szCs w:val="24"/>
        </w:rPr>
        <w:t>Local Studies</w:t>
      </w:r>
    </w:p>
    <w:p w:rsidR="00A90796" w:rsidRDefault="003118B4" w:rsidP="00DF3610">
      <w:pPr>
        <w:spacing w:line="360" w:lineRule="auto"/>
        <w:ind w:firstLine="1440"/>
        <w:rPr>
          <w:rFonts w:cstheme="minorHAnsi"/>
          <w:color w:val="0D0D0D" w:themeColor="text1" w:themeTint="F2"/>
          <w:sz w:val="24"/>
          <w:szCs w:val="24"/>
        </w:rPr>
      </w:pPr>
      <w:r w:rsidRPr="003118B4">
        <w:rPr>
          <w:rFonts w:cstheme="minorHAnsi"/>
          <w:color w:val="0D0D0D" w:themeColor="text1" w:themeTint="F2"/>
          <w:sz w:val="24"/>
          <w:szCs w:val="24"/>
        </w:rPr>
        <w:t xml:space="preserve">The purpose of this study is to investigate factors affecting student's career choice in accounting. The researcher was used a five point like </w:t>
      </w:r>
      <w:proofErr w:type="spellStart"/>
      <w:proofErr w:type="gramStart"/>
      <w:r w:rsidRPr="003118B4">
        <w:rPr>
          <w:rFonts w:cstheme="minorHAnsi"/>
          <w:color w:val="0D0D0D" w:themeColor="text1" w:themeTint="F2"/>
          <w:sz w:val="24"/>
          <w:szCs w:val="24"/>
        </w:rPr>
        <w:t>rt</w:t>
      </w:r>
      <w:proofErr w:type="spellEnd"/>
      <w:proofErr w:type="gramEnd"/>
      <w:r w:rsidRPr="003118B4">
        <w:rPr>
          <w:rFonts w:cstheme="minorHAnsi"/>
          <w:color w:val="0D0D0D" w:themeColor="text1" w:themeTint="F2"/>
          <w:sz w:val="24"/>
          <w:szCs w:val="24"/>
        </w:rPr>
        <w:t xml:space="preserve"> scale questionnaires and collected the data from 197 </w:t>
      </w:r>
      <w:proofErr w:type="spellStart"/>
      <w:r w:rsidRPr="003118B4">
        <w:rPr>
          <w:rFonts w:cstheme="minorHAnsi"/>
          <w:color w:val="0D0D0D" w:themeColor="text1" w:themeTint="F2"/>
          <w:sz w:val="24"/>
          <w:szCs w:val="24"/>
        </w:rPr>
        <w:t>Bahir</w:t>
      </w:r>
      <w:proofErr w:type="spellEnd"/>
      <w:r w:rsidRPr="003118B4">
        <w:rPr>
          <w:rFonts w:cstheme="minorHAnsi"/>
          <w:color w:val="0D0D0D" w:themeColor="text1" w:themeTint="F2"/>
          <w:sz w:val="24"/>
          <w:szCs w:val="24"/>
        </w:rPr>
        <w:t xml:space="preserve"> Dar University college of business and economics regular students. Order logistic regression analysis were applied to determine the impact of independent variables under each factors like intrinsic factors, extrinsic factors, perception toward accounting and other social factors on the dependent variable career choice in accounting. Gender is also used as a control variable. Based on the regression model analysis interest to the course, ability, desire to run business, the need for dynamic and challenging environment has a positive significant effect on </w:t>
      </w:r>
      <w:proofErr w:type="gramStart"/>
      <w:r w:rsidRPr="003118B4">
        <w:rPr>
          <w:rFonts w:cstheme="minorHAnsi"/>
          <w:color w:val="0D0D0D" w:themeColor="text1" w:themeTint="F2"/>
          <w:sz w:val="24"/>
          <w:szCs w:val="24"/>
        </w:rPr>
        <w:t>students</w:t>
      </w:r>
      <w:proofErr w:type="gramEnd"/>
      <w:r w:rsidRPr="003118B4">
        <w:rPr>
          <w:rFonts w:cstheme="minorHAnsi"/>
          <w:color w:val="0D0D0D" w:themeColor="text1" w:themeTint="F2"/>
          <w:sz w:val="24"/>
          <w:szCs w:val="24"/>
        </w:rPr>
        <w:t xml:space="preserve"> choice of accounting under intrinsic factor. Job opportunity, responsibility and opportunity for extrinsic factor following the </w:t>
      </w:r>
      <w:r w:rsidRPr="003118B4">
        <w:rPr>
          <w:rFonts w:cstheme="minorHAnsi"/>
          <w:color w:val="0D0D0D" w:themeColor="text1" w:themeTint="F2"/>
          <w:sz w:val="24"/>
          <w:szCs w:val="24"/>
        </w:rPr>
        <w:lastRenderedPageBreak/>
        <w:t xml:space="preserve">established rule and stress has a significant negative effect on student's choice of accounting under the student's perception toward accounting. Under social factor family influences has a positive significant effect on student's choice of accounting. In addition the researcher was applied marginal effect to know the impact of each response category on the dependent variable. In general the overall finding suggests that even if student's have a positive attitude for most intrinsic factors and extrinsic </w:t>
      </w:r>
      <w:proofErr w:type="gramStart"/>
      <w:r w:rsidRPr="003118B4">
        <w:rPr>
          <w:rFonts w:cstheme="minorHAnsi"/>
          <w:color w:val="0D0D0D" w:themeColor="text1" w:themeTint="F2"/>
          <w:sz w:val="24"/>
          <w:szCs w:val="24"/>
        </w:rPr>
        <w:t>factors,</w:t>
      </w:r>
      <w:proofErr w:type="gramEnd"/>
      <w:r w:rsidRPr="003118B4">
        <w:rPr>
          <w:rFonts w:cstheme="minorHAnsi"/>
          <w:color w:val="0D0D0D" w:themeColor="text1" w:themeTint="F2"/>
          <w:sz w:val="24"/>
          <w:szCs w:val="24"/>
        </w:rPr>
        <w:t xml:space="preserve"> they have also a negative image for student's perception toward accounting profession. Therefore, all </w:t>
      </w:r>
      <w:proofErr w:type="gramStart"/>
      <w:r w:rsidRPr="003118B4">
        <w:rPr>
          <w:rFonts w:cstheme="minorHAnsi"/>
          <w:color w:val="0D0D0D" w:themeColor="text1" w:themeTint="F2"/>
          <w:sz w:val="24"/>
          <w:szCs w:val="24"/>
        </w:rPr>
        <w:t>responsible  bodies</w:t>
      </w:r>
      <w:proofErr w:type="gramEnd"/>
      <w:r w:rsidRPr="003118B4">
        <w:rPr>
          <w:rFonts w:cstheme="minorHAnsi"/>
          <w:color w:val="0D0D0D" w:themeColor="text1" w:themeTint="F2"/>
          <w:sz w:val="24"/>
          <w:szCs w:val="24"/>
        </w:rPr>
        <w:t xml:space="preserve"> should have of work together to create good image o</w:t>
      </w:r>
      <w:r w:rsidR="00DF3610">
        <w:rPr>
          <w:rFonts w:cstheme="minorHAnsi"/>
          <w:color w:val="0D0D0D" w:themeColor="text1" w:themeTint="F2"/>
          <w:sz w:val="24"/>
          <w:szCs w:val="24"/>
        </w:rPr>
        <w:t>f accounting into the society. (</w:t>
      </w:r>
      <w:r w:rsidR="005A3E33">
        <w:rPr>
          <w:rFonts w:cstheme="minorHAnsi"/>
          <w:color w:val="0D0D0D" w:themeColor="text1" w:themeTint="F2"/>
          <w:sz w:val="24"/>
          <w:szCs w:val="24"/>
        </w:rPr>
        <w:t>Padila</w:t>
      </w:r>
      <w:proofErr w:type="gramStart"/>
      <w:r w:rsidR="005A3E33">
        <w:rPr>
          <w:rFonts w:cstheme="minorHAnsi"/>
          <w:color w:val="0D0D0D" w:themeColor="text1" w:themeTint="F2"/>
          <w:sz w:val="24"/>
          <w:szCs w:val="24"/>
        </w:rPr>
        <w:t>,</w:t>
      </w:r>
      <w:r w:rsidRPr="003118B4">
        <w:rPr>
          <w:rFonts w:cstheme="minorHAnsi"/>
          <w:color w:val="0D0D0D" w:themeColor="text1" w:themeTint="F2"/>
          <w:sz w:val="24"/>
          <w:szCs w:val="24"/>
        </w:rPr>
        <w:t>2015</w:t>
      </w:r>
      <w:proofErr w:type="gramEnd"/>
      <w:r w:rsidRPr="003118B4">
        <w:rPr>
          <w:rFonts w:cstheme="minorHAnsi"/>
          <w:color w:val="0D0D0D" w:themeColor="text1" w:themeTint="F2"/>
          <w:sz w:val="24"/>
          <w:szCs w:val="24"/>
        </w:rPr>
        <w:t>)</w:t>
      </w:r>
    </w:p>
    <w:p w:rsidR="00DF3610" w:rsidRPr="00DF3610" w:rsidRDefault="00DF3610" w:rsidP="00DF3610">
      <w:pPr>
        <w:spacing w:line="360" w:lineRule="auto"/>
        <w:ind w:firstLine="1440"/>
        <w:rPr>
          <w:rFonts w:cstheme="minorHAnsi"/>
          <w:color w:val="0D0D0D" w:themeColor="text1" w:themeTint="F2"/>
          <w:sz w:val="24"/>
          <w:szCs w:val="24"/>
        </w:rPr>
      </w:pPr>
      <w:r w:rsidRPr="00DF3610">
        <w:rPr>
          <w:rFonts w:cstheme="minorHAnsi"/>
          <w:color w:val="0D0D0D" w:themeColor="text1" w:themeTint="F2"/>
          <w:sz w:val="24"/>
          <w:szCs w:val="24"/>
        </w:rPr>
        <w:t>This research investigates the factors influencing Bogor senior high school students' choice of Bogor Agricultural University for further study. Choice of higher education institution is difficult for senior high school students and requires the consideration of many factors. Students in choosing a college are influenced by social factors, personal, psychological, family, friends, teachers, the economics of situation, motivation, campus facilities and reputation of the college as well as interest. This research uses descriptive analysis and multinomial logistic regression from 380 students. The sampling method used in this study is non-probability sampling with purposive sampling. The study population is grouped into three groups based on ranking of high school (high, medium, low). Samples were students majoring in science conducted by purposive sampling (2 classes for each school). The results show that the most significant influential factors in student choice of institution are field of study offered and the higher education institute's ranking. Nuclear family members are the main source of information but the choice of field and institution is generally the student's own. The results of the multinomial logistic regression indicate that the factors that have significant influence in the choice are gender, family assets, parents’ of education, potential work opportunities, sources of information and desired field of study. These results will enable IPB to more effectively influence the preference of high school students so that they are more inclined to attend the university. This study also provides an example of the way the methodology can inform a higher education institute’s recruitment program so it is better tailored to the target consumers.</w:t>
      </w:r>
    </w:p>
    <w:p w:rsidR="00A90796" w:rsidRDefault="00A90796" w:rsidP="0020457A">
      <w:pPr>
        <w:spacing w:line="360" w:lineRule="auto"/>
        <w:rPr>
          <w:rFonts w:cstheme="minorHAnsi"/>
          <w:color w:val="0D0D0D" w:themeColor="text1" w:themeTint="F2"/>
          <w:sz w:val="24"/>
          <w:szCs w:val="24"/>
        </w:rPr>
      </w:pPr>
    </w:p>
    <w:p w:rsidR="00A90796" w:rsidRDefault="00DF3610" w:rsidP="00DF3610">
      <w:pPr>
        <w:spacing w:line="360" w:lineRule="auto"/>
        <w:ind w:firstLine="1440"/>
        <w:rPr>
          <w:rFonts w:cstheme="minorHAnsi"/>
          <w:color w:val="0D0D0D" w:themeColor="text1" w:themeTint="F2"/>
          <w:sz w:val="24"/>
          <w:szCs w:val="24"/>
        </w:rPr>
      </w:pPr>
      <w:r w:rsidRPr="00DF3610">
        <w:rPr>
          <w:rFonts w:cstheme="minorHAnsi"/>
          <w:color w:val="0D0D0D" w:themeColor="text1" w:themeTint="F2"/>
          <w:sz w:val="24"/>
          <w:szCs w:val="24"/>
        </w:rPr>
        <w:lastRenderedPageBreak/>
        <w:t>Senior high school strand and undergraduate program preference play a huge role in the career path of the youth, therefore leading the researchers to make a comparative study about college course preference and senior high school student. The researchers formulated a survey questionnaires based on the main objective of the research-to identify the factors that influence their undergraduate preference</w:t>
      </w:r>
      <w:proofErr w:type="gramStart"/>
      <w:r w:rsidRPr="00DF3610">
        <w:rPr>
          <w:rFonts w:cstheme="minorHAnsi"/>
          <w:color w:val="0D0D0D" w:themeColor="text1" w:themeTint="F2"/>
          <w:sz w:val="24"/>
          <w:szCs w:val="24"/>
        </w:rPr>
        <w:t>;  to</w:t>
      </w:r>
      <w:proofErr w:type="gramEnd"/>
      <w:r w:rsidRPr="00DF3610">
        <w:rPr>
          <w:rFonts w:cstheme="minorHAnsi"/>
          <w:color w:val="0D0D0D" w:themeColor="text1" w:themeTint="F2"/>
          <w:sz w:val="24"/>
          <w:szCs w:val="24"/>
        </w:rPr>
        <w:t xml:space="preserve"> determine the number of ABM students that will take up an ABM-related course. The researchers conducted a survey among chosen ABM students. After the tally and analyzing the results, the respondents who chose the Accountancy, Business and Management Strand has already focused their college program o ABM related course in college such as Accountancy and Business Administration,  while others chose courses in HUMSS, STEM mainly psychology, Broadcast, Communication and Information Technology. Although, a big percent of respondents answered business course, they also consider on choosing some NON-</w:t>
      </w:r>
      <w:proofErr w:type="gramStart"/>
      <w:r w:rsidRPr="00DF3610">
        <w:rPr>
          <w:rFonts w:cstheme="minorHAnsi"/>
          <w:color w:val="0D0D0D" w:themeColor="text1" w:themeTint="F2"/>
          <w:sz w:val="24"/>
          <w:szCs w:val="24"/>
        </w:rPr>
        <w:t>ABM  related</w:t>
      </w:r>
      <w:proofErr w:type="gramEnd"/>
      <w:r w:rsidRPr="00DF3610">
        <w:rPr>
          <w:rFonts w:cstheme="minorHAnsi"/>
          <w:color w:val="0D0D0D" w:themeColor="text1" w:themeTint="F2"/>
          <w:sz w:val="24"/>
          <w:szCs w:val="24"/>
        </w:rPr>
        <w:t xml:space="preserve"> courses despite the idea the majority chose a business course in college, they also try to consider some courses that are not ABM- related. Choices are made because of the main factors, future career path, personal interest, and capabilities. Therefore, the respondents have the idea enhancing basic business skills due to their courses and also is opening to new fields of ideas that includes Their chosen non-</w:t>
      </w:r>
      <w:proofErr w:type="spellStart"/>
      <w:r w:rsidRPr="00DF3610">
        <w:rPr>
          <w:rFonts w:cstheme="minorHAnsi"/>
          <w:color w:val="0D0D0D" w:themeColor="text1" w:themeTint="F2"/>
          <w:sz w:val="24"/>
          <w:szCs w:val="24"/>
        </w:rPr>
        <w:t>abm</w:t>
      </w:r>
      <w:proofErr w:type="spellEnd"/>
      <w:r w:rsidRPr="00DF3610">
        <w:rPr>
          <w:rFonts w:cstheme="minorHAnsi"/>
          <w:color w:val="0D0D0D" w:themeColor="text1" w:themeTint="F2"/>
          <w:sz w:val="24"/>
          <w:szCs w:val="24"/>
        </w:rPr>
        <w:t xml:space="preserve"> related course</w:t>
      </w:r>
      <w:proofErr w:type="gramStart"/>
      <w:r w:rsidRPr="00DF3610">
        <w:rPr>
          <w:rFonts w:cstheme="minorHAnsi"/>
          <w:color w:val="0D0D0D" w:themeColor="text1" w:themeTint="F2"/>
          <w:sz w:val="24"/>
          <w:szCs w:val="24"/>
        </w:rPr>
        <w:t>.</w:t>
      </w:r>
      <w:r>
        <w:rPr>
          <w:rFonts w:cstheme="minorHAnsi"/>
          <w:color w:val="0D0D0D" w:themeColor="text1" w:themeTint="F2"/>
          <w:sz w:val="24"/>
          <w:szCs w:val="24"/>
        </w:rPr>
        <w:t>(</w:t>
      </w:r>
      <w:proofErr w:type="gramEnd"/>
      <w:r w:rsidRPr="00DF3610">
        <w:t xml:space="preserve"> </w:t>
      </w:r>
      <w:proofErr w:type="spellStart"/>
      <w:r w:rsidRPr="00DF3610">
        <w:rPr>
          <w:rFonts w:cstheme="minorHAnsi"/>
          <w:color w:val="0D0D0D" w:themeColor="text1" w:themeTint="F2"/>
          <w:sz w:val="24"/>
          <w:szCs w:val="24"/>
        </w:rPr>
        <w:t>Joven</w:t>
      </w:r>
      <w:proofErr w:type="spellEnd"/>
      <w:r w:rsidRPr="00DF3610">
        <w:rPr>
          <w:rFonts w:cstheme="minorHAnsi"/>
          <w:color w:val="0D0D0D" w:themeColor="text1" w:themeTint="F2"/>
          <w:sz w:val="24"/>
          <w:szCs w:val="24"/>
        </w:rPr>
        <w:t xml:space="preserve"> Christian Jacolbia</w:t>
      </w:r>
      <w:r>
        <w:rPr>
          <w:rFonts w:cstheme="minorHAnsi"/>
          <w:color w:val="0D0D0D" w:themeColor="text1" w:themeTint="F2"/>
          <w:sz w:val="24"/>
          <w:szCs w:val="24"/>
        </w:rPr>
        <w:t>,2018)</w:t>
      </w:r>
    </w:p>
    <w:p w:rsidR="005A3E33" w:rsidRDefault="005A3E33" w:rsidP="00DF3610">
      <w:pPr>
        <w:spacing w:line="360" w:lineRule="auto"/>
        <w:ind w:firstLine="1440"/>
        <w:rPr>
          <w:rFonts w:cstheme="minorHAnsi"/>
          <w:color w:val="0D0D0D" w:themeColor="text1" w:themeTint="F2"/>
          <w:sz w:val="24"/>
          <w:szCs w:val="24"/>
        </w:rPr>
      </w:pPr>
    </w:p>
    <w:p w:rsidR="005A3E33" w:rsidRDefault="005A3E33" w:rsidP="005A3E33">
      <w:pPr>
        <w:spacing w:line="360" w:lineRule="auto"/>
        <w:jc w:val="both"/>
        <w:rPr>
          <w:rFonts w:cstheme="minorHAnsi"/>
          <w:b/>
          <w:color w:val="0D0D0D" w:themeColor="text1" w:themeTint="F2"/>
          <w:sz w:val="24"/>
          <w:szCs w:val="24"/>
        </w:rPr>
      </w:pPr>
      <w:r w:rsidRPr="005A3E33">
        <w:rPr>
          <w:rFonts w:cstheme="minorHAnsi"/>
          <w:b/>
          <w:color w:val="0D0D0D" w:themeColor="text1" w:themeTint="F2"/>
          <w:sz w:val="24"/>
          <w:szCs w:val="24"/>
        </w:rPr>
        <w:t>Local Literature</w:t>
      </w:r>
    </w:p>
    <w:p w:rsidR="001A48A9" w:rsidRDefault="001A48A9" w:rsidP="001A48A9">
      <w:pPr>
        <w:spacing w:line="360" w:lineRule="auto"/>
        <w:ind w:firstLine="1440"/>
        <w:jc w:val="both"/>
        <w:rPr>
          <w:rFonts w:cstheme="minorHAnsi"/>
          <w:color w:val="0D0D0D" w:themeColor="text1" w:themeTint="F2"/>
          <w:sz w:val="24"/>
          <w:szCs w:val="24"/>
        </w:rPr>
      </w:pPr>
      <w:r w:rsidRPr="001A48A9">
        <w:rPr>
          <w:rFonts w:cstheme="minorHAnsi"/>
          <w:color w:val="0D0D0D" w:themeColor="text1" w:themeTint="F2"/>
          <w:sz w:val="24"/>
          <w:szCs w:val="24"/>
        </w:rPr>
        <w:t xml:space="preserve">According to Aquino (2005), importance of computer application is increasing day by day. In the latest decades of the Millennium winning organization are those which are willing to integrate business strategy and computer information technology in plying their respective trades. The use of computer information technology results for them to be able to develop products fast and make decisions fast, ability to have fluid organization structures, able to cope with the demanding work force and external environment by the rapid development of innovative approaches and lastly using information system confirms the </w:t>
      </w:r>
      <w:proofErr w:type="spellStart"/>
      <w:r w:rsidRPr="001A48A9">
        <w:rPr>
          <w:rFonts w:cstheme="minorHAnsi"/>
          <w:color w:val="0D0D0D" w:themeColor="text1" w:themeTint="F2"/>
          <w:sz w:val="24"/>
          <w:szCs w:val="24"/>
        </w:rPr>
        <w:t>company‟s</w:t>
      </w:r>
      <w:proofErr w:type="spellEnd"/>
      <w:r w:rsidRPr="001A48A9">
        <w:rPr>
          <w:rFonts w:cstheme="minorHAnsi"/>
          <w:color w:val="0D0D0D" w:themeColor="text1" w:themeTint="F2"/>
          <w:sz w:val="24"/>
          <w:szCs w:val="24"/>
        </w:rPr>
        <w:t xml:space="preserve"> mission vision. Schools use information systems in the way of implementing an enrolment system. This </w:t>
      </w:r>
      <w:r w:rsidRPr="001A48A9">
        <w:rPr>
          <w:rFonts w:cstheme="minorHAnsi"/>
          <w:color w:val="0D0D0D" w:themeColor="text1" w:themeTint="F2"/>
          <w:sz w:val="24"/>
          <w:szCs w:val="24"/>
        </w:rPr>
        <w:lastRenderedPageBreak/>
        <w:t xml:space="preserve">results for them to attract </w:t>
      </w:r>
      <w:proofErr w:type="spellStart"/>
      <w:r w:rsidRPr="001A48A9">
        <w:rPr>
          <w:rFonts w:cstheme="minorHAnsi"/>
          <w:color w:val="0D0D0D" w:themeColor="text1" w:themeTint="F2"/>
          <w:sz w:val="24"/>
          <w:szCs w:val="24"/>
        </w:rPr>
        <w:t>enrolees</w:t>
      </w:r>
      <w:proofErr w:type="spellEnd"/>
      <w:r w:rsidRPr="001A48A9">
        <w:rPr>
          <w:rFonts w:cstheme="minorHAnsi"/>
          <w:color w:val="0D0D0D" w:themeColor="text1" w:themeTint="F2"/>
          <w:sz w:val="24"/>
          <w:szCs w:val="24"/>
        </w:rPr>
        <w:t xml:space="preserve"> and earn an income. Enrollees are attracted because the use of the said system makes the transactions faster and easier.</w:t>
      </w:r>
    </w:p>
    <w:p w:rsidR="001A48A9" w:rsidRDefault="001A48A9" w:rsidP="001A48A9">
      <w:pPr>
        <w:spacing w:line="360" w:lineRule="auto"/>
        <w:ind w:firstLine="1440"/>
        <w:jc w:val="both"/>
        <w:rPr>
          <w:rFonts w:cstheme="minorHAnsi"/>
          <w:color w:val="0D0D0D" w:themeColor="text1" w:themeTint="F2"/>
          <w:sz w:val="24"/>
          <w:szCs w:val="24"/>
        </w:rPr>
      </w:pPr>
      <w:r w:rsidRPr="001A48A9">
        <w:rPr>
          <w:rFonts w:cstheme="minorHAnsi"/>
          <w:color w:val="0D0D0D" w:themeColor="text1" w:themeTint="F2"/>
          <w:sz w:val="24"/>
          <w:szCs w:val="24"/>
        </w:rPr>
        <w:t xml:space="preserve"> “Lack of enrolment system in schools can lead to chaos and troubles”, as stated by Ace Adrian (2011). Students will be confused on what they should do to be able to enroll that is why such systems is extremely useful in the way that it gives an ease on working on enrolment processes. Enrollment is very useful in retrieving vital information of the students. Without it can lead difficulty both for the administration of school and student in enrollment processes </w:t>
      </w:r>
      <w:proofErr w:type="gramStart"/>
      <w:r w:rsidRPr="001A48A9">
        <w:rPr>
          <w:rFonts w:cstheme="minorHAnsi"/>
          <w:color w:val="0D0D0D" w:themeColor="text1" w:themeTint="F2"/>
          <w:sz w:val="24"/>
          <w:szCs w:val="24"/>
        </w:rPr>
        <w:t>Many</w:t>
      </w:r>
      <w:proofErr w:type="gramEnd"/>
      <w:r w:rsidRPr="001A48A9">
        <w:rPr>
          <w:rFonts w:cstheme="minorHAnsi"/>
          <w:color w:val="0D0D0D" w:themeColor="text1" w:themeTint="F2"/>
          <w:sz w:val="24"/>
          <w:szCs w:val="24"/>
        </w:rPr>
        <w:t xml:space="preserve"> countries nowadays, especially the developing nations are challenged by the rapid technological changes. This has radically changed the living and working styles of the entire society. This transformation has been driven partly by rapid technological innovation. While in the 20th century saw the rise of the industrial revolution with steam-powered machines intensifying and expanding human productive power, the 21thcentury was characterized by the birth of machine-powered flight and the emergence of broadcasting and computer technologies the extend the reach of human creativity even more and made possible new ways by which humans could live and work together (</w:t>
      </w:r>
      <w:proofErr w:type="spellStart"/>
      <w:r w:rsidRPr="001A48A9">
        <w:rPr>
          <w:rFonts w:cstheme="minorHAnsi"/>
          <w:color w:val="0D0D0D" w:themeColor="text1" w:themeTint="F2"/>
          <w:sz w:val="24"/>
          <w:szCs w:val="24"/>
        </w:rPr>
        <w:t>Tinio</w:t>
      </w:r>
      <w:proofErr w:type="spellEnd"/>
      <w:r w:rsidRPr="001A48A9">
        <w:rPr>
          <w:rFonts w:cstheme="minorHAnsi"/>
          <w:color w:val="0D0D0D" w:themeColor="text1" w:themeTint="F2"/>
          <w:sz w:val="24"/>
          <w:szCs w:val="24"/>
        </w:rPr>
        <w:t xml:space="preserve">, 2002). The transformation of manual enrollment transaction to </w:t>
      </w:r>
      <w:proofErr w:type="gramStart"/>
      <w:r w:rsidRPr="001A48A9">
        <w:rPr>
          <w:rFonts w:cstheme="minorHAnsi"/>
          <w:color w:val="0D0D0D" w:themeColor="text1" w:themeTint="F2"/>
          <w:sz w:val="24"/>
          <w:szCs w:val="24"/>
        </w:rPr>
        <w:t>automated</w:t>
      </w:r>
      <w:proofErr w:type="gramEnd"/>
      <w:r w:rsidRPr="001A48A9">
        <w:rPr>
          <w:rFonts w:cstheme="minorHAnsi"/>
          <w:color w:val="0D0D0D" w:themeColor="text1" w:themeTint="F2"/>
          <w:sz w:val="24"/>
          <w:szCs w:val="24"/>
        </w:rPr>
        <w:t xml:space="preserve"> and now into a web based automation is one example of what has driven partly by the rapid technological innovation. Any ways just to make work easier and faster like enrollment transactions is possible with the emergence of computer technologies. </w:t>
      </w:r>
    </w:p>
    <w:p w:rsidR="001A48A9" w:rsidRPr="001A48A9" w:rsidRDefault="001A48A9" w:rsidP="001A48A9">
      <w:pPr>
        <w:spacing w:line="360" w:lineRule="auto"/>
        <w:ind w:firstLine="1440"/>
        <w:jc w:val="both"/>
        <w:rPr>
          <w:rFonts w:cstheme="minorHAnsi"/>
          <w:color w:val="0D0D0D" w:themeColor="text1" w:themeTint="F2"/>
          <w:sz w:val="24"/>
          <w:szCs w:val="24"/>
        </w:rPr>
      </w:pPr>
      <w:r w:rsidRPr="001A48A9">
        <w:rPr>
          <w:rFonts w:cstheme="minorHAnsi"/>
          <w:color w:val="0D0D0D" w:themeColor="text1" w:themeTint="F2"/>
          <w:sz w:val="24"/>
          <w:szCs w:val="24"/>
        </w:rPr>
        <w:t>Technolog</w:t>
      </w:r>
      <w:r>
        <w:rPr>
          <w:rFonts w:cstheme="minorHAnsi"/>
          <w:color w:val="0D0D0D" w:themeColor="text1" w:themeTint="F2"/>
          <w:sz w:val="24"/>
          <w:szCs w:val="24"/>
        </w:rPr>
        <w:t>y innovation had influenced man</w:t>
      </w:r>
      <w:r w:rsidRPr="001A48A9">
        <w:rPr>
          <w:rFonts w:cstheme="minorHAnsi"/>
          <w:color w:val="0D0D0D" w:themeColor="text1" w:themeTint="F2"/>
          <w:sz w:val="24"/>
          <w:szCs w:val="24"/>
        </w:rPr>
        <w:t>s work from data processing, business transaction, research, planning, monitoring and even in medical</w:t>
      </w:r>
    </w:p>
    <w:p w:rsidR="001A48A9" w:rsidRDefault="001A48A9" w:rsidP="001A48A9">
      <w:pPr>
        <w:spacing w:line="360" w:lineRule="auto"/>
        <w:jc w:val="both"/>
        <w:rPr>
          <w:rFonts w:cstheme="minorHAnsi"/>
          <w:color w:val="0D0D0D" w:themeColor="text1" w:themeTint="F2"/>
          <w:sz w:val="24"/>
          <w:szCs w:val="24"/>
        </w:rPr>
      </w:pPr>
      <w:proofErr w:type="gramStart"/>
      <w:r w:rsidRPr="001A48A9">
        <w:rPr>
          <w:rFonts w:cstheme="minorHAnsi"/>
          <w:color w:val="0D0D0D" w:themeColor="text1" w:themeTint="F2"/>
          <w:sz w:val="24"/>
          <w:szCs w:val="24"/>
        </w:rPr>
        <w:t>operation</w:t>
      </w:r>
      <w:proofErr w:type="gramEnd"/>
      <w:r w:rsidRPr="001A48A9">
        <w:rPr>
          <w:rFonts w:cstheme="minorHAnsi"/>
          <w:color w:val="0D0D0D" w:themeColor="text1" w:themeTint="F2"/>
          <w:sz w:val="24"/>
          <w:szCs w:val="24"/>
        </w:rPr>
        <w:t xml:space="preserve"> on human anatomy are now entrusted to computer technology. Web applications are popular due to ubiquity of its applications. The ability to update and maintain web applications without distributing and installing software on potentially thousands of client computers are key reasons for its popularity. A significant advantage of building web applications to support a standard browser feature is the ability to perform as specified, regardless of the operating system installed on a given client (</w:t>
      </w:r>
      <w:proofErr w:type="spellStart"/>
      <w:r w:rsidRPr="001A48A9">
        <w:rPr>
          <w:rFonts w:cstheme="minorHAnsi"/>
          <w:color w:val="0D0D0D" w:themeColor="text1" w:themeTint="F2"/>
          <w:sz w:val="24"/>
          <w:szCs w:val="24"/>
        </w:rPr>
        <w:t>Bacala&amp;Reanno</w:t>
      </w:r>
      <w:proofErr w:type="spellEnd"/>
      <w:r w:rsidRPr="001A48A9">
        <w:rPr>
          <w:rFonts w:cstheme="minorHAnsi"/>
          <w:color w:val="0D0D0D" w:themeColor="text1" w:themeTint="F2"/>
          <w:sz w:val="24"/>
          <w:szCs w:val="24"/>
        </w:rPr>
        <w:t xml:space="preserve">, 2009). A web-based enrolment system has featured that meet most of academic institutions </w:t>
      </w:r>
      <w:proofErr w:type="spellStart"/>
      <w:r w:rsidRPr="001A48A9">
        <w:rPr>
          <w:rFonts w:cstheme="minorHAnsi"/>
          <w:color w:val="0D0D0D" w:themeColor="text1" w:themeTint="F2"/>
          <w:sz w:val="24"/>
          <w:szCs w:val="24"/>
        </w:rPr>
        <w:t>system‟s</w:t>
      </w:r>
      <w:proofErr w:type="spellEnd"/>
      <w:r w:rsidRPr="001A48A9">
        <w:rPr>
          <w:rFonts w:cstheme="minorHAnsi"/>
          <w:color w:val="0D0D0D" w:themeColor="text1" w:themeTint="F2"/>
          <w:sz w:val="24"/>
          <w:szCs w:val="24"/>
        </w:rPr>
        <w:t xml:space="preserve"> needs </w:t>
      </w:r>
      <w:r w:rsidRPr="001A48A9">
        <w:rPr>
          <w:rFonts w:cstheme="minorHAnsi"/>
          <w:color w:val="0D0D0D" w:themeColor="text1" w:themeTint="F2"/>
          <w:sz w:val="24"/>
          <w:szCs w:val="24"/>
        </w:rPr>
        <w:lastRenderedPageBreak/>
        <w:t>and requirements. This includes standardized modules for student registration, enrolment, grade management, and other modules that are deemed necessary to operate a school. Foreign According to Jennifer Rowley (2005), information systems are a tool to support information management. Information systems are increasingly being used in organizations with the objective of providing competitive advantage. The information systems used by organizations can be grouped into different types such as transaction processing system, management information system, decision support system, executive information system, expert systems and office information system. Information Technology has heralded the advent of the information society. The information society may be a „virtual society‟. The concepts of the electronic classroom, the electronic office and electronic library have been explored. Information system poses a number of issues on society in</w:t>
      </w:r>
      <w:r>
        <w:rPr>
          <w:rFonts w:cstheme="minorHAnsi"/>
          <w:color w:val="0D0D0D" w:themeColor="text1" w:themeTint="F2"/>
          <w:sz w:val="24"/>
          <w:szCs w:val="24"/>
        </w:rPr>
        <w:t xml:space="preserve"> </w:t>
      </w:r>
      <w:r w:rsidRPr="001A48A9">
        <w:rPr>
          <w:rFonts w:cstheme="minorHAnsi"/>
          <w:color w:val="0D0D0D" w:themeColor="text1" w:themeTint="F2"/>
          <w:sz w:val="24"/>
          <w:szCs w:val="24"/>
        </w:rPr>
        <w:t>general, including: changing employment patterns, archiving, and bibliographic control, security and data protection, intellectual property, marketplace issues and access.</w:t>
      </w:r>
    </w:p>
    <w:p w:rsidR="001A48A9" w:rsidRPr="001A48A9" w:rsidRDefault="001A48A9" w:rsidP="001A48A9">
      <w:pPr>
        <w:spacing w:line="360" w:lineRule="auto"/>
        <w:ind w:firstLine="1440"/>
        <w:jc w:val="both"/>
        <w:rPr>
          <w:rFonts w:cstheme="minorHAnsi"/>
          <w:color w:val="0D0D0D" w:themeColor="text1" w:themeTint="F2"/>
          <w:sz w:val="24"/>
          <w:szCs w:val="24"/>
        </w:rPr>
      </w:pPr>
      <w:r w:rsidRPr="001A48A9">
        <w:rPr>
          <w:rFonts w:cstheme="minorHAnsi"/>
          <w:color w:val="0D0D0D" w:themeColor="text1" w:themeTint="F2"/>
          <w:sz w:val="24"/>
          <w:szCs w:val="24"/>
        </w:rPr>
        <w:t xml:space="preserve"> An enrollment</w:t>
      </w:r>
      <w:r>
        <w:rPr>
          <w:rFonts w:cstheme="minorHAnsi"/>
          <w:color w:val="0D0D0D" w:themeColor="text1" w:themeTint="F2"/>
          <w:sz w:val="24"/>
          <w:szCs w:val="24"/>
        </w:rPr>
        <w:t xml:space="preserve"> </w:t>
      </w:r>
      <w:r w:rsidRPr="001A48A9">
        <w:rPr>
          <w:rFonts w:cstheme="minorHAnsi"/>
          <w:color w:val="0D0D0D" w:themeColor="text1" w:themeTint="F2"/>
          <w:sz w:val="24"/>
          <w:szCs w:val="24"/>
        </w:rPr>
        <w:t xml:space="preserve">system is basically included in one of the classification of information system that is stated by the author, thus it serves a tool to support information management with regards to the student data, enrolment fees information and other with a connection to the enrolment </w:t>
      </w:r>
      <w:proofErr w:type="spellStart"/>
      <w:r w:rsidRPr="001A48A9">
        <w:rPr>
          <w:rFonts w:cstheme="minorHAnsi"/>
          <w:color w:val="0D0D0D" w:themeColor="text1" w:themeTint="F2"/>
          <w:sz w:val="24"/>
          <w:szCs w:val="24"/>
        </w:rPr>
        <w:t>process.Every</w:t>
      </w:r>
      <w:proofErr w:type="spellEnd"/>
      <w:r w:rsidRPr="001A48A9">
        <w:rPr>
          <w:rFonts w:cstheme="minorHAnsi"/>
          <w:color w:val="0D0D0D" w:themeColor="text1" w:themeTint="F2"/>
          <w:sz w:val="24"/>
          <w:szCs w:val="24"/>
        </w:rPr>
        <w:t xml:space="preserve"> school gain competitive advantage of having this system for they will have the capacity on handling important information at ease and with security. The iterative implementation approach is a theory that eliminates problems of using a waterfall study. This is invented to avoid a linear and sequential development of study. The overall functionality of the system is broken down into feature sets. These features sets often based upon use cases from the analysis stage, containing group of individual features that are related, typically by a functional area (Stephen McHenry, 2010) WAMP5 (WAMP means Windows Apache </w:t>
      </w:r>
      <w:proofErr w:type="spellStart"/>
      <w:r w:rsidRPr="001A48A9">
        <w:rPr>
          <w:rFonts w:cstheme="minorHAnsi"/>
          <w:color w:val="0D0D0D" w:themeColor="text1" w:themeTint="F2"/>
          <w:sz w:val="24"/>
          <w:szCs w:val="24"/>
        </w:rPr>
        <w:t>Mysql</w:t>
      </w:r>
      <w:proofErr w:type="spellEnd"/>
      <w:r w:rsidRPr="001A48A9">
        <w:rPr>
          <w:rFonts w:cstheme="minorHAnsi"/>
          <w:color w:val="0D0D0D" w:themeColor="text1" w:themeTint="F2"/>
          <w:sz w:val="24"/>
          <w:szCs w:val="24"/>
        </w:rPr>
        <w:t xml:space="preserve"> PHP) is a platform of Web development under Windows. It allows you to develop dynamic Web sites with Apache server, PHP5 script language, and the database of </w:t>
      </w:r>
      <w:proofErr w:type="spellStart"/>
      <w:r w:rsidRPr="001A48A9">
        <w:rPr>
          <w:rFonts w:cstheme="minorHAnsi"/>
          <w:color w:val="0D0D0D" w:themeColor="text1" w:themeTint="F2"/>
          <w:sz w:val="24"/>
          <w:szCs w:val="24"/>
        </w:rPr>
        <w:t>MySQL</w:t>
      </w:r>
      <w:proofErr w:type="spellEnd"/>
      <w:r w:rsidRPr="001A48A9">
        <w:rPr>
          <w:rFonts w:cstheme="minorHAnsi"/>
          <w:color w:val="0D0D0D" w:themeColor="text1" w:themeTint="F2"/>
          <w:sz w:val="24"/>
          <w:szCs w:val="24"/>
        </w:rPr>
        <w:t xml:space="preserve"> release 5. It also possesses </w:t>
      </w:r>
      <w:proofErr w:type="spellStart"/>
      <w:r w:rsidRPr="001A48A9">
        <w:rPr>
          <w:rFonts w:cstheme="minorHAnsi"/>
          <w:color w:val="0D0D0D" w:themeColor="text1" w:themeTint="F2"/>
          <w:sz w:val="24"/>
          <w:szCs w:val="24"/>
        </w:rPr>
        <w:t>PHPMyAdmin</w:t>
      </w:r>
      <w:proofErr w:type="spellEnd"/>
      <w:r w:rsidRPr="001A48A9">
        <w:rPr>
          <w:rFonts w:cstheme="minorHAnsi"/>
          <w:color w:val="0D0D0D" w:themeColor="text1" w:themeTint="F2"/>
          <w:sz w:val="24"/>
          <w:szCs w:val="24"/>
        </w:rPr>
        <w:t xml:space="preserve"> and </w:t>
      </w:r>
      <w:proofErr w:type="spellStart"/>
      <w:r w:rsidRPr="001A48A9">
        <w:rPr>
          <w:rFonts w:cstheme="minorHAnsi"/>
          <w:color w:val="0D0D0D" w:themeColor="text1" w:themeTint="F2"/>
          <w:sz w:val="24"/>
          <w:szCs w:val="24"/>
        </w:rPr>
        <w:t>SQLite</w:t>
      </w:r>
      <w:proofErr w:type="spellEnd"/>
      <w:r w:rsidRPr="001A48A9">
        <w:rPr>
          <w:rFonts w:cstheme="minorHAnsi"/>
          <w:color w:val="0D0D0D" w:themeColor="text1" w:themeTint="F2"/>
          <w:sz w:val="24"/>
          <w:szCs w:val="24"/>
        </w:rPr>
        <w:t xml:space="preserve"> manager to manage more easily your databases. Windows 7 is an operating system produced by Microsoft for use on personal computers, including home and business desktops, laptops, </w:t>
      </w:r>
      <w:proofErr w:type="spellStart"/>
      <w:r w:rsidRPr="001A48A9">
        <w:rPr>
          <w:rFonts w:cstheme="minorHAnsi"/>
          <w:color w:val="0D0D0D" w:themeColor="text1" w:themeTint="F2"/>
          <w:sz w:val="24"/>
          <w:szCs w:val="24"/>
        </w:rPr>
        <w:t>netbooks</w:t>
      </w:r>
      <w:proofErr w:type="spellEnd"/>
      <w:r w:rsidRPr="001A48A9">
        <w:rPr>
          <w:rFonts w:cstheme="minorHAnsi"/>
          <w:color w:val="0D0D0D" w:themeColor="text1" w:themeTint="F2"/>
          <w:sz w:val="24"/>
          <w:szCs w:val="24"/>
        </w:rPr>
        <w:t>, tablet PCs, and media center PCs. It was released to manufacturing on July 22,</w:t>
      </w:r>
    </w:p>
    <w:p w:rsidR="001A48A9" w:rsidRPr="001A48A9" w:rsidRDefault="001A48A9" w:rsidP="001A48A9">
      <w:pPr>
        <w:spacing w:line="360" w:lineRule="auto"/>
        <w:jc w:val="both"/>
        <w:rPr>
          <w:rFonts w:cstheme="minorHAnsi"/>
          <w:color w:val="0D0D0D" w:themeColor="text1" w:themeTint="F2"/>
          <w:sz w:val="24"/>
          <w:szCs w:val="24"/>
        </w:rPr>
      </w:pPr>
      <w:r w:rsidRPr="001A48A9">
        <w:rPr>
          <w:rFonts w:cstheme="minorHAnsi"/>
          <w:color w:val="0D0D0D" w:themeColor="text1" w:themeTint="F2"/>
          <w:sz w:val="24"/>
          <w:szCs w:val="24"/>
        </w:rPr>
        <w:lastRenderedPageBreak/>
        <w:t>5. 16 2009, and became generally available for retail worldwide on October 22, 2009</w:t>
      </w:r>
      <w:proofErr w:type="gramStart"/>
      <w:r w:rsidRPr="001A48A9">
        <w:rPr>
          <w:rFonts w:cstheme="minorHAnsi"/>
          <w:color w:val="0D0D0D" w:themeColor="text1" w:themeTint="F2"/>
          <w:sz w:val="24"/>
          <w:szCs w:val="24"/>
        </w:rPr>
        <w:t>,less</w:t>
      </w:r>
      <w:proofErr w:type="gramEnd"/>
      <w:r w:rsidRPr="001A48A9">
        <w:rPr>
          <w:rFonts w:cstheme="minorHAnsi"/>
          <w:color w:val="0D0D0D" w:themeColor="text1" w:themeTint="F2"/>
          <w:sz w:val="24"/>
          <w:szCs w:val="24"/>
        </w:rPr>
        <w:t xml:space="preserve"> than three years after the release of its predecessor, Windows Vista. Windows 7's server counterpart, Windows Server 2008 R2, was released at the same time. Windows 7 is succeeded by Windows 8. Adopting the theory of Stephen McHenry which is known as the iterative implementation covers the breakdown of overall functionality of the system to a what he called feature set and those feature sets represents different process involve in an enrollment system. It helps locate what </w:t>
      </w:r>
      <w:proofErr w:type="spellStart"/>
      <w:r w:rsidRPr="001A48A9">
        <w:rPr>
          <w:rFonts w:cstheme="minorHAnsi"/>
          <w:color w:val="0D0D0D" w:themeColor="text1" w:themeTint="F2"/>
          <w:sz w:val="24"/>
          <w:szCs w:val="24"/>
        </w:rPr>
        <w:t>featurean</w:t>
      </w:r>
      <w:proofErr w:type="spellEnd"/>
      <w:r w:rsidRPr="001A48A9">
        <w:rPr>
          <w:rFonts w:cstheme="minorHAnsi"/>
          <w:color w:val="0D0D0D" w:themeColor="text1" w:themeTint="F2"/>
          <w:sz w:val="24"/>
          <w:szCs w:val="24"/>
        </w:rPr>
        <w:t xml:space="preserve"> enrollment system will have since that this kind of systems does many activities and processes. According to Dunn and Scott (2005), science and technology is the root of emerging innovations in this world. For many years now, a person in this field of expertise does not stop to reshape the landscape of </w:t>
      </w:r>
      <w:proofErr w:type="spellStart"/>
      <w:r w:rsidRPr="001A48A9">
        <w:rPr>
          <w:rFonts w:cstheme="minorHAnsi"/>
          <w:color w:val="0D0D0D" w:themeColor="text1" w:themeTint="F2"/>
          <w:sz w:val="24"/>
          <w:szCs w:val="24"/>
        </w:rPr>
        <w:t>today‟s</w:t>
      </w:r>
      <w:proofErr w:type="spellEnd"/>
      <w:r w:rsidRPr="001A48A9">
        <w:rPr>
          <w:rFonts w:cstheme="minorHAnsi"/>
          <w:color w:val="0D0D0D" w:themeColor="text1" w:themeTint="F2"/>
          <w:sz w:val="24"/>
          <w:szCs w:val="24"/>
        </w:rPr>
        <w:t xml:space="preserve"> business world. Enrollment system has made huge impact into the school arena. It is a system that is built on innovative program strategies. It is a system that will help both the enrollment personnel-in-charge and the students to easily process the enrollment at a lesser time. Distinct from traditional enrollment, LAN enrollment system process large assortment of student records and provides efficient and consistent information services. As stated by Holmes (2006), “The Internet is neither an extraordinary communication tool nor revolutionary. It simply represents the current stage in the development of human capabilities through written language, which itself derived from the spoken form.” That statement only shows that advancement in</w:t>
      </w:r>
    </w:p>
    <w:p w:rsidR="00610DB0" w:rsidRDefault="001A48A9" w:rsidP="001A48A9">
      <w:pPr>
        <w:spacing w:line="360" w:lineRule="auto"/>
        <w:jc w:val="both"/>
        <w:rPr>
          <w:rFonts w:cstheme="minorHAnsi"/>
          <w:color w:val="0D0D0D" w:themeColor="text1" w:themeTint="F2"/>
          <w:sz w:val="24"/>
          <w:szCs w:val="24"/>
        </w:rPr>
      </w:pPr>
      <w:proofErr w:type="gramStart"/>
      <w:r w:rsidRPr="001A48A9">
        <w:rPr>
          <w:rFonts w:cstheme="minorHAnsi"/>
          <w:color w:val="0D0D0D" w:themeColor="text1" w:themeTint="F2"/>
          <w:sz w:val="24"/>
          <w:szCs w:val="24"/>
        </w:rPr>
        <w:t xml:space="preserve">6. 17 </w:t>
      </w:r>
      <w:proofErr w:type="spellStart"/>
      <w:r w:rsidRPr="001A48A9">
        <w:rPr>
          <w:rFonts w:cstheme="minorHAnsi"/>
          <w:color w:val="0D0D0D" w:themeColor="text1" w:themeTint="F2"/>
          <w:sz w:val="24"/>
          <w:szCs w:val="24"/>
        </w:rPr>
        <w:t>nmodern</w:t>
      </w:r>
      <w:proofErr w:type="spellEnd"/>
      <w:r w:rsidRPr="001A48A9">
        <w:rPr>
          <w:rFonts w:cstheme="minorHAnsi"/>
          <w:color w:val="0D0D0D" w:themeColor="text1" w:themeTint="F2"/>
          <w:sz w:val="24"/>
          <w:szCs w:val="24"/>
        </w:rPr>
        <w:t xml:space="preserve"> technology</w:t>
      </w:r>
      <w:proofErr w:type="gramEnd"/>
      <w:r w:rsidRPr="001A48A9">
        <w:rPr>
          <w:rFonts w:cstheme="minorHAnsi"/>
          <w:color w:val="0D0D0D" w:themeColor="text1" w:themeTint="F2"/>
          <w:sz w:val="24"/>
          <w:szCs w:val="24"/>
        </w:rPr>
        <w:t xml:space="preserve"> is at their highest peak. Nowadays, Web-based applications are widely used due to their ubiquity. Web-based enrollment system is currently emerging on markets for they are offering transaction convenience and service efficiency through the use of Internet. This system becomes a powerful tool in dealing with information management regarding enrollment transactions.</w:t>
      </w:r>
      <w:r w:rsidR="00610DB0">
        <w:rPr>
          <w:rFonts w:cstheme="minorHAnsi"/>
          <w:color w:val="0D0D0D" w:themeColor="text1" w:themeTint="F2"/>
          <w:sz w:val="24"/>
          <w:szCs w:val="24"/>
        </w:rPr>
        <w:t xml:space="preserve"> </w:t>
      </w:r>
    </w:p>
    <w:p w:rsidR="001A48A9" w:rsidRPr="001A48A9" w:rsidRDefault="001A48A9" w:rsidP="00610DB0">
      <w:pPr>
        <w:tabs>
          <w:tab w:val="left" w:pos="1440"/>
        </w:tabs>
        <w:spacing w:line="360" w:lineRule="auto"/>
        <w:ind w:firstLine="1440"/>
        <w:jc w:val="both"/>
        <w:rPr>
          <w:rFonts w:cstheme="minorHAnsi"/>
          <w:color w:val="0D0D0D" w:themeColor="text1" w:themeTint="F2"/>
          <w:sz w:val="24"/>
          <w:szCs w:val="24"/>
        </w:rPr>
      </w:pPr>
      <w:r w:rsidRPr="001A48A9">
        <w:rPr>
          <w:rFonts w:cstheme="minorHAnsi"/>
          <w:color w:val="0D0D0D" w:themeColor="text1" w:themeTint="F2"/>
          <w:sz w:val="24"/>
          <w:szCs w:val="24"/>
        </w:rPr>
        <w:t xml:space="preserve"> According to </w:t>
      </w:r>
      <w:proofErr w:type="gramStart"/>
      <w:r w:rsidRPr="001A48A9">
        <w:rPr>
          <w:rFonts w:cstheme="minorHAnsi"/>
          <w:color w:val="0D0D0D" w:themeColor="text1" w:themeTint="F2"/>
          <w:sz w:val="24"/>
          <w:szCs w:val="24"/>
        </w:rPr>
        <w:t>Forman(</w:t>
      </w:r>
      <w:proofErr w:type="gramEnd"/>
      <w:r w:rsidRPr="001A48A9">
        <w:rPr>
          <w:rFonts w:cstheme="minorHAnsi"/>
          <w:color w:val="0D0D0D" w:themeColor="text1" w:themeTint="F2"/>
          <w:sz w:val="24"/>
          <w:szCs w:val="24"/>
        </w:rPr>
        <w:t xml:space="preserve">2007), continuing innovation in technologies can lead to organizational changes that range from improvement of day to day operation and for easy access it provides for the end users. Many schools today have adapted this innovation in offering of their services. Related Studies Local Based on the researcher, a web-based enrolment system for </w:t>
      </w:r>
      <w:proofErr w:type="spellStart"/>
      <w:r w:rsidRPr="001A48A9">
        <w:rPr>
          <w:rFonts w:cstheme="minorHAnsi"/>
          <w:color w:val="0D0D0D" w:themeColor="text1" w:themeTint="F2"/>
          <w:sz w:val="24"/>
          <w:szCs w:val="24"/>
        </w:rPr>
        <w:t>Veritas</w:t>
      </w:r>
      <w:proofErr w:type="spellEnd"/>
      <w:r w:rsidRPr="001A48A9">
        <w:rPr>
          <w:rFonts w:cstheme="minorHAnsi"/>
          <w:color w:val="0D0D0D" w:themeColor="text1" w:themeTint="F2"/>
          <w:sz w:val="24"/>
          <w:szCs w:val="24"/>
        </w:rPr>
        <w:t xml:space="preserve"> Parochial School (VPS) in Manila was developed to help its students enroll in a more efficient way without the hassles of waiting long hours in filling out </w:t>
      </w:r>
      <w:r w:rsidRPr="001A48A9">
        <w:rPr>
          <w:rFonts w:cstheme="minorHAnsi"/>
          <w:color w:val="0D0D0D" w:themeColor="text1" w:themeTint="F2"/>
          <w:sz w:val="24"/>
          <w:szCs w:val="24"/>
        </w:rPr>
        <w:lastRenderedPageBreak/>
        <w:t>forms, which sometimes become redundant, or to stand in line and pay at the cashier. It is with the Web-based Enrolment System for VPS that this new style of enrolment may be achieved. This new type of system offers its students new options for enrolling at VPS. By logging on to VPS website, one can register and enroll subjects for a school year. With these, all the students are required to fill out certain forms that do not take more than a few minutes to accomplish. The system stores its records in the school database for future references.</w:t>
      </w:r>
    </w:p>
    <w:p w:rsidR="001A48A9" w:rsidRPr="001A48A9" w:rsidRDefault="001A48A9" w:rsidP="001A48A9">
      <w:pPr>
        <w:spacing w:line="360" w:lineRule="auto"/>
        <w:jc w:val="both"/>
        <w:rPr>
          <w:rFonts w:cstheme="minorHAnsi"/>
          <w:color w:val="0D0D0D" w:themeColor="text1" w:themeTint="F2"/>
          <w:sz w:val="24"/>
          <w:szCs w:val="24"/>
        </w:rPr>
      </w:pPr>
      <w:r w:rsidRPr="001A48A9">
        <w:rPr>
          <w:rFonts w:cstheme="minorHAnsi"/>
          <w:color w:val="0D0D0D" w:themeColor="text1" w:themeTint="F2"/>
          <w:sz w:val="24"/>
          <w:szCs w:val="24"/>
        </w:rPr>
        <w:t xml:space="preserve">7. 18 Confirmation of the transaction made by the students need to be verified, the payment of tuition fees must be made in the </w:t>
      </w:r>
      <w:proofErr w:type="spellStart"/>
      <w:r w:rsidRPr="001A48A9">
        <w:rPr>
          <w:rFonts w:cstheme="minorHAnsi"/>
          <w:color w:val="0D0D0D" w:themeColor="text1" w:themeTint="F2"/>
          <w:sz w:val="24"/>
          <w:szCs w:val="24"/>
        </w:rPr>
        <w:t>school‟s</w:t>
      </w:r>
      <w:proofErr w:type="spellEnd"/>
      <w:r w:rsidRPr="001A48A9">
        <w:rPr>
          <w:rFonts w:cstheme="minorHAnsi"/>
          <w:color w:val="0D0D0D" w:themeColor="text1" w:themeTint="F2"/>
          <w:sz w:val="24"/>
          <w:szCs w:val="24"/>
        </w:rPr>
        <w:t xml:space="preserve"> registrar. The students may also browse the web site of VPS and he can check his current account. He can also refer to the list of the school current tuition fee rates (</w:t>
      </w:r>
      <w:proofErr w:type="spellStart"/>
      <w:r w:rsidRPr="001A48A9">
        <w:rPr>
          <w:rFonts w:cstheme="minorHAnsi"/>
          <w:color w:val="0D0D0D" w:themeColor="text1" w:themeTint="F2"/>
          <w:sz w:val="24"/>
          <w:szCs w:val="24"/>
        </w:rPr>
        <w:t>Pascual</w:t>
      </w:r>
      <w:proofErr w:type="spellEnd"/>
      <w:r w:rsidRPr="001A48A9">
        <w:rPr>
          <w:rFonts w:cstheme="minorHAnsi"/>
          <w:color w:val="0D0D0D" w:themeColor="text1" w:themeTint="F2"/>
          <w:sz w:val="24"/>
          <w:szCs w:val="24"/>
        </w:rPr>
        <w:t xml:space="preserve"> &amp; </w:t>
      </w:r>
      <w:proofErr w:type="spellStart"/>
      <w:r w:rsidRPr="001A48A9">
        <w:rPr>
          <w:rFonts w:cstheme="minorHAnsi"/>
          <w:color w:val="0D0D0D" w:themeColor="text1" w:themeTint="F2"/>
          <w:sz w:val="24"/>
          <w:szCs w:val="24"/>
        </w:rPr>
        <w:t>Riceo</w:t>
      </w:r>
      <w:proofErr w:type="spellEnd"/>
      <w:r w:rsidRPr="001A48A9">
        <w:rPr>
          <w:rFonts w:cstheme="minorHAnsi"/>
          <w:color w:val="0D0D0D" w:themeColor="text1" w:themeTint="F2"/>
          <w:sz w:val="24"/>
          <w:szCs w:val="24"/>
        </w:rPr>
        <w:t xml:space="preserve">, 2008). According to the project study in 2005 by Mr. Lopez, an enrolment system help and provide efficient and reliable services to the students, enrolment personnel and administration. Moreover, this system improved the process of enrolment in terms of searching, retrieving and subject schedules. An Online Enrolment System was proposed to replace the manual enrolment system of Cavite Maritime Institute in order to advance an organized flow of transaction and an ease of work concerned on how the manual enrolment performs throughout the institutions operations. The numerous transactions that the manual system covers, such as updating and adding student records, generating the advising and assessment slips, and the like considering the manual operating system to be inefficient for the need of the institution. Since the study involves proper record handling, tracing the constraints and evaluation of the manual system </w:t>
      </w:r>
      <w:proofErr w:type="spellStart"/>
      <w:r w:rsidRPr="001A48A9">
        <w:rPr>
          <w:rFonts w:cstheme="minorHAnsi"/>
          <w:color w:val="0D0D0D" w:themeColor="text1" w:themeTint="F2"/>
          <w:sz w:val="24"/>
          <w:szCs w:val="24"/>
        </w:rPr>
        <w:t>isessential</w:t>
      </w:r>
      <w:proofErr w:type="spellEnd"/>
      <w:r w:rsidRPr="001A48A9">
        <w:rPr>
          <w:rFonts w:cstheme="minorHAnsi"/>
          <w:color w:val="0D0D0D" w:themeColor="text1" w:themeTint="F2"/>
          <w:sz w:val="24"/>
          <w:szCs w:val="24"/>
        </w:rPr>
        <w:t xml:space="preserve"> (</w:t>
      </w:r>
      <w:proofErr w:type="spellStart"/>
      <w:r w:rsidRPr="001A48A9">
        <w:rPr>
          <w:rFonts w:cstheme="minorHAnsi"/>
          <w:color w:val="0D0D0D" w:themeColor="text1" w:themeTint="F2"/>
          <w:sz w:val="24"/>
          <w:szCs w:val="24"/>
        </w:rPr>
        <w:t>Bacala</w:t>
      </w:r>
      <w:proofErr w:type="spellEnd"/>
      <w:r w:rsidRPr="001A48A9">
        <w:rPr>
          <w:rFonts w:cstheme="minorHAnsi"/>
          <w:color w:val="0D0D0D" w:themeColor="text1" w:themeTint="F2"/>
          <w:sz w:val="24"/>
          <w:szCs w:val="24"/>
        </w:rPr>
        <w:t xml:space="preserve"> and </w:t>
      </w:r>
      <w:proofErr w:type="spellStart"/>
      <w:r w:rsidRPr="001A48A9">
        <w:rPr>
          <w:rFonts w:cstheme="minorHAnsi"/>
          <w:color w:val="0D0D0D" w:themeColor="text1" w:themeTint="F2"/>
          <w:sz w:val="24"/>
          <w:szCs w:val="24"/>
        </w:rPr>
        <w:t>Reano</w:t>
      </w:r>
      <w:proofErr w:type="spellEnd"/>
      <w:r w:rsidRPr="001A48A9">
        <w:rPr>
          <w:rFonts w:cstheme="minorHAnsi"/>
          <w:color w:val="0D0D0D" w:themeColor="text1" w:themeTint="F2"/>
          <w:sz w:val="24"/>
          <w:szCs w:val="24"/>
        </w:rPr>
        <w:t xml:space="preserve">, 2009). In educational institutions like </w:t>
      </w:r>
      <w:proofErr w:type="spellStart"/>
      <w:r w:rsidRPr="001A48A9">
        <w:rPr>
          <w:rFonts w:cstheme="minorHAnsi"/>
          <w:color w:val="0D0D0D" w:themeColor="text1" w:themeTint="F2"/>
          <w:sz w:val="24"/>
          <w:szCs w:val="24"/>
        </w:rPr>
        <w:t>Harvent</w:t>
      </w:r>
      <w:proofErr w:type="spellEnd"/>
      <w:r w:rsidRPr="001A48A9">
        <w:rPr>
          <w:rFonts w:cstheme="minorHAnsi"/>
          <w:color w:val="0D0D0D" w:themeColor="text1" w:themeTint="F2"/>
          <w:sz w:val="24"/>
          <w:szCs w:val="24"/>
        </w:rPr>
        <w:t xml:space="preserve"> School in </w:t>
      </w:r>
      <w:proofErr w:type="spellStart"/>
      <w:r w:rsidRPr="001A48A9">
        <w:rPr>
          <w:rFonts w:cstheme="minorHAnsi"/>
          <w:color w:val="0D0D0D" w:themeColor="text1" w:themeTint="F2"/>
          <w:sz w:val="24"/>
          <w:szCs w:val="24"/>
        </w:rPr>
        <w:t>Dagupan</w:t>
      </w:r>
      <w:proofErr w:type="spellEnd"/>
      <w:r w:rsidRPr="001A48A9">
        <w:rPr>
          <w:rFonts w:cstheme="minorHAnsi"/>
          <w:color w:val="0D0D0D" w:themeColor="text1" w:themeTint="F2"/>
          <w:sz w:val="24"/>
          <w:szCs w:val="24"/>
        </w:rPr>
        <w:t xml:space="preserve"> City, Composed of elementary and high school level. The school puts premium to its registration. The enrollment process is the initial stage in gathering bon fide and accurate student information necessary to establish student permanent records. A registration and billing system is needed by the institution to address the stated</w:t>
      </w:r>
    </w:p>
    <w:p w:rsidR="001A48A9" w:rsidRPr="001A48A9" w:rsidRDefault="001A48A9" w:rsidP="001A48A9">
      <w:pPr>
        <w:spacing w:line="360" w:lineRule="auto"/>
        <w:jc w:val="both"/>
        <w:rPr>
          <w:rFonts w:cstheme="minorHAnsi"/>
          <w:color w:val="0D0D0D" w:themeColor="text1" w:themeTint="F2"/>
          <w:sz w:val="24"/>
          <w:szCs w:val="24"/>
        </w:rPr>
      </w:pPr>
      <w:proofErr w:type="gramStart"/>
      <w:r w:rsidRPr="001A48A9">
        <w:rPr>
          <w:rFonts w:cstheme="minorHAnsi"/>
          <w:color w:val="0D0D0D" w:themeColor="text1" w:themeTint="F2"/>
          <w:sz w:val="24"/>
          <w:szCs w:val="24"/>
        </w:rPr>
        <w:t>8. 19 situation</w:t>
      </w:r>
      <w:proofErr w:type="gramEnd"/>
      <w:r w:rsidRPr="001A48A9">
        <w:rPr>
          <w:rFonts w:cstheme="minorHAnsi"/>
          <w:color w:val="0D0D0D" w:themeColor="text1" w:themeTint="F2"/>
          <w:sz w:val="24"/>
          <w:szCs w:val="24"/>
        </w:rPr>
        <w:t xml:space="preserve">. The study has been made to help </w:t>
      </w:r>
      <w:proofErr w:type="spellStart"/>
      <w:r w:rsidRPr="001A48A9">
        <w:rPr>
          <w:rFonts w:cstheme="minorHAnsi"/>
          <w:color w:val="0D0D0D" w:themeColor="text1" w:themeTint="F2"/>
          <w:sz w:val="24"/>
          <w:szCs w:val="24"/>
        </w:rPr>
        <w:t>Harvent</w:t>
      </w:r>
      <w:proofErr w:type="spellEnd"/>
      <w:r w:rsidRPr="001A48A9">
        <w:rPr>
          <w:rFonts w:cstheme="minorHAnsi"/>
          <w:color w:val="0D0D0D" w:themeColor="text1" w:themeTint="F2"/>
          <w:sz w:val="24"/>
          <w:szCs w:val="24"/>
        </w:rPr>
        <w:t xml:space="preserve"> School gather fast and deliver accurate information (</w:t>
      </w:r>
      <w:proofErr w:type="spellStart"/>
      <w:r w:rsidRPr="001A48A9">
        <w:rPr>
          <w:rFonts w:cstheme="minorHAnsi"/>
          <w:color w:val="0D0D0D" w:themeColor="text1" w:themeTint="F2"/>
          <w:sz w:val="24"/>
          <w:szCs w:val="24"/>
        </w:rPr>
        <w:t>Calabozo</w:t>
      </w:r>
      <w:r>
        <w:rPr>
          <w:rFonts w:cstheme="minorHAnsi"/>
          <w:color w:val="0D0D0D" w:themeColor="text1" w:themeTint="F2"/>
          <w:sz w:val="24"/>
          <w:szCs w:val="24"/>
        </w:rPr>
        <w:t>n</w:t>
      </w:r>
      <w:proofErr w:type="spellEnd"/>
      <w:r w:rsidRPr="001A48A9">
        <w:rPr>
          <w:rFonts w:cstheme="minorHAnsi"/>
          <w:color w:val="0D0D0D" w:themeColor="text1" w:themeTint="F2"/>
          <w:sz w:val="24"/>
          <w:szCs w:val="24"/>
        </w:rPr>
        <w:t xml:space="preserve">&amp; Fernandez, 2006). In a study conducted by </w:t>
      </w:r>
      <w:proofErr w:type="spellStart"/>
      <w:r w:rsidRPr="001A48A9">
        <w:rPr>
          <w:rFonts w:cstheme="minorHAnsi"/>
          <w:color w:val="0D0D0D" w:themeColor="text1" w:themeTint="F2"/>
          <w:sz w:val="24"/>
          <w:szCs w:val="24"/>
        </w:rPr>
        <w:t>Cayabyab</w:t>
      </w:r>
      <w:proofErr w:type="spellEnd"/>
      <w:r w:rsidRPr="001A48A9">
        <w:rPr>
          <w:rFonts w:cstheme="minorHAnsi"/>
          <w:color w:val="0D0D0D" w:themeColor="text1" w:themeTint="F2"/>
          <w:sz w:val="24"/>
          <w:szCs w:val="24"/>
        </w:rPr>
        <w:t xml:space="preserve"> (2007), many problems and difficulties were identified in the existing system of </w:t>
      </w:r>
      <w:proofErr w:type="spellStart"/>
      <w:r w:rsidRPr="001A48A9">
        <w:rPr>
          <w:rFonts w:cstheme="minorHAnsi"/>
          <w:color w:val="0D0D0D" w:themeColor="text1" w:themeTint="F2"/>
          <w:sz w:val="24"/>
          <w:szCs w:val="24"/>
        </w:rPr>
        <w:t>Dagupan</w:t>
      </w:r>
      <w:proofErr w:type="spellEnd"/>
      <w:r w:rsidRPr="001A48A9">
        <w:rPr>
          <w:rFonts w:cstheme="minorHAnsi"/>
          <w:color w:val="0D0D0D" w:themeColor="text1" w:themeTint="F2"/>
          <w:sz w:val="24"/>
          <w:szCs w:val="24"/>
        </w:rPr>
        <w:t xml:space="preserve"> City National High School (DCNHS). These major concerns are affecting the efficient enrolment system of </w:t>
      </w:r>
      <w:r w:rsidRPr="001A48A9">
        <w:rPr>
          <w:rFonts w:cstheme="minorHAnsi"/>
          <w:color w:val="0D0D0D" w:themeColor="text1" w:themeTint="F2"/>
          <w:sz w:val="24"/>
          <w:szCs w:val="24"/>
        </w:rPr>
        <w:lastRenderedPageBreak/>
        <w:t xml:space="preserve">students. Security of the students records were found to be at high risk. The current system may fail to protect some important documents. It has also untimely and inefficient report generation. A computerized system for DCNHS shall result to a significant increase in the number of </w:t>
      </w:r>
      <w:proofErr w:type="spellStart"/>
      <w:r w:rsidRPr="001A48A9">
        <w:rPr>
          <w:rFonts w:cstheme="minorHAnsi"/>
          <w:color w:val="0D0D0D" w:themeColor="text1" w:themeTint="F2"/>
          <w:sz w:val="24"/>
          <w:szCs w:val="24"/>
        </w:rPr>
        <w:t>enrolees</w:t>
      </w:r>
      <w:proofErr w:type="spellEnd"/>
      <w:r w:rsidRPr="001A48A9">
        <w:rPr>
          <w:rFonts w:cstheme="minorHAnsi"/>
          <w:color w:val="0D0D0D" w:themeColor="text1" w:themeTint="F2"/>
          <w:sz w:val="24"/>
          <w:szCs w:val="24"/>
        </w:rPr>
        <w:t xml:space="preserve">. Foreign Southern California Community College Long Beach City College has gone live with a </w:t>
      </w:r>
      <w:proofErr w:type="spellStart"/>
      <w:r w:rsidRPr="001A48A9">
        <w:rPr>
          <w:rFonts w:cstheme="minorHAnsi"/>
          <w:color w:val="0D0D0D" w:themeColor="text1" w:themeTint="F2"/>
          <w:sz w:val="24"/>
          <w:szCs w:val="24"/>
        </w:rPr>
        <w:t>Cognos</w:t>
      </w:r>
      <w:proofErr w:type="spellEnd"/>
      <w:r w:rsidRPr="001A48A9">
        <w:rPr>
          <w:rFonts w:cstheme="minorHAnsi"/>
          <w:color w:val="0D0D0D" w:themeColor="text1" w:themeTint="F2"/>
          <w:sz w:val="24"/>
          <w:szCs w:val="24"/>
        </w:rPr>
        <w:t xml:space="preserve">-based enrolment management system that was designed by Irvine, CA-based professional services firm e2e Analytics. Prior to installing the new system, LBCC, which has two main campuses and multiple satellites that support nine schools and 34 departments, handled its enrolment via manual spread sheets. With no reporting, continuity, or standard practices, and with lengthy error corrections, the </w:t>
      </w:r>
      <w:proofErr w:type="spellStart"/>
      <w:r w:rsidRPr="001A48A9">
        <w:rPr>
          <w:rFonts w:cstheme="minorHAnsi"/>
          <w:color w:val="0D0D0D" w:themeColor="text1" w:themeTint="F2"/>
          <w:sz w:val="24"/>
          <w:szCs w:val="24"/>
        </w:rPr>
        <w:t>school‟s</w:t>
      </w:r>
      <w:proofErr w:type="spellEnd"/>
      <w:r w:rsidRPr="001A48A9">
        <w:rPr>
          <w:rFonts w:cstheme="minorHAnsi"/>
          <w:color w:val="0D0D0D" w:themeColor="text1" w:themeTint="F2"/>
          <w:sz w:val="24"/>
          <w:szCs w:val="24"/>
        </w:rPr>
        <w:t xml:space="preserve"> enrolment management budgeting and planning took up to three months to compile, consolidate, and implement (</w:t>
      </w:r>
      <w:proofErr w:type="spellStart"/>
      <w:r w:rsidRPr="001A48A9">
        <w:rPr>
          <w:rFonts w:cstheme="minorHAnsi"/>
          <w:color w:val="0D0D0D" w:themeColor="text1" w:themeTint="F2"/>
          <w:sz w:val="24"/>
          <w:szCs w:val="24"/>
        </w:rPr>
        <w:t>Koft</w:t>
      </w:r>
      <w:proofErr w:type="spellEnd"/>
      <w:r w:rsidRPr="001A48A9">
        <w:rPr>
          <w:rFonts w:cstheme="minorHAnsi"/>
          <w:color w:val="0D0D0D" w:themeColor="text1" w:themeTint="F2"/>
          <w:sz w:val="24"/>
          <w:szCs w:val="24"/>
        </w:rPr>
        <w:t xml:space="preserve"> 2007). The study on problems regarding on school such as the Long Beach City College is an aid for the proponents to have the idea on formulating solutions on</w:t>
      </w:r>
    </w:p>
    <w:p w:rsidR="001A48A9" w:rsidRPr="001A48A9" w:rsidRDefault="001A48A9" w:rsidP="001A48A9">
      <w:pPr>
        <w:spacing w:line="360" w:lineRule="auto"/>
        <w:jc w:val="both"/>
        <w:rPr>
          <w:rFonts w:cstheme="minorHAnsi"/>
          <w:color w:val="0D0D0D" w:themeColor="text1" w:themeTint="F2"/>
          <w:sz w:val="24"/>
          <w:szCs w:val="24"/>
        </w:rPr>
      </w:pPr>
      <w:r w:rsidRPr="001A48A9">
        <w:rPr>
          <w:rFonts w:cstheme="minorHAnsi"/>
          <w:color w:val="0D0D0D" w:themeColor="text1" w:themeTint="F2"/>
          <w:sz w:val="24"/>
          <w:szCs w:val="24"/>
        </w:rPr>
        <w:t xml:space="preserve">9. 20 transferring manual enrollment transactions to an automated or computerized one. According to the coordinator of Admission Support of </w:t>
      </w:r>
      <w:proofErr w:type="spellStart"/>
      <w:r w:rsidRPr="001A48A9">
        <w:rPr>
          <w:rFonts w:cstheme="minorHAnsi"/>
          <w:color w:val="0D0D0D" w:themeColor="text1" w:themeTint="F2"/>
          <w:sz w:val="24"/>
          <w:szCs w:val="24"/>
        </w:rPr>
        <w:t>Kerian</w:t>
      </w:r>
      <w:proofErr w:type="spellEnd"/>
      <w:r w:rsidRPr="001A48A9">
        <w:rPr>
          <w:rFonts w:cstheme="minorHAnsi"/>
          <w:color w:val="0D0D0D" w:themeColor="text1" w:themeTint="F2"/>
          <w:sz w:val="24"/>
          <w:szCs w:val="24"/>
        </w:rPr>
        <w:t xml:space="preserve"> Greenaway, the system known as the Edith Cowan University Web Enrollment System (ECUWES) had replaced the traditional hard copy system of enrollment. The system offers immediacy and convenience of course enrolment via the internet. The said university in Australia is currently enrolling more than 5,000 new students with easier transactions cause of their online enrolment system. In the local setting, academic institutions both the private and government schools are shifting from manual to computerized system including student registration. This is accomplished either on an intranet or internet-based environment. The desire to overcome these problems and difficulties has led the acceptance of advanced technology. It includes Local Area Network of computers, CD ROM and powerful processor. These technologies led to the development of information databases that provides simple and prompt retrieval of information through networking, In Local Area Network Enrollment System (LANES), the problems on admission and evaluation of academic records, subject reservation, assessment and payment of fees and issuance of class cards are besieged. Likewise, searching of records is effective due to its major key that is being used in retrieval of records. A Local Area Network Enrollment System (LANES) </w:t>
      </w:r>
      <w:r w:rsidRPr="001A48A9">
        <w:rPr>
          <w:rFonts w:cstheme="minorHAnsi"/>
          <w:color w:val="0D0D0D" w:themeColor="text1" w:themeTint="F2"/>
          <w:sz w:val="24"/>
          <w:szCs w:val="24"/>
        </w:rPr>
        <w:lastRenderedPageBreak/>
        <w:t>is a broad system. It is a combination of different function areas such as databases, searching, retrieval,</w:t>
      </w:r>
    </w:p>
    <w:p w:rsidR="005A3E33" w:rsidRDefault="001A48A9" w:rsidP="00610DB0">
      <w:pPr>
        <w:spacing w:line="360" w:lineRule="auto"/>
        <w:jc w:val="both"/>
        <w:rPr>
          <w:rFonts w:cstheme="minorHAnsi"/>
          <w:color w:val="0D0D0D" w:themeColor="text1" w:themeTint="F2"/>
          <w:sz w:val="24"/>
          <w:szCs w:val="24"/>
        </w:rPr>
      </w:pPr>
      <w:r w:rsidRPr="001A48A9">
        <w:rPr>
          <w:rFonts w:cstheme="minorHAnsi"/>
          <w:color w:val="0D0D0D" w:themeColor="text1" w:themeTint="F2"/>
          <w:sz w:val="24"/>
          <w:szCs w:val="24"/>
        </w:rPr>
        <w:t xml:space="preserve">10. 21 and update of student records, checking of </w:t>
      </w:r>
      <w:proofErr w:type="spellStart"/>
      <w:r w:rsidRPr="001A48A9">
        <w:rPr>
          <w:rFonts w:cstheme="minorHAnsi"/>
          <w:color w:val="0D0D0D" w:themeColor="text1" w:themeTint="F2"/>
          <w:sz w:val="24"/>
          <w:szCs w:val="24"/>
        </w:rPr>
        <w:t>student‟s</w:t>
      </w:r>
      <w:proofErr w:type="spellEnd"/>
      <w:r w:rsidRPr="001A48A9">
        <w:rPr>
          <w:rFonts w:cstheme="minorHAnsi"/>
          <w:color w:val="0D0D0D" w:themeColor="text1" w:themeTint="F2"/>
          <w:sz w:val="24"/>
          <w:szCs w:val="24"/>
        </w:rPr>
        <w:t xml:space="preserve"> schedule, computation of fees. (</w:t>
      </w:r>
      <w:proofErr w:type="spellStart"/>
      <w:r w:rsidRPr="001A48A9">
        <w:rPr>
          <w:rFonts w:cstheme="minorHAnsi"/>
          <w:color w:val="0D0D0D" w:themeColor="text1" w:themeTint="F2"/>
          <w:sz w:val="24"/>
          <w:szCs w:val="24"/>
        </w:rPr>
        <w:t>Dzubeck</w:t>
      </w:r>
      <w:proofErr w:type="spellEnd"/>
      <w:r w:rsidRPr="001A48A9">
        <w:rPr>
          <w:rFonts w:cstheme="minorHAnsi"/>
          <w:color w:val="0D0D0D" w:themeColor="text1" w:themeTint="F2"/>
          <w:sz w:val="24"/>
          <w:szCs w:val="24"/>
        </w:rPr>
        <w:t xml:space="preserve">, Frank, 2003). Inspired by the advancement of modern technology and the problems regarding enrollment transactions the proponents have come up with an online enrollment system exclusively for school with many </w:t>
      </w:r>
      <w:proofErr w:type="spellStart"/>
      <w:r w:rsidRPr="001A48A9">
        <w:rPr>
          <w:rFonts w:cstheme="minorHAnsi"/>
          <w:color w:val="0D0D0D" w:themeColor="text1" w:themeTint="F2"/>
          <w:sz w:val="24"/>
          <w:szCs w:val="24"/>
        </w:rPr>
        <w:t>enrolees</w:t>
      </w:r>
      <w:proofErr w:type="spellEnd"/>
      <w:r w:rsidRPr="001A48A9">
        <w:rPr>
          <w:rFonts w:cstheme="minorHAnsi"/>
          <w:color w:val="0D0D0D" w:themeColor="text1" w:themeTint="F2"/>
          <w:sz w:val="24"/>
          <w:szCs w:val="24"/>
        </w:rPr>
        <w:t xml:space="preserve">. Several factors are considered in designing the proposed system. First is the tedious task of filling out application forms and inaccuracies of information provided by the students that cause delay on the enrollment </w:t>
      </w:r>
      <w:proofErr w:type="gramStart"/>
      <w:r w:rsidRPr="001A48A9">
        <w:rPr>
          <w:rFonts w:cstheme="minorHAnsi"/>
          <w:color w:val="0D0D0D" w:themeColor="text1" w:themeTint="F2"/>
          <w:sz w:val="24"/>
          <w:szCs w:val="24"/>
        </w:rPr>
        <w:t>process.</w:t>
      </w:r>
      <w:proofErr w:type="gramEnd"/>
      <w:r w:rsidRPr="001A48A9">
        <w:rPr>
          <w:rFonts w:cstheme="minorHAnsi"/>
          <w:color w:val="0D0D0D" w:themeColor="text1" w:themeTint="F2"/>
          <w:sz w:val="24"/>
          <w:szCs w:val="24"/>
        </w:rPr>
        <w:t xml:space="preserve"> Other is that there were problems on giving and announcing schedules of </w:t>
      </w:r>
      <w:proofErr w:type="spellStart"/>
      <w:r w:rsidRPr="001A48A9">
        <w:rPr>
          <w:rFonts w:cstheme="minorHAnsi"/>
          <w:color w:val="0D0D0D" w:themeColor="text1" w:themeTint="F2"/>
          <w:sz w:val="24"/>
          <w:szCs w:val="24"/>
        </w:rPr>
        <w:t>enrolees</w:t>
      </w:r>
      <w:proofErr w:type="spellEnd"/>
      <w:r w:rsidRPr="001A48A9">
        <w:rPr>
          <w:rFonts w:cstheme="minorHAnsi"/>
          <w:color w:val="0D0D0D" w:themeColor="text1" w:themeTint="F2"/>
          <w:sz w:val="24"/>
          <w:szCs w:val="24"/>
        </w:rPr>
        <w:t xml:space="preserve"> and cause for them to be late at their very first class. The researchers gathered data necessary in the enrollment system for the success of the study in providing benefit for the employees and students so they can have access and have the ability to manage information directly and conveniently.</w:t>
      </w:r>
      <w:r>
        <w:rPr>
          <w:rFonts w:cstheme="minorHAnsi"/>
          <w:color w:val="0D0D0D" w:themeColor="text1" w:themeTint="F2"/>
          <w:sz w:val="24"/>
          <w:szCs w:val="24"/>
        </w:rPr>
        <w:t xml:space="preserve"> </w:t>
      </w:r>
      <w:r w:rsidR="00610DB0">
        <w:rPr>
          <w:rFonts w:cstheme="minorHAnsi"/>
          <w:color w:val="0D0D0D" w:themeColor="text1" w:themeTint="F2"/>
          <w:sz w:val="24"/>
          <w:szCs w:val="24"/>
        </w:rPr>
        <w:t>(</w:t>
      </w:r>
      <w:proofErr w:type="gramStart"/>
      <w:r w:rsidR="00610DB0">
        <w:rPr>
          <w:rFonts w:cstheme="minorHAnsi"/>
          <w:color w:val="0D0D0D" w:themeColor="text1" w:themeTint="F2"/>
          <w:sz w:val="24"/>
          <w:szCs w:val="24"/>
        </w:rPr>
        <w:t>Forman ,local</w:t>
      </w:r>
      <w:proofErr w:type="gramEnd"/>
      <w:r w:rsidR="00610DB0">
        <w:rPr>
          <w:rFonts w:cstheme="minorHAnsi"/>
          <w:color w:val="0D0D0D" w:themeColor="text1" w:themeTint="F2"/>
          <w:sz w:val="24"/>
          <w:szCs w:val="24"/>
        </w:rPr>
        <w:t xml:space="preserve"> based research,</w:t>
      </w:r>
      <w:r w:rsidR="00610DB0" w:rsidRPr="00610DB0">
        <w:rPr>
          <w:rFonts w:cstheme="minorHAnsi"/>
          <w:color w:val="0D0D0D" w:themeColor="text1" w:themeTint="F2"/>
          <w:sz w:val="24"/>
          <w:szCs w:val="24"/>
        </w:rPr>
        <w:t>200</w:t>
      </w:r>
      <w:r w:rsidR="00610DB0">
        <w:rPr>
          <w:rFonts w:cstheme="minorHAnsi"/>
          <w:color w:val="0D0D0D" w:themeColor="text1" w:themeTint="F2"/>
          <w:sz w:val="24"/>
          <w:szCs w:val="24"/>
        </w:rPr>
        <w:t>7)</w:t>
      </w:r>
    </w:p>
    <w:p w:rsidR="005A3E33" w:rsidRPr="0020457A" w:rsidRDefault="005A3E33" w:rsidP="00610DB0">
      <w:pPr>
        <w:spacing w:line="360" w:lineRule="auto"/>
        <w:rPr>
          <w:rFonts w:cstheme="minorHAnsi"/>
          <w:color w:val="0D0D0D" w:themeColor="text1" w:themeTint="F2"/>
          <w:sz w:val="24"/>
          <w:szCs w:val="24"/>
        </w:rPr>
      </w:pPr>
    </w:p>
    <w:p w:rsidR="009A2EC3" w:rsidRPr="0020457A" w:rsidRDefault="009A2EC3" w:rsidP="0020457A">
      <w:pPr>
        <w:pStyle w:val="NoSpacing"/>
        <w:spacing w:line="360" w:lineRule="auto"/>
        <w:jc w:val="both"/>
        <w:rPr>
          <w:rFonts w:cstheme="minorHAnsi"/>
          <w:sz w:val="24"/>
          <w:szCs w:val="24"/>
        </w:rPr>
      </w:pPr>
      <w:r w:rsidRPr="0020457A">
        <w:rPr>
          <w:rFonts w:cstheme="minorHAnsi"/>
          <w:b/>
          <w:sz w:val="24"/>
          <w:szCs w:val="24"/>
        </w:rPr>
        <w:t>Synthesis</w:t>
      </w:r>
    </w:p>
    <w:p w:rsidR="009A2EC3" w:rsidRPr="0020457A" w:rsidRDefault="009A2EC3" w:rsidP="0020457A">
      <w:pPr>
        <w:pStyle w:val="NoSpacing"/>
        <w:spacing w:line="360" w:lineRule="auto"/>
        <w:rPr>
          <w:rFonts w:cstheme="minorHAnsi"/>
          <w:sz w:val="24"/>
          <w:szCs w:val="24"/>
        </w:rPr>
      </w:pPr>
      <w:r w:rsidRPr="0020457A">
        <w:rPr>
          <w:rFonts w:cstheme="minorHAnsi"/>
          <w:b/>
          <w:sz w:val="24"/>
          <w:szCs w:val="24"/>
        </w:rPr>
        <w:tab/>
      </w:r>
      <w:r w:rsidRPr="0020457A">
        <w:rPr>
          <w:rFonts w:cstheme="minorHAnsi"/>
          <w:sz w:val="24"/>
          <w:szCs w:val="24"/>
        </w:rPr>
        <w:t xml:space="preserve">The literature and studies in this chapter are of great importance in the present study because it gave information, ideas and insights for its formulation and conceptualization. These focused, mainly in the teacher’s various ways of handling their students who possess an untoward </w:t>
      </w:r>
      <w:proofErr w:type="spellStart"/>
      <w:r w:rsidRPr="0020457A">
        <w:rPr>
          <w:rFonts w:cstheme="minorHAnsi"/>
          <w:sz w:val="24"/>
          <w:szCs w:val="24"/>
        </w:rPr>
        <w:t>behavior</w:t>
      </w:r>
      <w:proofErr w:type="spellEnd"/>
      <w:r w:rsidRPr="0020457A">
        <w:rPr>
          <w:rFonts w:cstheme="minorHAnsi"/>
          <w:sz w:val="24"/>
          <w:szCs w:val="24"/>
        </w:rPr>
        <w:t>. The gathered information for this study became a great help with the researchers for it served as a guide for them to gather the most relevant and valid information. More information was also included in the research using this related literature and studies to support every single detail it contained. In conclusion, this part of the research work gave a positive outlook to the researchers to continue this study.</w:t>
      </w:r>
    </w:p>
    <w:p w:rsidR="009A2EC3" w:rsidRPr="0020457A" w:rsidRDefault="009A2EC3" w:rsidP="0020457A">
      <w:pPr>
        <w:spacing w:line="360" w:lineRule="auto"/>
        <w:jc w:val="center"/>
        <w:rPr>
          <w:rFonts w:cstheme="minorHAnsi"/>
          <w:color w:val="0D0D0D" w:themeColor="text1" w:themeTint="F2"/>
          <w:sz w:val="24"/>
          <w:szCs w:val="24"/>
        </w:rPr>
      </w:pPr>
    </w:p>
    <w:sectPr w:rsidR="009A2EC3" w:rsidRPr="0020457A" w:rsidSect="0095325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ingLiU_HKSCS">
    <w:panose1 w:val="02020500000000000000"/>
    <w:charset w:val="88"/>
    <w:family w:val="roman"/>
    <w:pitch w:val="variable"/>
    <w:sig w:usb0="A00002FF" w:usb1="38CFFCFA" w:usb2="00000016" w:usb3="00000000" w:csb0="00100001"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F552B"/>
    <w:multiLevelType w:val="hybridMultilevel"/>
    <w:tmpl w:val="28EC47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C27B23"/>
    <w:multiLevelType w:val="hybridMultilevel"/>
    <w:tmpl w:val="9F2AA1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2B20D4"/>
    <w:multiLevelType w:val="hybridMultilevel"/>
    <w:tmpl w:val="32F8C2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F75DA3"/>
    <w:multiLevelType w:val="hybridMultilevel"/>
    <w:tmpl w:val="0EDA0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44718D"/>
    <w:multiLevelType w:val="hybridMultilevel"/>
    <w:tmpl w:val="1E96E9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7E5FBA"/>
    <w:multiLevelType w:val="multilevel"/>
    <w:tmpl w:val="100CE6C2"/>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7E991ACE"/>
    <w:multiLevelType w:val="multilevel"/>
    <w:tmpl w:val="100CE6C2"/>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3"/>
  </w:num>
  <w:num w:numId="3">
    <w:abstractNumId w:val="6"/>
  </w:num>
  <w:num w:numId="4">
    <w:abstractNumId w:val="1"/>
  </w:num>
  <w:num w:numId="5">
    <w:abstractNumId w:val="5"/>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20"/>
  <w:clickAndTypeStyle w:val="NoSpacing"/>
  <w:characterSpacingControl w:val="doNotCompress"/>
  <w:compat/>
  <w:rsids>
    <w:rsidRoot w:val="00687328"/>
    <w:rsid w:val="00000474"/>
    <w:rsid w:val="00184B40"/>
    <w:rsid w:val="001A48A9"/>
    <w:rsid w:val="0020457A"/>
    <w:rsid w:val="002863FC"/>
    <w:rsid w:val="00286BED"/>
    <w:rsid w:val="003118B4"/>
    <w:rsid w:val="0033206F"/>
    <w:rsid w:val="00372BBA"/>
    <w:rsid w:val="004C7E90"/>
    <w:rsid w:val="00586E63"/>
    <w:rsid w:val="005A3E33"/>
    <w:rsid w:val="005E2F94"/>
    <w:rsid w:val="00610DB0"/>
    <w:rsid w:val="00610FC5"/>
    <w:rsid w:val="00687328"/>
    <w:rsid w:val="00742F66"/>
    <w:rsid w:val="007B2A0E"/>
    <w:rsid w:val="007B34C2"/>
    <w:rsid w:val="0080215B"/>
    <w:rsid w:val="008F37C9"/>
    <w:rsid w:val="0095325F"/>
    <w:rsid w:val="009A2EC3"/>
    <w:rsid w:val="00A43F42"/>
    <w:rsid w:val="00A90796"/>
    <w:rsid w:val="00AA6FE7"/>
    <w:rsid w:val="00AE1E20"/>
    <w:rsid w:val="00B13C07"/>
    <w:rsid w:val="00B43A45"/>
    <w:rsid w:val="00BE71D5"/>
    <w:rsid w:val="00C14A2E"/>
    <w:rsid w:val="00D051F1"/>
    <w:rsid w:val="00D1544F"/>
    <w:rsid w:val="00D3208D"/>
    <w:rsid w:val="00D420CA"/>
    <w:rsid w:val="00DC1CCD"/>
    <w:rsid w:val="00DF3610"/>
    <w:rsid w:val="00E371F3"/>
    <w:rsid w:val="00F51A6B"/>
    <w:rsid w:val="00FB7C77"/>
    <w:rsid w:val="00FF37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2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6BE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A6F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FE7"/>
    <w:rPr>
      <w:rFonts w:ascii="Tahoma" w:hAnsi="Tahoma" w:cs="Tahoma"/>
      <w:sz w:val="16"/>
      <w:szCs w:val="16"/>
    </w:rPr>
  </w:style>
  <w:style w:type="paragraph" w:styleId="ListParagraph">
    <w:name w:val="List Paragraph"/>
    <w:basedOn w:val="Normal"/>
    <w:uiPriority w:val="34"/>
    <w:qFormat/>
    <w:rsid w:val="007B2A0E"/>
    <w:pPr>
      <w:ind w:left="720"/>
      <w:contextualSpacing/>
    </w:pPr>
  </w:style>
  <w:style w:type="paragraph" w:styleId="NoSpacing">
    <w:name w:val="No Spacing"/>
    <w:uiPriority w:val="1"/>
    <w:qFormat/>
    <w:rsid w:val="009A2EC3"/>
    <w:pPr>
      <w:spacing w:after="0" w:line="240" w:lineRule="auto"/>
    </w:pPr>
    <w:rPr>
      <w:lang w:val="en-PH"/>
    </w:rPr>
  </w:style>
</w:styles>
</file>

<file path=word/webSettings.xml><?xml version="1.0" encoding="utf-8"?>
<w:webSettings xmlns:r="http://schemas.openxmlformats.org/officeDocument/2006/relationships" xmlns:w="http://schemas.openxmlformats.org/wordprocessingml/2006/main">
  <w:divs>
    <w:div w:id="16929471">
      <w:bodyDiv w:val="1"/>
      <w:marLeft w:val="0"/>
      <w:marRight w:val="0"/>
      <w:marTop w:val="0"/>
      <w:marBottom w:val="0"/>
      <w:divBdr>
        <w:top w:val="none" w:sz="0" w:space="0" w:color="auto"/>
        <w:left w:val="none" w:sz="0" w:space="0" w:color="auto"/>
        <w:bottom w:val="none" w:sz="0" w:space="0" w:color="auto"/>
        <w:right w:val="none" w:sz="0" w:space="0" w:color="auto"/>
      </w:divBdr>
    </w:div>
    <w:div w:id="177887912">
      <w:bodyDiv w:val="1"/>
      <w:marLeft w:val="0"/>
      <w:marRight w:val="0"/>
      <w:marTop w:val="0"/>
      <w:marBottom w:val="0"/>
      <w:divBdr>
        <w:top w:val="none" w:sz="0" w:space="0" w:color="auto"/>
        <w:left w:val="none" w:sz="0" w:space="0" w:color="auto"/>
        <w:bottom w:val="none" w:sz="0" w:space="0" w:color="auto"/>
        <w:right w:val="none" w:sz="0" w:space="0" w:color="auto"/>
      </w:divBdr>
    </w:div>
    <w:div w:id="319771259">
      <w:bodyDiv w:val="1"/>
      <w:marLeft w:val="0"/>
      <w:marRight w:val="0"/>
      <w:marTop w:val="0"/>
      <w:marBottom w:val="0"/>
      <w:divBdr>
        <w:top w:val="none" w:sz="0" w:space="0" w:color="auto"/>
        <w:left w:val="none" w:sz="0" w:space="0" w:color="auto"/>
        <w:bottom w:val="none" w:sz="0" w:space="0" w:color="auto"/>
        <w:right w:val="none" w:sz="0" w:space="0" w:color="auto"/>
      </w:divBdr>
    </w:div>
    <w:div w:id="388265628">
      <w:bodyDiv w:val="1"/>
      <w:marLeft w:val="0"/>
      <w:marRight w:val="0"/>
      <w:marTop w:val="0"/>
      <w:marBottom w:val="0"/>
      <w:divBdr>
        <w:top w:val="none" w:sz="0" w:space="0" w:color="auto"/>
        <w:left w:val="none" w:sz="0" w:space="0" w:color="auto"/>
        <w:bottom w:val="none" w:sz="0" w:space="0" w:color="auto"/>
        <w:right w:val="none" w:sz="0" w:space="0" w:color="auto"/>
      </w:divBdr>
    </w:div>
    <w:div w:id="926233390">
      <w:bodyDiv w:val="1"/>
      <w:marLeft w:val="0"/>
      <w:marRight w:val="0"/>
      <w:marTop w:val="0"/>
      <w:marBottom w:val="0"/>
      <w:divBdr>
        <w:top w:val="none" w:sz="0" w:space="0" w:color="auto"/>
        <w:left w:val="none" w:sz="0" w:space="0" w:color="auto"/>
        <w:bottom w:val="none" w:sz="0" w:space="0" w:color="auto"/>
        <w:right w:val="none" w:sz="0" w:space="0" w:color="auto"/>
      </w:divBdr>
    </w:div>
    <w:div w:id="1091782052">
      <w:bodyDiv w:val="1"/>
      <w:marLeft w:val="0"/>
      <w:marRight w:val="0"/>
      <w:marTop w:val="0"/>
      <w:marBottom w:val="0"/>
      <w:divBdr>
        <w:top w:val="none" w:sz="0" w:space="0" w:color="auto"/>
        <w:left w:val="none" w:sz="0" w:space="0" w:color="auto"/>
        <w:bottom w:val="none" w:sz="0" w:space="0" w:color="auto"/>
        <w:right w:val="none" w:sz="0" w:space="0" w:color="auto"/>
      </w:divBdr>
      <w:divsChild>
        <w:div w:id="2125034841">
          <w:marLeft w:val="0"/>
          <w:marRight w:val="0"/>
          <w:marTop w:val="0"/>
          <w:marBottom w:val="0"/>
          <w:divBdr>
            <w:top w:val="none" w:sz="0" w:space="0" w:color="auto"/>
            <w:left w:val="none" w:sz="0" w:space="0" w:color="auto"/>
            <w:bottom w:val="none" w:sz="0" w:space="0" w:color="auto"/>
            <w:right w:val="none" w:sz="0" w:space="0" w:color="auto"/>
          </w:divBdr>
          <w:divsChild>
            <w:div w:id="6561787">
              <w:marLeft w:val="0"/>
              <w:marRight w:val="0"/>
              <w:marTop w:val="0"/>
              <w:marBottom w:val="225"/>
              <w:divBdr>
                <w:top w:val="none" w:sz="0" w:space="0" w:color="auto"/>
                <w:left w:val="none" w:sz="0" w:space="0" w:color="auto"/>
                <w:bottom w:val="none" w:sz="0" w:space="0" w:color="auto"/>
                <w:right w:val="none" w:sz="0" w:space="0" w:color="auto"/>
              </w:divBdr>
              <w:divsChild>
                <w:div w:id="602030448">
                  <w:marLeft w:val="540"/>
                  <w:marRight w:val="0"/>
                  <w:marTop w:val="0"/>
                  <w:marBottom w:val="0"/>
                  <w:divBdr>
                    <w:top w:val="none" w:sz="0" w:space="0" w:color="auto"/>
                    <w:left w:val="none" w:sz="0" w:space="0" w:color="auto"/>
                    <w:bottom w:val="none" w:sz="0" w:space="0" w:color="auto"/>
                    <w:right w:val="none" w:sz="0" w:space="0" w:color="auto"/>
                  </w:divBdr>
                  <w:divsChild>
                    <w:div w:id="980309839">
                      <w:marLeft w:val="0"/>
                      <w:marRight w:val="0"/>
                      <w:marTop w:val="15"/>
                      <w:marBottom w:val="15"/>
                      <w:divBdr>
                        <w:top w:val="none" w:sz="0" w:space="0" w:color="auto"/>
                        <w:left w:val="none" w:sz="0" w:space="0" w:color="auto"/>
                        <w:bottom w:val="none" w:sz="0" w:space="0" w:color="auto"/>
                        <w:right w:val="none" w:sz="0" w:space="0" w:color="auto"/>
                      </w:divBdr>
                      <w:divsChild>
                        <w:div w:id="7189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594517">
          <w:marLeft w:val="0"/>
          <w:marRight w:val="0"/>
          <w:marTop w:val="0"/>
          <w:marBottom w:val="0"/>
          <w:divBdr>
            <w:top w:val="none" w:sz="0" w:space="0" w:color="auto"/>
            <w:left w:val="none" w:sz="0" w:space="0" w:color="auto"/>
            <w:bottom w:val="none" w:sz="0" w:space="0" w:color="auto"/>
            <w:right w:val="none" w:sz="0" w:space="0" w:color="auto"/>
          </w:divBdr>
          <w:divsChild>
            <w:div w:id="749808875">
              <w:marLeft w:val="0"/>
              <w:marRight w:val="0"/>
              <w:marTop w:val="0"/>
              <w:marBottom w:val="225"/>
              <w:divBdr>
                <w:top w:val="none" w:sz="0" w:space="0" w:color="auto"/>
                <w:left w:val="none" w:sz="0" w:space="0" w:color="auto"/>
                <w:bottom w:val="none" w:sz="0" w:space="0" w:color="auto"/>
                <w:right w:val="none" w:sz="0" w:space="0" w:color="auto"/>
              </w:divBdr>
              <w:divsChild>
                <w:div w:id="1671982603">
                  <w:marLeft w:val="0"/>
                  <w:marRight w:val="0"/>
                  <w:marTop w:val="0"/>
                  <w:marBottom w:val="0"/>
                  <w:divBdr>
                    <w:top w:val="none" w:sz="0" w:space="0" w:color="auto"/>
                    <w:left w:val="none" w:sz="0" w:space="0" w:color="auto"/>
                    <w:bottom w:val="none" w:sz="0" w:space="0" w:color="auto"/>
                    <w:right w:val="none" w:sz="0" w:space="0" w:color="auto"/>
                  </w:divBdr>
                  <w:divsChild>
                    <w:div w:id="1065682276">
                      <w:marLeft w:val="0"/>
                      <w:marRight w:val="0"/>
                      <w:marTop w:val="0"/>
                      <w:marBottom w:val="0"/>
                      <w:divBdr>
                        <w:top w:val="none" w:sz="0" w:space="0" w:color="auto"/>
                        <w:left w:val="none" w:sz="0" w:space="0" w:color="auto"/>
                        <w:bottom w:val="none" w:sz="0" w:space="0" w:color="auto"/>
                        <w:right w:val="none" w:sz="0" w:space="0" w:color="auto"/>
                      </w:divBdr>
                      <w:divsChild>
                        <w:div w:id="19518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606218">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336182">
      <w:bodyDiv w:val="1"/>
      <w:marLeft w:val="0"/>
      <w:marRight w:val="0"/>
      <w:marTop w:val="0"/>
      <w:marBottom w:val="0"/>
      <w:divBdr>
        <w:top w:val="none" w:sz="0" w:space="0" w:color="auto"/>
        <w:left w:val="none" w:sz="0" w:space="0" w:color="auto"/>
        <w:bottom w:val="none" w:sz="0" w:space="0" w:color="auto"/>
        <w:right w:val="none" w:sz="0" w:space="0" w:color="auto"/>
      </w:divBdr>
    </w:div>
    <w:div w:id="1802378102">
      <w:bodyDiv w:val="1"/>
      <w:marLeft w:val="0"/>
      <w:marRight w:val="0"/>
      <w:marTop w:val="0"/>
      <w:marBottom w:val="0"/>
      <w:divBdr>
        <w:top w:val="none" w:sz="0" w:space="0" w:color="auto"/>
        <w:left w:val="none" w:sz="0" w:space="0" w:color="auto"/>
        <w:bottom w:val="none" w:sz="0" w:space="0" w:color="auto"/>
        <w:right w:val="none" w:sz="0" w:space="0" w:color="auto"/>
      </w:divBdr>
      <w:divsChild>
        <w:div w:id="818503180">
          <w:marLeft w:val="0"/>
          <w:marRight w:val="0"/>
          <w:marTop w:val="0"/>
          <w:marBottom w:val="0"/>
          <w:divBdr>
            <w:top w:val="none" w:sz="0" w:space="0" w:color="auto"/>
            <w:left w:val="none" w:sz="0" w:space="0" w:color="auto"/>
            <w:bottom w:val="none" w:sz="0" w:space="0" w:color="auto"/>
            <w:right w:val="none" w:sz="0" w:space="0" w:color="auto"/>
          </w:divBdr>
        </w:div>
        <w:div w:id="448823204">
          <w:marLeft w:val="0"/>
          <w:marRight w:val="0"/>
          <w:marTop w:val="0"/>
          <w:marBottom w:val="0"/>
          <w:divBdr>
            <w:top w:val="none" w:sz="0" w:space="0" w:color="auto"/>
            <w:left w:val="none" w:sz="0" w:space="0" w:color="auto"/>
            <w:bottom w:val="none" w:sz="0" w:space="0" w:color="auto"/>
            <w:right w:val="none" w:sz="0" w:space="0" w:color="auto"/>
          </w:divBdr>
        </w:div>
        <w:div w:id="1495880016">
          <w:marLeft w:val="0"/>
          <w:marRight w:val="0"/>
          <w:marTop w:val="0"/>
          <w:marBottom w:val="0"/>
          <w:divBdr>
            <w:top w:val="none" w:sz="0" w:space="0" w:color="auto"/>
            <w:left w:val="none" w:sz="0" w:space="0" w:color="auto"/>
            <w:bottom w:val="none" w:sz="0" w:space="0" w:color="auto"/>
            <w:right w:val="none" w:sz="0" w:space="0" w:color="auto"/>
          </w:divBdr>
        </w:div>
        <w:div w:id="2106732226">
          <w:marLeft w:val="0"/>
          <w:marRight w:val="0"/>
          <w:marTop w:val="0"/>
          <w:marBottom w:val="0"/>
          <w:divBdr>
            <w:top w:val="none" w:sz="0" w:space="0" w:color="auto"/>
            <w:left w:val="none" w:sz="0" w:space="0" w:color="auto"/>
            <w:bottom w:val="none" w:sz="0" w:space="0" w:color="auto"/>
            <w:right w:val="none" w:sz="0" w:space="0" w:color="auto"/>
          </w:divBdr>
        </w:div>
        <w:div w:id="1875926350">
          <w:marLeft w:val="0"/>
          <w:marRight w:val="0"/>
          <w:marTop w:val="0"/>
          <w:marBottom w:val="0"/>
          <w:divBdr>
            <w:top w:val="none" w:sz="0" w:space="0" w:color="auto"/>
            <w:left w:val="none" w:sz="0" w:space="0" w:color="auto"/>
            <w:bottom w:val="none" w:sz="0" w:space="0" w:color="auto"/>
            <w:right w:val="none" w:sz="0" w:space="0" w:color="auto"/>
          </w:divBdr>
        </w:div>
        <w:div w:id="381952705">
          <w:marLeft w:val="0"/>
          <w:marRight w:val="0"/>
          <w:marTop w:val="0"/>
          <w:marBottom w:val="0"/>
          <w:divBdr>
            <w:top w:val="none" w:sz="0" w:space="0" w:color="auto"/>
            <w:left w:val="none" w:sz="0" w:space="0" w:color="auto"/>
            <w:bottom w:val="none" w:sz="0" w:space="0" w:color="auto"/>
            <w:right w:val="none" w:sz="0" w:space="0" w:color="auto"/>
          </w:divBdr>
        </w:div>
        <w:div w:id="1674910640">
          <w:marLeft w:val="0"/>
          <w:marRight w:val="0"/>
          <w:marTop w:val="0"/>
          <w:marBottom w:val="0"/>
          <w:divBdr>
            <w:top w:val="none" w:sz="0" w:space="0" w:color="auto"/>
            <w:left w:val="none" w:sz="0" w:space="0" w:color="auto"/>
            <w:bottom w:val="none" w:sz="0" w:space="0" w:color="auto"/>
            <w:right w:val="none" w:sz="0" w:space="0" w:color="auto"/>
          </w:divBdr>
        </w:div>
        <w:div w:id="1013990494">
          <w:marLeft w:val="0"/>
          <w:marRight w:val="0"/>
          <w:marTop w:val="0"/>
          <w:marBottom w:val="0"/>
          <w:divBdr>
            <w:top w:val="none" w:sz="0" w:space="0" w:color="auto"/>
            <w:left w:val="none" w:sz="0" w:space="0" w:color="auto"/>
            <w:bottom w:val="none" w:sz="0" w:space="0" w:color="auto"/>
            <w:right w:val="none" w:sz="0" w:space="0" w:color="auto"/>
          </w:divBdr>
        </w:div>
      </w:divsChild>
    </w:div>
    <w:div w:id="1857697271">
      <w:bodyDiv w:val="1"/>
      <w:marLeft w:val="0"/>
      <w:marRight w:val="0"/>
      <w:marTop w:val="0"/>
      <w:marBottom w:val="0"/>
      <w:divBdr>
        <w:top w:val="none" w:sz="0" w:space="0" w:color="auto"/>
        <w:left w:val="none" w:sz="0" w:space="0" w:color="auto"/>
        <w:bottom w:val="none" w:sz="0" w:space="0" w:color="auto"/>
        <w:right w:val="none" w:sz="0" w:space="0" w:color="auto"/>
      </w:divBdr>
      <w:divsChild>
        <w:div w:id="1607037198">
          <w:marLeft w:val="0"/>
          <w:marRight w:val="0"/>
          <w:marTop w:val="150"/>
          <w:marBottom w:val="300"/>
          <w:divBdr>
            <w:top w:val="none" w:sz="0" w:space="0" w:color="auto"/>
            <w:left w:val="none" w:sz="0" w:space="0" w:color="auto"/>
            <w:bottom w:val="none" w:sz="0" w:space="0" w:color="auto"/>
            <w:right w:val="none" w:sz="0" w:space="0" w:color="auto"/>
          </w:divBdr>
          <w:divsChild>
            <w:div w:id="143476363">
              <w:marLeft w:val="0"/>
              <w:marRight w:val="0"/>
              <w:marTop w:val="0"/>
              <w:marBottom w:val="0"/>
              <w:divBdr>
                <w:top w:val="none" w:sz="0" w:space="0" w:color="auto"/>
                <w:left w:val="none" w:sz="0" w:space="0" w:color="auto"/>
                <w:bottom w:val="none" w:sz="0" w:space="0" w:color="auto"/>
                <w:right w:val="none" w:sz="0" w:space="0" w:color="auto"/>
              </w:divBdr>
              <w:divsChild>
                <w:div w:id="1813525768">
                  <w:marLeft w:val="0"/>
                  <w:marRight w:val="0"/>
                  <w:marTop w:val="0"/>
                  <w:marBottom w:val="0"/>
                  <w:divBdr>
                    <w:top w:val="none" w:sz="0" w:space="0" w:color="auto"/>
                    <w:left w:val="none" w:sz="0" w:space="0" w:color="auto"/>
                    <w:bottom w:val="none" w:sz="0" w:space="0" w:color="auto"/>
                    <w:right w:val="none" w:sz="0" w:space="0" w:color="auto"/>
                  </w:divBdr>
                  <w:divsChild>
                    <w:div w:id="756175220">
                      <w:marLeft w:val="0"/>
                      <w:marRight w:val="0"/>
                      <w:marTop w:val="0"/>
                      <w:marBottom w:val="0"/>
                      <w:divBdr>
                        <w:top w:val="none" w:sz="0" w:space="0" w:color="auto"/>
                        <w:left w:val="none" w:sz="0" w:space="0" w:color="auto"/>
                        <w:bottom w:val="none" w:sz="0" w:space="0" w:color="auto"/>
                        <w:right w:val="none" w:sz="0" w:space="0" w:color="auto"/>
                      </w:divBdr>
                      <w:divsChild>
                        <w:div w:id="188744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65724">
                  <w:marLeft w:val="0"/>
                  <w:marRight w:val="0"/>
                  <w:marTop w:val="0"/>
                  <w:marBottom w:val="0"/>
                  <w:divBdr>
                    <w:top w:val="none" w:sz="0" w:space="0" w:color="auto"/>
                    <w:left w:val="none" w:sz="0" w:space="0" w:color="auto"/>
                    <w:bottom w:val="none" w:sz="0" w:space="0" w:color="auto"/>
                    <w:right w:val="none" w:sz="0" w:space="0" w:color="auto"/>
                  </w:divBdr>
                  <w:divsChild>
                    <w:div w:id="4950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9007">
          <w:marLeft w:val="0"/>
          <w:marRight w:val="0"/>
          <w:marTop w:val="150"/>
          <w:marBottom w:val="300"/>
          <w:divBdr>
            <w:top w:val="none" w:sz="0" w:space="0" w:color="auto"/>
            <w:left w:val="none" w:sz="0" w:space="0" w:color="auto"/>
            <w:bottom w:val="none" w:sz="0" w:space="0" w:color="auto"/>
            <w:right w:val="none" w:sz="0" w:space="0" w:color="auto"/>
          </w:divBdr>
          <w:divsChild>
            <w:div w:id="700132382">
              <w:marLeft w:val="0"/>
              <w:marRight w:val="0"/>
              <w:marTop w:val="0"/>
              <w:marBottom w:val="0"/>
              <w:divBdr>
                <w:top w:val="none" w:sz="0" w:space="0" w:color="auto"/>
                <w:left w:val="none" w:sz="0" w:space="0" w:color="auto"/>
                <w:bottom w:val="none" w:sz="0" w:space="0" w:color="auto"/>
                <w:right w:val="none" w:sz="0" w:space="0" w:color="auto"/>
              </w:divBdr>
              <w:divsChild>
                <w:div w:id="1247260">
                  <w:marLeft w:val="0"/>
                  <w:marRight w:val="0"/>
                  <w:marTop w:val="0"/>
                  <w:marBottom w:val="0"/>
                  <w:divBdr>
                    <w:top w:val="none" w:sz="0" w:space="0" w:color="auto"/>
                    <w:left w:val="none" w:sz="0" w:space="0" w:color="auto"/>
                    <w:bottom w:val="none" w:sz="0" w:space="0" w:color="auto"/>
                    <w:right w:val="none" w:sz="0" w:space="0" w:color="auto"/>
                  </w:divBdr>
                  <w:divsChild>
                    <w:div w:id="886798408">
                      <w:marLeft w:val="0"/>
                      <w:marRight w:val="0"/>
                      <w:marTop w:val="0"/>
                      <w:marBottom w:val="0"/>
                      <w:divBdr>
                        <w:top w:val="none" w:sz="0" w:space="0" w:color="auto"/>
                        <w:left w:val="none" w:sz="0" w:space="0" w:color="auto"/>
                        <w:bottom w:val="none" w:sz="0" w:space="0" w:color="auto"/>
                        <w:right w:val="none" w:sz="0" w:space="0" w:color="auto"/>
                      </w:divBdr>
                      <w:divsChild>
                        <w:div w:id="103083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698108">
          <w:marLeft w:val="0"/>
          <w:marRight w:val="0"/>
          <w:marTop w:val="150"/>
          <w:marBottom w:val="300"/>
          <w:divBdr>
            <w:top w:val="none" w:sz="0" w:space="0" w:color="auto"/>
            <w:left w:val="none" w:sz="0" w:space="0" w:color="auto"/>
            <w:bottom w:val="none" w:sz="0" w:space="0" w:color="auto"/>
            <w:right w:val="none" w:sz="0" w:space="0" w:color="auto"/>
          </w:divBdr>
          <w:divsChild>
            <w:div w:id="1406225905">
              <w:marLeft w:val="0"/>
              <w:marRight w:val="0"/>
              <w:marTop w:val="0"/>
              <w:marBottom w:val="0"/>
              <w:divBdr>
                <w:top w:val="none" w:sz="0" w:space="0" w:color="auto"/>
                <w:left w:val="none" w:sz="0" w:space="0" w:color="auto"/>
                <w:bottom w:val="none" w:sz="0" w:space="0" w:color="auto"/>
                <w:right w:val="none" w:sz="0" w:space="0" w:color="auto"/>
              </w:divBdr>
              <w:divsChild>
                <w:div w:id="602372987">
                  <w:marLeft w:val="0"/>
                  <w:marRight w:val="0"/>
                  <w:marTop w:val="0"/>
                  <w:marBottom w:val="0"/>
                  <w:divBdr>
                    <w:top w:val="none" w:sz="0" w:space="0" w:color="auto"/>
                    <w:left w:val="none" w:sz="0" w:space="0" w:color="auto"/>
                    <w:bottom w:val="none" w:sz="0" w:space="0" w:color="auto"/>
                    <w:right w:val="none" w:sz="0" w:space="0" w:color="auto"/>
                  </w:divBdr>
                  <w:divsChild>
                    <w:div w:id="2087262748">
                      <w:marLeft w:val="0"/>
                      <w:marRight w:val="0"/>
                      <w:marTop w:val="0"/>
                      <w:marBottom w:val="0"/>
                      <w:divBdr>
                        <w:top w:val="none" w:sz="0" w:space="0" w:color="auto"/>
                        <w:left w:val="none" w:sz="0" w:space="0" w:color="auto"/>
                        <w:bottom w:val="none" w:sz="0" w:space="0" w:color="auto"/>
                        <w:right w:val="none" w:sz="0" w:space="0" w:color="auto"/>
                      </w:divBdr>
                      <w:divsChild>
                        <w:div w:id="128484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6659765">
      <w:bodyDiv w:val="1"/>
      <w:marLeft w:val="0"/>
      <w:marRight w:val="0"/>
      <w:marTop w:val="0"/>
      <w:marBottom w:val="0"/>
      <w:divBdr>
        <w:top w:val="none" w:sz="0" w:space="0" w:color="auto"/>
        <w:left w:val="none" w:sz="0" w:space="0" w:color="auto"/>
        <w:bottom w:val="none" w:sz="0" w:space="0" w:color="auto"/>
        <w:right w:val="none" w:sz="0" w:space="0" w:color="auto"/>
      </w:divBdr>
    </w:div>
    <w:div w:id="2045984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diagramLayout" Target="diagrams/layout1.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030FDE-9708-4C12-BED2-87D4C6A60AE0}"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066B2AD7-8EAC-4CA9-A0D6-45EA802CF9FE}">
      <dgm:prSet phldrT="[Text]"/>
      <dgm:spPr/>
      <dgm:t>
        <a:bodyPr/>
        <a:lstStyle/>
        <a:p>
          <a:r>
            <a:rPr lang="en-US"/>
            <a:t>INPUT</a:t>
          </a:r>
        </a:p>
      </dgm:t>
    </dgm:pt>
    <dgm:pt modelId="{F8E121F3-4C81-48F8-9F3E-AC16FB301113}" type="parTrans" cxnId="{D4991DCA-57A7-4BAB-9A49-71023E3EB1EE}">
      <dgm:prSet/>
      <dgm:spPr/>
      <dgm:t>
        <a:bodyPr/>
        <a:lstStyle/>
        <a:p>
          <a:endParaRPr lang="en-US"/>
        </a:p>
      </dgm:t>
    </dgm:pt>
    <dgm:pt modelId="{F1AC236B-A30D-435F-A107-12FBBC3C40DD}" type="sibTrans" cxnId="{D4991DCA-57A7-4BAB-9A49-71023E3EB1EE}">
      <dgm:prSet/>
      <dgm:spPr/>
      <dgm:t>
        <a:bodyPr/>
        <a:lstStyle/>
        <a:p>
          <a:endParaRPr lang="en-US"/>
        </a:p>
      </dgm:t>
    </dgm:pt>
    <dgm:pt modelId="{20994CC4-2B5C-414E-84B9-0E34294C2E88}">
      <dgm:prSet phldrT="[Text]"/>
      <dgm:spPr/>
      <dgm:t>
        <a:bodyPr/>
        <a:lstStyle/>
        <a:p>
          <a:r>
            <a:rPr lang="en-US"/>
            <a:t>Profile of the rerspondents</a:t>
          </a:r>
        </a:p>
      </dgm:t>
    </dgm:pt>
    <dgm:pt modelId="{E56DFCBA-CF89-4472-BE67-C91721C15381}" type="parTrans" cxnId="{05CE2B04-909C-4465-8ED1-01E62C2422FA}">
      <dgm:prSet/>
      <dgm:spPr/>
      <dgm:t>
        <a:bodyPr/>
        <a:lstStyle/>
        <a:p>
          <a:endParaRPr lang="en-US"/>
        </a:p>
      </dgm:t>
    </dgm:pt>
    <dgm:pt modelId="{804CCFB0-3B11-40EB-AD26-B1017E9D513E}" type="sibTrans" cxnId="{05CE2B04-909C-4465-8ED1-01E62C2422FA}">
      <dgm:prSet/>
      <dgm:spPr/>
      <dgm:t>
        <a:bodyPr/>
        <a:lstStyle/>
        <a:p>
          <a:endParaRPr lang="en-US"/>
        </a:p>
      </dgm:t>
    </dgm:pt>
    <dgm:pt modelId="{43D348B0-C98E-4082-B11B-28B429648253}">
      <dgm:prSet phldrT="[Text]"/>
      <dgm:spPr/>
      <dgm:t>
        <a:bodyPr/>
        <a:lstStyle/>
        <a:p>
          <a:r>
            <a:rPr lang="en-US"/>
            <a:t>Factors Affecting the course Preference of selacted grade 12 students</a:t>
          </a:r>
        </a:p>
      </dgm:t>
    </dgm:pt>
    <dgm:pt modelId="{054C0C24-4544-4811-BC42-5ABC4806270F}" type="parTrans" cxnId="{ACCF9140-0472-4265-95FB-9C9836C33777}">
      <dgm:prSet/>
      <dgm:spPr/>
      <dgm:t>
        <a:bodyPr/>
        <a:lstStyle/>
        <a:p>
          <a:endParaRPr lang="en-US"/>
        </a:p>
      </dgm:t>
    </dgm:pt>
    <dgm:pt modelId="{E49C493E-B73F-4B82-9110-85721223ECE6}" type="sibTrans" cxnId="{ACCF9140-0472-4265-95FB-9C9836C33777}">
      <dgm:prSet/>
      <dgm:spPr/>
      <dgm:t>
        <a:bodyPr/>
        <a:lstStyle/>
        <a:p>
          <a:endParaRPr lang="en-US"/>
        </a:p>
      </dgm:t>
    </dgm:pt>
    <dgm:pt modelId="{BCFEBB04-739F-427E-88FF-CE8153F23314}">
      <dgm:prSet phldrT="[Text]"/>
      <dgm:spPr/>
      <dgm:t>
        <a:bodyPr/>
        <a:lstStyle/>
        <a:p>
          <a:r>
            <a:rPr lang="en-US"/>
            <a:t>PROCESS</a:t>
          </a:r>
        </a:p>
      </dgm:t>
    </dgm:pt>
    <dgm:pt modelId="{5752E968-9E35-4CB3-AA35-BC389D95F3C2}" type="parTrans" cxnId="{086D7F38-5327-44E1-B2CC-573D81CFF86E}">
      <dgm:prSet/>
      <dgm:spPr/>
      <dgm:t>
        <a:bodyPr/>
        <a:lstStyle/>
        <a:p>
          <a:endParaRPr lang="en-US"/>
        </a:p>
      </dgm:t>
    </dgm:pt>
    <dgm:pt modelId="{F23D98FB-9B0C-4A1C-9EB0-FE42A54E1B19}" type="sibTrans" cxnId="{086D7F38-5327-44E1-B2CC-573D81CFF86E}">
      <dgm:prSet/>
      <dgm:spPr/>
      <dgm:t>
        <a:bodyPr/>
        <a:lstStyle/>
        <a:p>
          <a:endParaRPr lang="en-US"/>
        </a:p>
      </dgm:t>
    </dgm:pt>
    <dgm:pt modelId="{C3B503F6-7937-481B-80C3-4E3143ED4CCD}">
      <dgm:prSet phldrT="[Text]"/>
      <dgm:spPr/>
      <dgm:t>
        <a:bodyPr/>
        <a:lstStyle/>
        <a:p>
          <a:r>
            <a:rPr lang="en-US"/>
            <a:t>Survey through questionnaire of what are the factors affecting the course preference of selected grade 12 students</a:t>
          </a:r>
        </a:p>
      </dgm:t>
    </dgm:pt>
    <dgm:pt modelId="{1C648A50-BE2A-470E-B981-9142141A81F2}" type="parTrans" cxnId="{710B4011-D652-4B3B-B997-F3B3FBBE3932}">
      <dgm:prSet/>
      <dgm:spPr/>
      <dgm:t>
        <a:bodyPr/>
        <a:lstStyle/>
        <a:p>
          <a:endParaRPr lang="en-US"/>
        </a:p>
      </dgm:t>
    </dgm:pt>
    <dgm:pt modelId="{B287BF67-130D-4809-95DD-845EFAF67654}" type="sibTrans" cxnId="{710B4011-D652-4B3B-B997-F3B3FBBE3932}">
      <dgm:prSet/>
      <dgm:spPr/>
      <dgm:t>
        <a:bodyPr/>
        <a:lstStyle/>
        <a:p>
          <a:endParaRPr lang="en-US"/>
        </a:p>
      </dgm:t>
    </dgm:pt>
    <dgm:pt modelId="{602670AA-D085-4D61-87FF-319B09E3E1A8}">
      <dgm:prSet phldrT="[Text]"/>
      <dgm:spPr/>
      <dgm:t>
        <a:bodyPr/>
        <a:lstStyle/>
        <a:p>
          <a:r>
            <a:rPr lang="en-PH"/>
            <a:t>Analysing the result of the survey answered by the respondents</a:t>
          </a:r>
          <a:endParaRPr lang="en-US"/>
        </a:p>
      </dgm:t>
    </dgm:pt>
    <dgm:pt modelId="{228C852D-5E93-492C-BAB0-3E9204EDA473}" type="parTrans" cxnId="{670E5653-B7B0-42E8-8A55-80C5197106CE}">
      <dgm:prSet/>
      <dgm:spPr/>
      <dgm:t>
        <a:bodyPr/>
        <a:lstStyle/>
        <a:p>
          <a:endParaRPr lang="en-US"/>
        </a:p>
      </dgm:t>
    </dgm:pt>
    <dgm:pt modelId="{92430675-FFCD-4DC9-8F88-81EFA2287EA9}" type="sibTrans" cxnId="{670E5653-B7B0-42E8-8A55-80C5197106CE}">
      <dgm:prSet/>
      <dgm:spPr/>
      <dgm:t>
        <a:bodyPr/>
        <a:lstStyle/>
        <a:p>
          <a:endParaRPr lang="en-US"/>
        </a:p>
      </dgm:t>
    </dgm:pt>
    <dgm:pt modelId="{6C1BD566-0126-492C-9825-8955881D6855}">
      <dgm:prSet phldrT="[Text]"/>
      <dgm:spPr/>
      <dgm:t>
        <a:bodyPr/>
        <a:lstStyle/>
        <a:p>
          <a:r>
            <a:rPr lang="en-US"/>
            <a:t>OUTPUT</a:t>
          </a:r>
        </a:p>
      </dgm:t>
    </dgm:pt>
    <dgm:pt modelId="{213BC9C6-5DE7-43F6-AFB2-C3BE003CCD22}" type="parTrans" cxnId="{996BB957-1397-464D-AF76-336BB0CE9035}">
      <dgm:prSet/>
      <dgm:spPr/>
      <dgm:t>
        <a:bodyPr/>
        <a:lstStyle/>
        <a:p>
          <a:endParaRPr lang="en-US"/>
        </a:p>
      </dgm:t>
    </dgm:pt>
    <dgm:pt modelId="{3CF1C802-15C6-437C-B481-27D0F2AA9746}" type="sibTrans" cxnId="{996BB957-1397-464D-AF76-336BB0CE9035}">
      <dgm:prSet/>
      <dgm:spPr/>
      <dgm:t>
        <a:bodyPr/>
        <a:lstStyle/>
        <a:p>
          <a:endParaRPr lang="en-US"/>
        </a:p>
      </dgm:t>
    </dgm:pt>
    <dgm:pt modelId="{DD3B8A08-4A49-4D8D-80DB-5DEAE74A964C}">
      <dgm:prSet phldrT="[Text]"/>
      <dgm:spPr/>
      <dgm:t>
        <a:bodyPr/>
        <a:lstStyle/>
        <a:p>
          <a:r>
            <a:rPr lang="en-US"/>
            <a:t>the common and main factor of course preference of selected grade 12 abm students</a:t>
          </a:r>
        </a:p>
      </dgm:t>
    </dgm:pt>
    <dgm:pt modelId="{82E759A8-5DE0-49F8-853F-01A923D913E3}" type="parTrans" cxnId="{8615AA8C-F8B4-4E0E-856A-D86E7ED2A7A5}">
      <dgm:prSet/>
      <dgm:spPr/>
      <dgm:t>
        <a:bodyPr/>
        <a:lstStyle/>
        <a:p>
          <a:endParaRPr lang="en-US"/>
        </a:p>
      </dgm:t>
    </dgm:pt>
    <dgm:pt modelId="{3CD044A7-8DC3-484A-9B74-C99436BB0708}" type="sibTrans" cxnId="{8615AA8C-F8B4-4E0E-856A-D86E7ED2A7A5}">
      <dgm:prSet/>
      <dgm:spPr/>
      <dgm:t>
        <a:bodyPr/>
        <a:lstStyle/>
        <a:p>
          <a:endParaRPr lang="en-US"/>
        </a:p>
      </dgm:t>
    </dgm:pt>
    <dgm:pt modelId="{0AA8B3DB-D1A7-4A4E-9D04-C298C73E171E}">
      <dgm:prSet phldrT="[Text]" phldr="1"/>
      <dgm:spPr/>
      <dgm:t>
        <a:bodyPr/>
        <a:lstStyle/>
        <a:p>
          <a:endParaRPr lang="en-US"/>
        </a:p>
      </dgm:t>
    </dgm:pt>
    <dgm:pt modelId="{E0CBC267-AE2D-4ECB-8B31-E68C8246879B}" type="parTrans" cxnId="{0E3DDC58-64CD-4956-8E0F-4257D3DAD629}">
      <dgm:prSet/>
      <dgm:spPr/>
      <dgm:t>
        <a:bodyPr/>
        <a:lstStyle/>
        <a:p>
          <a:endParaRPr lang="en-US"/>
        </a:p>
      </dgm:t>
    </dgm:pt>
    <dgm:pt modelId="{DED87D60-BFA8-43AB-B73F-DBA4BC9CFD74}" type="sibTrans" cxnId="{0E3DDC58-64CD-4956-8E0F-4257D3DAD629}">
      <dgm:prSet/>
      <dgm:spPr/>
      <dgm:t>
        <a:bodyPr/>
        <a:lstStyle/>
        <a:p>
          <a:endParaRPr lang="en-US"/>
        </a:p>
      </dgm:t>
    </dgm:pt>
    <dgm:pt modelId="{751BB577-495E-4013-9E40-F1FFFBC962C0}" type="pres">
      <dgm:prSet presAssocID="{A0030FDE-9708-4C12-BED2-87D4C6A60AE0}" presName="Name0" presStyleCnt="0">
        <dgm:presLayoutVars>
          <dgm:dir/>
          <dgm:animLvl val="lvl"/>
          <dgm:resizeHandles val="exact"/>
        </dgm:presLayoutVars>
      </dgm:prSet>
      <dgm:spPr/>
      <dgm:t>
        <a:bodyPr/>
        <a:lstStyle/>
        <a:p>
          <a:endParaRPr lang="en-US"/>
        </a:p>
      </dgm:t>
    </dgm:pt>
    <dgm:pt modelId="{985D381D-0487-4E04-97A9-898A6E32E20D}" type="pres">
      <dgm:prSet presAssocID="{066B2AD7-8EAC-4CA9-A0D6-45EA802CF9FE}" presName="composite" presStyleCnt="0"/>
      <dgm:spPr/>
    </dgm:pt>
    <dgm:pt modelId="{25E0B96E-2797-4246-986D-D2F4207EFFA8}" type="pres">
      <dgm:prSet presAssocID="{066B2AD7-8EAC-4CA9-A0D6-45EA802CF9FE}" presName="parTx" presStyleLbl="alignNode1" presStyleIdx="0" presStyleCnt="3" custLinFactNeighborX="-103" custLinFactNeighborY="-11396">
        <dgm:presLayoutVars>
          <dgm:chMax val="0"/>
          <dgm:chPref val="0"/>
          <dgm:bulletEnabled val="1"/>
        </dgm:presLayoutVars>
      </dgm:prSet>
      <dgm:spPr/>
      <dgm:t>
        <a:bodyPr/>
        <a:lstStyle/>
        <a:p>
          <a:endParaRPr lang="en-US"/>
        </a:p>
      </dgm:t>
    </dgm:pt>
    <dgm:pt modelId="{1C7D12FF-C68F-499D-8CF0-AFE9DAA5F173}" type="pres">
      <dgm:prSet presAssocID="{066B2AD7-8EAC-4CA9-A0D6-45EA802CF9FE}" presName="desTx" presStyleLbl="alignAccFollowNode1" presStyleIdx="0" presStyleCnt="3">
        <dgm:presLayoutVars>
          <dgm:bulletEnabled val="1"/>
        </dgm:presLayoutVars>
      </dgm:prSet>
      <dgm:spPr/>
      <dgm:t>
        <a:bodyPr/>
        <a:lstStyle/>
        <a:p>
          <a:endParaRPr lang="en-US"/>
        </a:p>
      </dgm:t>
    </dgm:pt>
    <dgm:pt modelId="{198E377E-10EE-4E93-9F79-1F76601F2F4B}" type="pres">
      <dgm:prSet presAssocID="{F1AC236B-A30D-435F-A107-12FBBC3C40DD}" presName="space" presStyleCnt="0"/>
      <dgm:spPr/>
    </dgm:pt>
    <dgm:pt modelId="{6609ED69-88CE-4760-8DAD-223122AC4689}" type="pres">
      <dgm:prSet presAssocID="{BCFEBB04-739F-427E-88FF-CE8153F23314}" presName="composite" presStyleCnt="0"/>
      <dgm:spPr/>
    </dgm:pt>
    <dgm:pt modelId="{1E609803-DC55-4920-8C92-849B0F938127}" type="pres">
      <dgm:prSet presAssocID="{BCFEBB04-739F-427E-88FF-CE8153F23314}" presName="parTx" presStyleLbl="alignNode1" presStyleIdx="1" presStyleCnt="3">
        <dgm:presLayoutVars>
          <dgm:chMax val="0"/>
          <dgm:chPref val="0"/>
          <dgm:bulletEnabled val="1"/>
        </dgm:presLayoutVars>
      </dgm:prSet>
      <dgm:spPr/>
      <dgm:t>
        <a:bodyPr/>
        <a:lstStyle/>
        <a:p>
          <a:endParaRPr lang="en-US"/>
        </a:p>
      </dgm:t>
    </dgm:pt>
    <dgm:pt modelId="{1C4C7252-D4B3-4F4D-AB89-77A7C98F5DD3}" type="pres">
      <dgm:prSet presAssocID="{BCFEBB04-739F-427E-88FF-CE8153F23314}" presName="desTx" presStyleLbl="alignAccFollowNode1" presStyleIdx="1" presStyleCnt="3">
        <dgm:presLayoutVars>
          <dgm:bulletEnabled val="1"/>
        </dgm:presLayoutVars>
      </dgm:prSet>
      <dgm:spPr/>
      <dgm:t>
        <a:bodyPr/>
        <a:lstStyle/>
        <a:p>
          <a:endParaRPr lang="en-US"/>
        </a:p>
      </dgm:t>
    </dgm:pt>
    <dgm:pt modelId="{2393D1F9-6CD7-4314-A0BE-43BF75B1BFBA}" type="pres">
      <dgm:prSet presAssocID="{F23D98FB-9B0C-4A1C-9EB0-FE42A54E1B19}" presName="space" presStyleCnt="0"/>
      <dgm:spPr/>
    </dgm:pt>
    <dgm:pt modelId="{AFA30A33-8DFA-4636-A769-72E5B00CE91A}" type="pres">
      <dgm:prSet presAssocID="{6C1BD566-0126-492C-9825-8955881D6855}" presName="composite" presStyleCnt="0"/>
      <dgm:spPr/>
    </dgm:pt>
    <dgm:pt modelId="{96791AF1-BE68-406D-AD24-AC05E00B3DC9}" type="pres">
      <dgm:prSet presAssocID="{6C1BD566-0126-492C-9825-8955881D6855}" presName="parTx" presStyleLbl="alignNode1" presStyleIdx="2" presStyleCnt="3">
        <dgm:presLayoutVars>
          <dgm:chMax val="0"/>
          <dgm:chPref val="0"/>
          <dgm:bulletEnabled val="1"/>
        </dgm:presLayoutVars>
      </dgm:prSet>
      <dgm:spPr/>
      <dgm:t>
        <a:bodyPr/>
        <a:lstStyle/>
        <a:p>
          <a:endParaRPr lang="en-US"/>
        </a:p>
      </dgm:t>
    </dgm:pt>
    <dgm:pt modelId="{89BE3632-24C9-42E4-83D5-1BA4825325B8}" type="pres">
      <dgm:prSet presAssocID="{6C1BD566-0126-492C-9825-8955881D6855}" presName="desTx" presStyleLbl="alignAccFollowNode1" presStyleIdx="2" presStyleCnt="3">
        <dgm:presLayoutVars>
          <dgm:bulletEnabled val="1"/>
        </dgm:presLayoutVars>
      </dgm:prSet>
      <dgm:spPr/>
      <dgm:t>
        <a:bodyPr/>
        <a:lstStyle/>
        <a:p>
          <a:endParaRPr lang="en-US"/>
        </a:p>
      </dgm:t>
    </dgm:pt>
  </dgm:ptLst>
  <dgm:cxnLst>
    <dgm:cxn modelId="{92A0CD9D-C727-4775-9866-88F2651DF721}" type="presOf" srcId="{A0030FDE-9708-4C12-BED2-87D4C6A60AE0}" destId="{751BB577-495E-4013-9E40-F1FFFBC962C0}" srcOrd="0" destOrd="0" presId="urn:microsoft.com/office/officeart/2005/8/layout/hList1"/>
    <dgm:cxn modelId="{0E3DDC58-64CD-4956-8E0F-4257D3DAD629}" srcId="{6C1BD566-0126-492C-9825-8955881D6855}" destId="{0AA8B3DB-D1A7-4A4E-9D04-C298C73E171E}" srcOrd="1" destOrd="0" parTransId="{E0CBC267-AE2D-4ECB-8B31-E68C8246879B}" sibTransId="{DED87D60-BFA8-43AB-B73F-DBA4BC9CFD74}"/>
    <dgm:cxn modelId="{74C1B4AC-6A3F-4831-A328-0BCA2AC39678}" type="presOf" srcId="{20994CC4-2B5C-414E-84B9-0E34294C2E88}" destId="{1C7D12FF-C68F-499D-8CF0-AFE9DAA5F173}" srcOrd="0" destOrd="0" presId="urn:microsoft.com/office/officeart/2005/8/layout/hList1"/>
    <dgm:cxn modelId="{2F53B1FE-0073-48CF-BFAF-9A32737E6622}" type="presOf" srcId="{0AA8B3DB-D1A7-4A4E-9D04-C298C73E171E}" destId="{89BE3632-24C9-42E4-83D5-1BA4825325B8}" srcOrd="0" destOrd="1" presId="urn:microsoft.com/office/officeart/2005/8/layout/hList1"/>
    <dgm:cxn modelId="{086D7F38-5327-44E1-B2CC-573D81CFF86E}" srcId="{A0030FDE-9708-4C12-BED2-87D4C6A60AE0}" destId="{BCFEBB04-739F-427E-88FF-CE8153F23314}" srcOrd="1" destOrd="0" parTransId="{5752E968-9E35-4CB3-AA35-BC389D95F3C2}" sibTransId="{F23D98FB-9B0C-4A1C-9EB0-FE42A54E1B19}"/>
    <dgm:cxn modelId="{B05FD270-EE8D-4C7D-84DD-0655E2ACAA8E}" type="presOf" srcId="{DD3B8A08-4A49-4D8D-80DB-5DEAE74A964C}" destId="{89BE3632-24C9-42E4-83D5-1BA4825325B8}" srcOrd="0" destOrd="0" presId="urn:microsoft.com/office/officeart/2005/8/layout/hList1"/>
    <dgm:cxn modelId="{670E5653-B7B0-42E8-8A55-80C5197106CE}" srcId="{BCFEBB04-739F-427E-88FF-CE8153F23314}" destId="{602670AA-D085-4D61-87FF-319B09E3E1A8}" srcOrd="1" destOrd="0" parTransId="{228C852D-5E93-492C-BAB0-3E9204EDA473}" sibTransId="{92430675-FFCD-4DC9-8F88-81EFA2287EA9}"/>
    <dgm:cxn modelId="{D94B1E65-4A0F-4767-A94A-61CED2676C5C}" type="presOf" srcId="{C3B503F6-7937-481B-80C3-4E3143ED4CCD}" destId="{1C4C7252-D4B3-4F4D-AB89-77A7C98F5DD3}" srcOrd="0" destOrd="0" presId="urn:microsoft.com/office/officeart/2005/8/layout/hList1"/>
    <dgm:cxn modelId="{8615AA8C-F8B4-4E0E-856A-D86E7ED2A7A5}" srcId="{6C1BD566-0126-492C-9825-8955881D6855}" destId="{DD3B8A08-4A49-4D8D-80DB-5DEAE74A964C}" srcOrd="0" destOrd="0" parTransId="{82E759A8-5DE0-49F8-853F-01A923D913E3}" sibTransId="{3CD044A7-8DC3-484A-9B74-C99436BB0708}"/>
    <dgm:cxn modelId="{4DDF2730-AC46-4163-BF33-7E785A28248E}" type="presOf" srcId="{6C1BD566-0126-492C-9825-8955881D6855}" destId="{96791AF1-BE68-406D-AD24-AC05E00B3DC9}" srcOrd="0" destOrd="0" presId="urn:microsoft.com/office/officeart/2005/8/layout/hList1"/>
    <dgm:cxn modelId="{2189E11F-91BC-4AD8-9E76-43E420618297}" type="presOf" srcId="{BCFEBB04-739F-427E-88FF-CE8153F23314}" destId="{1E609803-DC55-4920-8C92-849B0F938127}" srcOrd="0" destOrd="0" presId="urn:microsoft.com/office/officeart/2005/8/layout/hList1"/>
    <dgm:cxn modelId="{5ACD0818-1367-403D-9BBD-0E7AFB62497D}" type="presOf" srcId="{43D348B0-C98E-4082-B11B-28B429648253}" destId="{1C7D12FF-C68F-499D-8CF0-AFE9DAA5F173}" srcOrd="0" destOrd="1" presId="urn:microsoft.com/office/officeart/2005/8/layout/hList1"/>
    <dgm:cxn modelId="{4309DEE0-410C-4FC4-88A9-7299CA328101}" type="presOf" srcId="{602670AA-D085-4D61-87FF-319B09E3E1A8}" destId="{1C4C7252-D4B3-4F4D-AB89-77A7C98F5DD3}" srcOrd="0" destOrd="1" presId="urn:microsoft.com/office/officeart/2005/8/layout/hList1"/>
    <dgm:cxn modelId="{BEA376B0-3FEC-4469-AE43-CDD36CC39C78}" type="presOf" srcId="{066B2AD7-8EAC-4CA9-A0D6-45EA802CF9FE}" destId="{25E0B96E-2797-4246-986D-D2F4207EFFA8}" srcOrd="0" destOrd="0" presId="urn:microsoft.com/office/officeart/2005/8/layout/hList1"/>
    <dgm:cxn modelId="{D4991DCA-57A7-4BAB-9A49-71023E3EB1EE}" srcId="{A0030FDE-9708-4C12-BED2-87D4C6A60AE0}" destId="{066B2AD7-8EAC-4CA9-A0D6-45EA802CF9FE}" srcOrd="0" destOrd="0" parTransId="{F8E121F3-4C81-48F8-9F3E-AC16FB301113}" sibTransId="{F1AC236B-A30D-435F-A107-12FBBC3C40DD}"/>
    <dgm:cxn modelId="{996BB957-1397-464D-AF76-336BB0CE9035}" srcId="{A0030FDE-9708-4C12-BED2-87D4C6A60AE0}" destId="{6C1BD566-0126-492C-9825-8955881D6855}" srcOrd="2" destOrd="0" parTransId="{213BC9C6-5DE7-43F6-AFB2-C3BE003CCD22}" sibTransId="{3CF1C802-15C6-437C-B481-27D0F2AA9746}"/>
    <dgm:cxn modelId="{ACCF9140-0472-4265-95FB-9C9836C33777}" srcId="{066B2AD7-8EAC-4CA9-A0D6-45EA802CF9FE}" destId="{43D348B0-C98E-4082-B11B-28B429648253}" srcOrd="1" destOrd="0" parTransId="{054C0C24-4544-4811-BC42-5ABC4806270F}" sibTransId="{E49C493E-B73F-4B82-9110-85721223ECE6}"/>
    <dgm:cxn modelId="{710B4011-D652-4B3B-B997-F3B3FBBE3932}" srcId="{BCFEBB04-739F-427E-88FF-CE8153F23314}" destId="{C3B503F6-7937-481B-80C3-4E3143ED4CCD}" srcOrd="0" destOrd="0" parTransId="{1C648A50-BE2A-470E-B981-9142141A81F2}" sibTransId="{B287BF67-130D-4809-95DD-845EFAF67654}"/>
    <dgm:cxn modelId="{05CE2B04-909C-4465-8ED1-01E62C2422FA}" srcId="{066B2AD7-8EAC-4CA9-A0D6-45EA802CF9FE}" destId="{20994CC4-2B5C-414E-84B9-0E34294C2E88}" srcOrd="0" destOrd="0" parTransId="{E56DFCBA-CF89-4472-BE67-C91721C15381}" sibTransId="{804CCFB0-3B11-40EB-AD26-B1017E9D513E}"/>
    <dgm:cxn modelId="{FCE61026-0087-4758-B288-B1D8DFDD9D95}" type="presParOf" srcId="{751BB577-495E-4013-9E40-F1FFFBC962C0}" destId="{985D381D-0487-4E04-97A9-898A6E32E20D}" srcOrd="0" destOrd="0" presId="urn:microsoft.com/office/officeart/2005/8/layout/hList1"/>
    <dgm:cxn modelId="{ABFE87A7-898F-42F2-A9AA-E4736092C48D}" type="presParOf" srcId="{985D381D-0487-4E04-97A9-898A6E32E20D}" destId="{25E0B96E-2797-4246-986D-D2F4207EFFA8}" srcOrd="0" destOrd="0" presId="urn:microsoft.com/office/officeart/2005/8/layout/hList1"/>
    <dgm:cxn modelId="{2D50FB0C-5436-4737-9CE4-32BA65507561}" type="presParOf" srcId="{985D381D-0487-4E04-97A9-898A6E32E20D}" destId="{1C7D12FF-C68F-499D-8CF0-AFE9DAA5F173}" srcOrd="1" destOrd="0" presId="urn:microsoft.com/office/officeart/2005/8/layout/hList1"/>
    <dgm:cxn modelId="{347F9E97-611D-40D8-8438-0C1FF92DD4E3}" type="presParOf" srcId="{751BB577-495E-4013-9E40-F1FFFBC962C0}" destId="{198E377E-10EE-4E93-9F79-1F76601F2F4B}" srcOrd="1" destOrd="0" presId="urn:microsoft.com/office/officeart/2005/8/layout/hList1"/>
    <dgm:cxn modelId="{1EB8C4AE-B944-4B69-9234-188C81A56625}" type="presParOf" srcId="{751BB577-495E-4013-9E40-F1FFFBC962C0}" destId="{6609ED69-88CE-4760-8DAD-223122AC4689}" srcOrd="2" destOrd="0" presId="urn:microsoft.com/office/officeart/2005/8/layout/hList1"/>
    <dgm:cxn modelId="{5337121B-E59D-4D21-88BC-10BC9D02C7AD}" type="presParOf" srcId="{6609ED69-88CE-4760-8DAD-223122AC4689}" destId="{1E609803-DC55-4920-8C92-849B0F938127}" srcOrd="0" destOrd="0" presId="urn:microsoft.com/office/officeart/2005/8/layout/hList1"/>
    <dgm:cxn modelId="{072F0EFA-1AD6-44C5-96C9-475EC52C9229}" type="presParOf" srcId="{6609ED69-88CE-4760-8DAD-223122AC4689}" destId="{1C4C7252-D4B3-4F4D-AB89-77A7C98F5DD3}" srcOrd="1" destOrd="0" presId="urn:microsoft.com/office/officeart/2005/8/layout/hList1"/>
    <dgm:cxn modelId="{1AEE082C-857D-46F1-BB71-08900042CC76}" type="presParOf" srcId="{751BB577-495E-4013-9E40-F1FFFBC962C0}" destId="{2393D1F9-6CD7-4314-A0BE-43BF75B1BFBA}" srcOrd="3" destOrd="0" presId="urn:microsoft.com/office/officeart/2005/8/layout/hList1"/>
    <dgm:cxn modelId="{D18D97E7-6440-489C-967E-8BCA34BF6983}" type="presParOf" srcId="{751BB577-495E-4013-9E40-F1FFFBC962C0}" destId="{AFA30A33-8DFA-4636-A769-72E5B00CE91A}" srcOrd="4" destOrd="0" presId="urn:microsoft.com/office/officeart/2005/8/layout/hList1"/>
    <dgm:cxn modelId="{5326424C-7F6E-4009-829D-0BBF840D349E}" type="presParOf" srcId="{AFA30A33-8DFA-4636-A769-72E5B00CE91A}" destId="{96791AF1-BE68-406D-AD24-AC05E00B3DC9}" srcOrd="0" destOrd="0" presId="urn:microsoft.com/office/officeart/2005/8/layout/hList1"/>
    <dgm:cxn modelId="{F46E039A-EA7E-4FDD-A6D3-7BB88BAA8BB1}" type="presParOf" srcId="{AFA30A33-8DFA-4636-A769-72E5B00CE91A}" destId="{89BE3632-24C9-42E4-83D5-1BA4825325B8}" srcOrd="1" destOrd="0" presId="urn:microsoft.com/office/officeart/2005/8/layout/hList1"/>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5E0B96E-2797-4246-986D-D2F4207EFFA8}">
      <dsp:nvSpPr>
        <dsp:cNvPr id="0" name=""/>
        <dsp:cNvSpPr/>
      </dsp:nvSpPr>
      <dsp:spPr>
        <a:xfrm>
          <a:off x="0" y="75317"/>
          <a:ext cx="1671637" cy="3744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52832" rIns="92456" bIns="52832" numCol="1" spcCol="1270" anchor="ctr" anchorCtr="0">
          <a:noAutofit/>
        </a:bodyPr>
        <a:lstStyle/>
        <a:p>
          <a:pPr lvl="0" algn="ctr" defTabSz="577850">
            <a:lnSpc>
              <a:spcPct val="90000"/>
            </a:lnSpc>
            <a:spcBef>
              <a:spcPct val="0"/>
            </a:spcBef>
            <a:spcAft>
              <a:spcPct val="35000"/>
            </a:spcAft>
          </a:pPr>
          <a:r>
            <a:rPr lang="en-US" sz="1300" kern="1200"/>
            <a:t>INPUT</a:t>
          </a:r>
        </a:p>
      </dsp:txBody>
      <dsp:txXfrm>
        <a:off x="0" y="75317"/>
        <a:ext cx="1671637" cy="374400"/>
      </dsp:txXfrm>
    </dsp:sp>
    <dsp:sp modelId="{1C7D12FF-C68F-499D-8CF0-AFE9DAA5F173}">
      <dsp:nvSpPr>
        <dsp:cNvPr id="0" name=""/>
        <dsp:cNvSpPr/>
      </dsp:nvSpPr>
      <dsp:spPr>
        <a:xfrm>
          <a:off x="1714" y="492383"/>
          <a:ext cx="1671637" cy="222808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342" tIns="69342" rIns="92456" bIns="104013" numCol="1" spcCol="1270" anchor="t" anchorCtr="0">
          <a:noAutofit/>
        </a:bodyPr>
        <a:lstStyle/>
        <a:p>
          <a:pPr marL="114300" lvl="1" indent="-114300" algn="l" defTabSz="577850">
            <a:lnSpc>
              <a:spcPct val="90000"/>
            </a:lnSpc>
            <a:spcBef>
              <a:spcPct val="0"/>
            </a:spcBef>
            <a:spcAft>
              <a:spcPct val="15000"/>
            </a:spcAft>
            <a:buChar char="••"/>
          </a:pPr>
          <a:r>
            <a:rPr lang="en-US" sz="1300" kern="1200"/>
            <a:t>Profile of the rerspondents</a:t>
          </a:r>
        </a:p>
        <a:p>
          <a:pPr marL="114300" lvl="1" indent="-114300" algn="l" defTabSz="577850">
            <a:lnSpc>
              <a:spcPct val="90000"/>
            </a:lnSpc>
            <a:spcBef>
              <a:spcPct val="0"/>
            </a:spcBef>
            <a:spcAft>
              <a:spcPct val="15000"/>
            </a:spcAft>
            <a:buChar char="••"/>
          </a:pPr>
          <a:r>
            <a:rPr lang="en-US" sz="1300" kern="1200"/>
            <a:t>Factors Affecting the course Preference of selacted grade 12 students</a:t>
          </a:r>
        </a:p>
      </dsp:txBody>
      <dsp:txXfrm>
        <a:off x="1714" y="492383"/>
        <a:ext cx="1671637" cy="2228082"/>
      </dsp:txXfrm>
    </dsp:sp>
    <dsp:sp modelId="{1E609803-DC55-4920-8C92-849B0F938127}">
      <dsp:nvSpPr>
        <dsp:cNvPr id="0" name=""/>
        <dsp:cNvSpPr/>
      </dsp:nvSpPr>
      <dsp:spPr>
        <a:xfrm>
          <a:off x="1907381" y="117983"/>
          <a:ext cx="1671637" cy="3744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52832" rIns="92456" bIns="52832" numCol="1" spcCol="1270" anchor="ctr" anchorCtr="0">
          <a:noAutofit/>
        </a:bodyPr>
        <a:lstStyle/>
        <a:p>
          <a:pPr lvl="0" algn="ctr" defTabSz="577850">
            <a:lnSpc>
              <a:spcPct val="90000"/>
            </a:lnSpc>
            <a:spcBef>
              <a:spcPct val="0"/>
            </a:spcBef>
            <a:spcAft>
              <a:spcPct val="35000"/>
            </a:spcAft>
          </a:pPr>
          <a:r>
            <a:rPr lang="en-US" sz="1300" kern="1200"/>
            <a:t>PROCESS</a:t>
          </a:r>
        </a:p>
      </dsp:txBody>
      <dsp:txXfrm>
        <a:off x="1907381" y="117983"/>
        <a:ext cx="1671637" cy="374400"/>
      </dsp:txXfrm>
    </dsp:sp>
    <dsp:sp modelId="{1C4C7252-D4B3-4F4D-AB89-77A7C98F5DD3}">
      <dsp:nvSpPr>
        <dsp:cNvPr id="0" name=""/>
        <dsp:cNvSpPr/>
      </dsp:nvSpPr>
      <dsp:spPr>
        <a:xfrm>
          <a:off x="1907381" y="492383"/>
          <a:ext cx="1671637" cy="222808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342" tIns="69342" rIns="92456" bIns="104013" numCol="1" spcCol="1270" anchor="t" anchorCtr="0">
          <a:noAutofit/>
        </a:bodyPr>
        <a:lstStyle/>
        <a:p>
          <a:pPr marL="114300" lvl="1" indent="-114300" algn="l" defTabSz="577850">
            <a:lnSpc>
              <a:spcPct val="90000"/>
            </a:lnSpc>
            <a:spcBef>
              <a:spcPct val="0"/>
            </a:spcBef>
            <a:spcAft>
              <a:spcPct val="15000"/>
            </a:spcAft>
            <a:buChar char="••"/>
          </a:pPr>
          <a:r>
            <a:rPr lang="en-US" sz="1300" kern="1200"/>
            <a:t>Survey through questionnaire of what are the factors affecting the course preference of selected grade 12 students</a:t>
          </a:r>
        </a:p>
        <a:p>
          <a:pPr marL="114300" lvl="1" indent="-114300" algn="l" defTabSz="577850">
            <a:lnSpc>
              <a:spcPct val="90000"/>
            </a:lnSpc>
            <a:spcBef>
              <a:spcPct val="0"/>
            </a:spcBef>
            <a:spcAft>
              <a:spcPct val="15000"/>
            </a:spcAft>
            <a:buChar char="••"/>
          </a:pPr>
          <a:r>
            <a:rPr lang="en-PH" sz="1300" kern="1200"/>
            <a:t>Analysing the result of the survey answered by the respondents</a:t>
          </a:r>
          <a:endParaRPr lang="en-US" sz="1300" kern="1200"/>
        </a:p>
      </dsp:txBody>
      <dsp:txXfrm>
        <a:off x="1907381" y="492383"/>
        <a:ext cx="1671637" cy="2228082"/>
      </dsp:txXfrm>
    </dsp:sp>
    <dsp:sp modelId="{96791AF1-BE68-406D-AD24-AC05E00B3DC9}">
      <dsp:nvSpPr>
        <dsp:cNvPr id="0" name=""/>
        <dsp:cNvSpPr/>
      </dsp:nvSpPr>
      <dsp:spPr>
        <a:xfrm>
          <a:off x="3813047" y="117983"/>
          <a:ext cx="1671637" cy="3744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52832" rIns="92456" bIns="52832" numCol="1" spcCol="1270" anchor="ctr" anchorCtr="0">
          <a:noAutofit/>
        </a:bodyPr>
        <a:lstStyle/>
        <a:p>
          <a:pPr lvl="0" algn="ctr" defTabSz="577850">
            <a:lnSpc>
              <a:spcPct val="90000"/>
            </a:lnSpc>
            <a:spcBef>
              <a:spcPct val="0"/>
            </a:spcBef>
            <a:spcAft>
              <a:spcPct val="35000"/>
            </a:spcAft>
          </a:pPr>
          <a:r>
            <a:rPr lang="en-US" sz="1300" kern="1200"/>
            <a:t>OUTPUT</a:t>
          </a:r>
        </a:p>
      </dsp:txBody>
      <dsp:txXfrm>
        <a:off x="3813047" y="117983"/>
        <a:ext cx="1671637" cy="374400"/>
      </dsp:txXfrm>
    </dsp:sp>
    <dsp:sp modelId="{89BE3632-24C9-42E4-83D5-1BA4825325B8}">
      <dsp:nvSpPr>
        <dsp:cNvPr id="0" name=""/>
        <dsp:cNvSpPr/>
      </dsp:nvSpPr>
      <dsp:spPr>
        <a:xfrm>
          <a:off x="3813047" y="492383"/>
          <a:ext cx="1671637" cy="222808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342" tIns="69342" rIns="92456" bIns="104013" numCol="1" spcCol="1270" anchor="t" anchorCtr="0">
          <a:noAutofit/>
        </a:bodyPr>
        <a:lstStyle/>
        <a:p>
          <a:pPr marL="114300" lvl="1" indent="-114300" algn="l" defTabSz="577850">
            <a:lnSpc>
              <a:spcPct val="90000"/>
            </a:lnSpc>
            <a:spcBef>
              <a:spcPct val="0"/>
            </a:spcBef>
            <a:spcAft>
              <a:spcPct val="15000"/>
            </a:spcAft>
            <a:buChar char="••"/>
          </a:pPr>
          <a:r>
            <a:rPr lang="en-US" sz="1300" kern="1200"/>
            <a:t>the common and main factor of course preference of selected grade 12 abm students</a:t>
          </a:r>
        </a:p>
        <a:p>
          <a:pPr marL="114300" lvl="1" indent="-114300" algn="l" defTabSz="577850">
            <a:lnSpc>
              <a:spcPct val="90000"/>
            </a:lnSpc>
            <a:spcBef>
              <a:spcPct val="0"/>
            </a:spcBef>
            <a:spcAft>
              <a:spcPct val="15000"/>
            </a:spcAft>
            <a:buChar char="••"/>
          </a:pPr>
          <a:endParaRPr lang="en-US" sz="1300" kern="1200"/>
        </a:p>
      </dsp:txBody>
      <dsp:txXfrm>
        <a:off x="3813047" y="492383"/>
        <a:ext cx="1671637" cy="2228082"/>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2652B-0B73-4894-8CF3-4F5F0FF59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21</Pages>
  <Words>6735</Words>
  <Characters>38392</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45037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4</cp:revision>
  <dcterms:created xsi:type="dcterms:W3CDTF">2019-01-24T12:26:00Z</dcterms:created>
  <dcterms:modified xsi:type="dcterms:W3CDTF">2019-01-25T12:46:00Z</dcterms:modified>
</cp:coreProperties>
</file>