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1B3"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PAGGAMIT NG TEORYA</w:t>
      </w:r>
      <w:r w:rsidR="00FA01B3">
        <w:rPr>
          <w:rFonts w:ascii="Arial" w:hAnsi="Arial" w:cs="Arial"/>
          <w:b/>
          <w:sz w:val="24"/>
          <w:szCs w:val="24"/>
        </w:rPr>
        <w:t xml:space="preserve">NG PORMALISTIKO SA PAGSUSURI NG </w:t>
      </w:r>
      <w:r>
        <w:rPr>
          <w:rFonts w:ascii="Arial" w:hAnsi="Arial" w:cs="Arial"/>
          <w:b/>
          <w:sz w:val="24"/>
          <w:szCs w:val="24"/>
        </w:rPr>
        <w:t>PELIKULANG “ANG LARAWAN” NG MGA MAG-AARAL</w:t>
      </w:r>
    </w:p>
    <w:p w:rsidR="00FA01B3"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 xml:space="preserve"> SA</w:t>
      </w:r>
      <w:r w:rsidR="0035684E">
        <w:rPr>
          <w:rFonts w:ascii="Arial" w:hAnsi="Arial" w:cs="Arial"/>
          <w:b/>
          <w:sz w:val="24"/>
          <w:szCs w:val="24"/>
        </w:rPr>
        <w:t xml:space="preserve"> KOLEHIYO NG</w:t>
      </w:r>
      <w:r>
        <w:rPr>
          <w:rFonts w:ascii="Arial" w:hAnsi="Arial" w:cs="Arial"/>
          <w:b/>
          <w:sz w:val="24"/>
          <w:szCs w:val="24"/>
        </w:rPr>
        <w:t xml:space="preserve"> EDUKASYON NG</w:t>
      </w:r>
    </w:p>
    <w:p w:rsidR="006C6BC4"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 xml:space="preserve"> UNIVERSITY OF RIZAL SYSTEM</w:t>
      </w:r>
    </w:p>
    <w:p w:rsidR="006C6BC4"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TANAY, RIZAL</w:t>
      </w:r>
    </w:p>
    <w:p w:rsidR="006C6BC4" w:rsidRPr="006C6BC4" w:rsidRDefault="006C6BC4" w:rsidP="006C6BC4">
      <w:pPr>
        <w:tabs>
          <w:tab w:val="left" w:pos="4675"/>
          <w:tab w:val="center" w:pos="5411"/>
        </w:tabs>
        <w:spacing w:line="480" w:lineRule="auto"/>
        <w:jc w:val="center"/>
        <w:rPr>
          <w:rFonts w:ascii="Arial" w:hAnsi="Arial" w:cs="Arial"/>
          <w:b/>
          <w:sz w:val="24"/>
          <w:szCs w:val="24"/>
        </w:rPr>
      </w:pPr>
    </w:p>
    <w:p w:rsidR="00E603B5" w:rsidRDefault="006C6BC4">
      <w:pPr>
        <w:tabs>
          <w:tab w:val="left" w:pos="4675"/>
          <w:tab w:val="center" w:pos="5411"/>
        </w:tabs>
        <w:spacing w:line="480" w:lineRule="auto"/>
        <w:jc w:val="center"/>
        <w:rPr>
          <w:rFonts w:ascii="Arial" w:hAnsi="Arial" w:cs="Arial"/>
          <w:sz w:val="24"/>
          <w:szCs w:val="24"/>
        </w:rPr>
      </w:pPr>
      <w:r>
        <w:rPr>
          <w:rFonts w:ascii="Arial" w:hAnsi="Arial" w:cs="Arial"/>
          <w:sz w:val="24"/>
          <w:szCs w:val="24"/>
        </w:rPr>
        <w:t>Ang Tesis na Nagpa</w:t>
      </w:r>
      <w:r w:rsidR="00303CEC">
        <w:rPr>
          <w:rFonts w:ascii="Arial" w:hAnsi="Arial" w:cs="Arial"/>
          <w:sz w:val="24"/>
          <w:szCs w:val="24"/>
        </w:rPr>
        <w:t>pakita sa</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Kaguruan ng College of Science and Education</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University of Rizal System</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Tanay, Rizal</w:t>
      </w:r>
    </w:p>
    <w:p w:rsidR="00E603B5" w:rsidRDefault="00E603B5">
      <w:pPr>
        <w:tabs>
          <w:tab w:val="left" w:pos="4675"/>
          <w:tab w:val="center" w:pos="5411"/>
        </w:tabs>
        <w:spacing w:line="480" w:lineRule="auto"/>
        <w:jc w:val="center"/>
        <w:rPr>
          <w:rFonts w:ascii="Arial" w:hAnsi="Arial" w:cs="Arial"/>
          <w:sz w:val="24"/>
          <w:szCs w:val="24"/>
        </w:rPr>
      </w:pPr>
    </w:p>
    <w:p w:rsidR="00FA01B3" w:rsidRDefault="00303CEC"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Bahagi ng mga Gawaing Kailangan sa Pagtatamo ng</w:t>
      </w:r>
      <w:r w:rsidR="00FA01B3">
        <w:rPr>
          <w:rFonts w:ascii="Arial" w:hAnsi="Arial" w:cs="Arial"/>
          <w:sz w:val="24"/>
          <w:szCs w:val="24"/>
        </w:rPr>
        <w:t xml:space="preserve"> </w:t>
      </w:r>
      <w:r>
        <w:rPr>
          <w:rFonts w:ascii="Arial" w:hAnsi="Arial" w:cs="Arial"/>
          <w:sz w:val="24"/>
          <w:szCs w:val="24"/>
        </w:rPr>
        <w:t>Titul</w:t>
      </w:r>
      <w:r w:rsidR="006C6BC4">
        <w:rPr>
          <w:rFonts w:ascii="Arial" w:hAnsi="Arial" w:cs="Arial"/>
          <w:sz w:val="24"/>
          <w:szCs w:val="24"/>
        </w:rPr>
        <w:t xml:space="preserve">ong </w:t>
      </w:r>
    </w:p>
    <w:p w:rsidR="00FA01B3" w:rsidRDefault="006C6BC4"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Batsilyer ng Edukasyong Pan</w:t>
      </w:r>
      <w:r w:rsidR="00303CEC">
        <w:rPr>
          <w:rFonts w:ascii="Arial" w:hAnsi="Arial" w:cs="Arial"/>
          <w:sz w:val="24"/>
          <w:szCs w:val="24"/>
        </w:rPr>
        <w:t>sekondarya</w:t>
      </w:r>
      <w:r w:rsidR="00FA01B3">
        <w:rPr>
          <w:rFonts w:ascii="Arial" w:hAnsi="Arial" w:cs="Arial"/>
          <w:sz w:val="24"/>
          <w:szCs w:val="24"/>
        </w:rPr>
        <w:t xml:space="preserve"> </w:t>
      </w:r>
    </w:p>
    <w:p w:rsidR="00E603B5" w:rsidRDefault="00303CEC"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Medyor sa Filipino</w:t>
      </w:r>
    </w:p>
    <w:p w:rsidR="00E603B5" w:rsidRDefault="00E603B5">
      <w:pPr>
        <w:tabs>
          <w:tab w:val="left" w:pos="4675"/>
          <w:tab w:val="center" w:pos="5411"/>
        </w:tabs>
        <w:spacing w:line="480" w:lineRule="auto"/>
        <w:jc w:val="center"/>
        <w:rPr>
          <w:rFonts w:ascii="Arial" w:hAnsi="Arial" w:cs="Arial"/>
          <w:sz w:val="24"/>
          <w:szCs w:val="24"/>
        </w:rPr>
      </w:pPr>
    </w:p>
    <w:p w:rsidR="006C6BC4" w:rsidRDefault="006C6BC4">
      <w:pPr>
        <w:tabs>
          <w:tab w:val="left" w:pos="4675"/>
          <w:tab w:val="center" w:pos="5411"/>
        </w:tabs>
        <w:spacing w:line="240" w:lineRule="auto"/>
        <w:jc w:val="center"/>
        <w:rPr>
          <w:rFonts w:ascii="Arial" w:hAnsi="Arial" w:cs="Arial"/>
          <w:sz w:val="24"/>
          <w:szCs w:val="24"/>
        </w:rPr>
      </w:pPr>
    </w:p>
    <w:p w:rsidR="006C6BC4" w:rsidRPr="00743E98" w:rsidRDefault="006C6BC4" w:rsidP="00743E98">
      <w:pPr>
        <w:tabs>
          <w:tab w:val="left" w:pos="4675"/>
          <w:tab w:val="center" w:pos="5411"/>
        </w:tabs>
        <w:spacing w:line="240" w:lineRule="auto"/>
        <w:jc w:val="center"/>
        <w:rPr>
          <w:rFonts w:ascii="Arial" w:hAnsi="Arial" w:cs="Arial"/>
          <w:b/>
          <w:sz w:val="24"/>
          <w:szCs w:val="24"/>
        </w:rPr>
      </w:pPr>
      <w:r w:rsidRPr="00FA01B3">
        <w:rPr>
          <w:rFonts w:ascii="Arial" w:hAnsi="Arial" w:cs="Arial"/>
          <w:b/>
          <w:sz w:val="24"/>
          <w:szCs w:val="24"/>
        </w:rPr>
        <w:t>Neirvin F. Perez</w:t>
      </w:r>
    </w:p>
    <w:p w:rsidR="00921704" w:rsidRDefault="00921704" w:rsidP="00921704">
      <w:pPr>
        <w:tabs>
          <w:tab w:val="left" w:pos="4675"/>
          <w:tab w:val="center" w:pos="5411"/>
        </w:tabs>
        <w:spacing w:line="480" w:lineRule="auto"/>
        <w:jc w:val="center"/>
        <w:rPr>
          <w:rFonts w:ascii="Arial" w:hAnsi="Arial" w:cs="Arial"/>
          <w:b/>
          <w:sz w:val="24"/>
          <w:szCs w:val="24"/>
        </w:rPr>
      </w:pPr>
      <w:r>
        <w:rPr>
          <w:rFonts w:ascii="Arial" w:hAnsi="Arial" w:cs="Arial"/>
          <w:b/>
          <w:sz w:val="24"/>
          <w:szCs w:val="24"/>
        </w:rPr>
        <w:t>March 2018</w:t>
      </w:r>
    </w:p>
    <w:p w:rsidR="00E603B5" w:rsidRDefault="00303CEC">
      <w:pPr>
        <w:tabs>
          <w:tab w:val="left" w:pos="4675"/>
          <w:tab w:val="center" w:pos="5411"/>
        </w:tabs>
        <w:spacing w:line="480" w:lineRule="auto"/>
        <w:jc w:val="center"/>
        <w:rPr>
          <w:rFonts w:ascii="Arial" w:hAnsi="Arial" w:cs="Arial"/>
          <w:b/>
          <w:sz w:val="24"/>
          <w:szCs w:val="24"/>
        </w:rPr>
      </w:pPr>
      <w:r>
        <w:rPr>
          <w:rFonts w:ascii="Arial" w:hAnsi="Arial" w:cs="Arial"/>
          <w:b/>
          <w:sz w:val="24"/>
          <w:szCs w:val="24"/>
        </w:rPr>
        <w:t>DAHON NG PAGPAPATIBAY</w:t>
      </w:r>
    </w:p>
    <w:p w:rsidR="00E603B5" w:rsidRDefault="00303CEC" w:rsidP="00126B39">
      <w:pPr>
        <w:tabs>
          <w:tab w:val="left" w:pos="4675"/>
          <w:tab w:val="center" w:pos="5411"/>
        </w:tabs>
        <w:spacing w:line="480" w:lineRule="auto"/>
        <w:jc w:val="both"/>
        <w:rPr>
          <w:rFonts w:ascii="Arial" w:hAnsi="Arial" w:cs="Arial"/>
          <w:b/>
          <w:sz w:val="24"/>
          <w:szCs w:val="24"/>
        </w:rPr>
      </w:pPr>
      <w:r>
        <w:rPr>
          <w:rFonts w:ascii="Arial" w:hAnsi="Arial" w:cs="Arial"/>
          <w:sz w:val="24"/>
          <w:szCs w:val="24"/>
        </w:rPr>
        <w:lastRenderedPageBreak/>
        <w:t>Bahagi ng mga pangangailangan para sa Batsilyer ng Edukasyong</w:t>
      </w:r>
      <w:bookmarkStart w:id="0" w:name="_GoBack"/>
      <w:bookmarkEnd w:id="0"/>
      <w:r>
        <w:rPr>
          <w:rFonts w:ascii="Arial" w:hAnsi="Arial" w:cs="Arial"/>
          <w:sz w:val="24"/>
          <w:szCs w:val="24"/>
        </w:rPr>
        <w:t xml:space="preserve"> Pangsekondarya, ang tesis na ito na may pamagat na</w:t>
      </w:r>
      <w:r w:rsidR="0045634D">
        <w:rPr>
          <w:rFonts w:ascii="Arial" w:hAnsi="Arial" w:cs="Arial"/>
          <w:b/>
          <w:sz w:val="24"/>
          <w:szCs w:val="24"/>
        </w:rPr>
        <w:t xml:space="preserve"> </w:t>
      </w:r>
      <w:r w:rsidR="006C6BC4">
        <w:rPr>
          <w:rFonts w:ascii="Arial" w:hAnsi="Arial" w:cs="Arial"/>
          <w:b/>
          <w:sz w:val="24"/>
          <w:szCs w:val="24"/>
        </w:rPr>
        <w:t>PAGGAMIT NG TEORYANG PORMALISTIKO SA PAGSUSURI NG PELIKULANG “ANG LARAWAN” NG MGA MAG-AARAL SA</w:t>
      </w:r>
      <w:r w:rsidR="0035684E">
        <w:rPr>
          <w:rFonts w:ascii="Arial" w:hAnsi="Arial" w:cs="Arial"/>
          <w:b/>
          <w:sz w:val="24"/>
          <w:szCs w:val="24"/>
        </w:rPr>
        <w:t xml:space="preserve"> KOLEHIYO NG</w:t>
      </w:r>
      <w:r w:rsidR="006C6BC4">
        <w:rPr>
          <w:rFonts w:ascii="Arial" w:hAnsi="Arial" w:cs="Arial"/>
          <w:b/>
          <w:sz w:val="24"/>
          <w:szCs w:val="24"/>
        </w:rPr>
        <w:t xml:space="preserve"> EDUKASYON </w:t>
      </w:r>
      <w:r w:rsidR="00126B39">
        <w:rPr>
          <w:rFonts w:ascii="Arial" w:hAnsi="Arial" w:cs="Arial"/>
          <w:b/>
          <w:sz w:val="24"/>
          <w:szCs w:val="24"/>
        </w:rPr>
        <w:t>NG UNIVERSITY OF RIZAL SYSTEM,</w:t>
      </w:r>
      <w:r>
        <w:rPr>
          <w:rFonts w:ascii="Arial" w:hAnsi="Arial" w:cs="Arial"/>
          <w:b/>
          <w:sz w:val="24"/>
          <w:szCs w:val="24"/>
        </w:rPr>
        <w:t xml:space="preserve"> 2017-2018, </w:t>
      </w:r>
      <w:r>
        <w:rPr>
          <w:rFonts w:ascii="Arial" w:hAnsi="Arial" w:cs="Arial"/>
          <w:sz w:val="24"/>
          <w:szCs w:val="24"/>
        </w:rPr>
        <w:t>ay naihanda at naipasa</w:t>
      </w:r>
      <w:r w:rsidR="00126B39">
        <w:rPr>
          <w:rFonts w:ascii="Arial" w:hAnsi="Arial" w:cs="Arial"/>
          <w:sz w:val="24"/>
          <w:szCs w:val="24"/>
        </w:rPr>
        <w:t xml:space="preserve"> ni NEIRVIN F. PEREZ, </w:t>
      </w:r>
      <w:r>
        <w:rPr>
          <w:rFonts w:ascii="Arial" w:hAnsi="Arial" w:cs="Arial"/>
          <w:sz w:val="24"/>
          <w:szCs w:val="24"/>
        </w:rPr>
        <w:t>na naimumungkahi para sa pasalitang pagtatasa.</w:t>
      </w:r>
    </w:p>
    <w:p w:rsidR="00E603B5" w:rsidRDefault="00AD2E79"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February,</w:t>
      </w:r>
      <w:r w:rsidR="00126B39">
        <w:rPr>
          <w:rFonts w:ascii="Arial" w:hAnsi="Arial" w:cs="Arial"/>
          <w:sz w:val="24"/>
          <w:szCs w:val="24"/>
        </w:rPr>
        <w:t xml:space="preserve"> 2018</w:t>
      </w:r>
      <w:r w:rsidR="00303CEC">
        <w:rPr>
          <w:rFonts w:ascii="Arial" w:hAnsi="Arial" w:cs="Arial"/>
          <w:sz w:val="24"/>
          <w:szCs w:val="24"/>
        </w:rPr>
        <w:tab/>
      </w:r>
      <w:r w:rsidR="00303CEC">
        <w:rPr>
          <w:rFonts w:ascii="Arial" w:hAnsi="Arial" w:cs="Arial"/>
          <w:sz w:val="24"/>
          <w:szCs w:val="24"/>
        </w:rPr>
        <w:tab/>
        <w:t>_____________________________</w:t>
      </w:r>
    </w:p>
    <w:p w:rsidR="00E603B5" w:rsidRDefault="00126B39"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303CEC">
        <w:rPr>
          <w:rFonts w:ascii="Arial" w:hAnsi="Arial" w:cs="Arial"/>
          <w:sz w:val="24"/>
          <w:szCs w:val="24"/>
        </w:rPr>
        <w:t>Tagapayo</w:t>
      </w:r>
    </w:p>
    <w:p w:rsidR="00E603B5" w:rsidRDefault="00303CEC" w:rsidP="006C6BC4">
      <w:pPr>
        <w:tabs>
          <w:tab w:val="center" w:pos="0"/>
        </w:tabs>
        <w:spacing w:line="480" w:lineRule="auto"/>
        <w:jc w:val="both"/>
        <w:rPr>
          <w:rFonts w:ascii="Arial" w:hAnsi="Arial" w:cs="Arial"/>
          <w:sz w:val="24"/>
          <w:szCs w:val="24"/>
        </w:rPr>
      </w:pPr>
      <w:r>
        <w:rPr>
          <w:rFonts w:ascii="Arial" w:hAnsi="Arial" w:cs="Arial"/>
          <w:sz w:val="24"/>
          <w:szCs w:val="24"/>
        </w:rPr>
        <w:tab/>
        <w:t>Inaprubahan bilang bahagi ng mga pangangailangan para sa Batsilyer</w:t>
      </w:r>
      <w:r w:rsidR="00126B39">
        <w:rPr>
          <w:rFonts w:ascii="Arial" w:hAnsi="Arial" w:cs="Arial"/>
          <w:sz w:val="24"/>
          <w:szCs w:val="24"/>
        </w:rPr>
        <w:t xml:space="preserve"> ng Edukasyong Pan</w:t>
      </w:r>
      <w:r>
        <w:rPr>
          <w:rFonts w:ascii="Arial" w:hAnsi="Arial" w:cs="Arial"/>
          <w:sz w:val="24"/>
          <w:szCs w:val="24"/>
        </w:rPr>
        <w:t>sekondarya ng Komite ng Pasalitang Pagtatasa.</w:t>
      </w:r>
    </w:p>
    <w:p w:rsidR="00E603B5" w:rsidRDefault="00303CEC" w:rsidP="009D0E51">
      <w:pPr>
        <w:tabs>
          <w:tab w:val="left" w:pos="4675"/>
          <w:tab w:val="center" w:pos="5411"/>
        </w:tabs>
        <w:spacing w:line="240" w:lineRule="auto"/>
        <w:jc w:val="center"/>
        <w:rPr>
          <w:rFonts w:ascii="Arial" w:hAnsi="Arial" w:cs="Arial"/>
          <w:sz w:val="24"/>
          <w:szCs w:val="24"/>
        </w:rPr>
      </w:pPr>
      <w:r>
        <w:rPr>
          <w:rFonts w:ascii="Arial" w:hAnsi="Arial" w:cs="Arial"/>
          <w:sz w:val="24"/>
          <w:szCs w:val="24"/>
        </w:rPr>
        <w:t>__________________________</w:t>
      </w:r>
    </w:p>
    <w:p w:rsidR="00E603B5" w:rsidRDefault="00303CEC" w:rsidP="009D0E51">
      <w:pPr>
        <w:tabs>
          <w:tab w:val="left" w:pos="4675"/>
          <w:tab w:val="center" w:pos="5411"/>
        </w:tabs>
        <w:spacing w:line="240" w:lineRule="auto"/>
        <w:jc w:val="center"/>
        <w:rPr>
          <w:rFonts w:ascii="Arial" w:hAnsi="Arial" w:cs="Arial"/>
          <w:sz w:val="24"/>
          <w:szCs w:val="24"/>
        </w:rPr>
      </w:pPr>
      <w:r>
        <w:rPr>
          <w:rFonts w:ascii="Arial" w:hAnsi="Arial" w:cs="Arial"/>
          <w:sz w:val="24"/>
          <w:szCs w:val="24"/>
        </w:rPr>
        <w:t>Chairman</w:t>
      </w:r>
    </w:p>
    <w:p w:rsidR="00E603B5" w:rsidRDefault="00E603B5" w:rsidP="006C6BC4">
      <w:pPr>
        <w:tabs>
          <w:tab w:val="left" w:pos="4675"/>
          <w:tab w:val="center" w:pos="5411"/>
        </w:tabs>
        <w:spacing w:line="240" w:lineRule="auto"/>
        <w:jc w:val="both"/>
        <w:rPr>
          <w:rFonts w:ascii="Arial" w:hAnsi="Arial" w:cs="Arial"/>
          <w:sz w:val="24"/>
          <w:szCs w:val="24"/>
        </w:rPr>
      </w:pPr>
    </w:p>
    <w:p w:rsidR="00E603B5" w:rsidRDefault="00303CEC"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__________________________</w:t>
      </w:r>
      <w:r>
        <w:rPr>
          <w:rFonts w:ascii="Arial" w:hAnsi="Arial" w:cs="Arial"/>
          <w:sz w:val="24"/>
          <w:szCs w:val="24"/>
        </w:rPr>
        <w:tab/>
      </w:r>
      <w:r>
        <w:rPr>
          <w:rFonts w:ascii="Arial" w:hAnsi="Arial" w:cs="Arial"/>
          <w:sz w:val="24"/>
          <w:szCs w:val="24"/>
        </w:rPr>
        <w:tab/>
        <w:t>___________________________</w:t>
      </w:r>
    </w:p>
    <w:p w:rsidR="00E603B5" w:rsidRDefault="00303CEC" w:rsidP="006C6BC4">
      <w:pPr>
        <w:tabs>
          <w:tab w:val="left" w:pos="0"/>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Miyembro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Miyembro</w:t>
      </w:r>
    </w:p>
    <w:p w:rsidR="00E603B5" w:rsidRDefault="00303CEC" w:rsidP="006C6BC4">
      <w:pPr>
        <w:tabs>
          <w:tab w:val="left" w:pos="0"/>
        </w:tabs>
        <w:spacing w:line="480" w:lineRule="auto"/>
        <w:jc w:val="both"/>
        <w:rPr>
          <w:rFonts w:ascii="Arial" w:hAnsi="Arial" w:cs="Arial"/>
          <w:sz w:val="24"/>
          <w:szCs w:val="24"/>
        </w:rPr>
      </w:pPr>
      <w:r>
        <w:rPr>
          <w:rFonts w:ascii="Arial" w:hAnsi="Arial" w:cs="Arial"/>
          <w:sz w:val="24"/>
          <w:szCs w:val="24"/>
        </w:rPr>
        <w:tab/>
        <w:t>Tinanggap bilang bahagi ng mga pangangailangan para sa Batsi</w:t>
      </w:r>
      <w:r w:rsidR="0035684E">
        <w:rPr>
          <w:rFonts w:ascii="Arial" w:hAnsi="Arial" w:cs="Arial"/>
          <w:sz w:val="24"/>
          <w:szCs w:val="24"/>
        </w:rPr>
        <w:t>lyer ng Edukasyong Pan</w:t>
      </w:r>
      <w:r>
        <w:rPr>
          <w:rFonts w:ascii="Arial" w:hAnsi="Arial" w:cs="Arial"/>
          <w:sz w:val="24"/>
          <w:szCs w:val="24"/>
        </w:rPr>
        <w:t>sekondarya.</w:t>
      </w:r>
    </w:p>
    <w:p w:rsidR="00E603B5" w:rsidRDefault="00FA01B3" w:rsidP="006C6BC4">
      <w:pPr>
        <w:tabs>
          <w:tab w:val="left" w:pos="0"/>
        </w:tabs>
        <w:spacing w:line="240" w:lineRule="auto"/>
        <w:jc w:val="both"/>
        <w:rPr>
          <w:rFonts w:ascii="Arial" w:hAnsi="Arial" w:cs="Arial"/>
          <w:b/>
          <w:sz w:val="24"/>
          <w:szCs w:val="24"/>
        </w:rPr>
      </w:pPr>
      <w:r>
        <w:rPr>
          <w:rFonts w:ascii="Arial" w:hAnsi="Arial" w:cs="Arial"/>
          <w:b/>
          <w:sz w:val="24"/>
          <w:szCs w:val="24"/>
        </w:rPr>
        <w:t>GLENDA J. FERRER, Ph D</w:t>
      </w:r>
      <w:r w:rsidR="00303CEC">
        <w:rPr>
          <w:rFonts w:ascii="Arial" w:hAnsi="Arial" w:cs="Arial"/>
          <w:b/>
          <w:sz w:val="24"/>
          <w:szCs w:val="24"/>
        </w:rPr>
        <w:tab/>
      </w:r>
      <w:r w:rsidR="00303CEC">
        <w:rPr>
          <w:rFonts w:ascii="Arial" w:hAnsi="Arial" w:cs="Arial"/>
          <w:b/>
          <w:sz w:val="24"/>
          <w:szCs w:val="24"/>
        </w:rPr>
        <w:tab/>
      </w:r>
      <w:r w:rsidR="00303CEC">
        <w:rPr>
          <w:rFonts w:ascii="Arial" w:hAnsi="Arial" w:cs="Arial"/>
          <w:b/>
          <w:sz w:val="24"/>
          <w:szCs w:val="24"/>
        </w:rPr>
        <w:tab/>
      </w:r>
      <w:r w:rsidR="00303CEC">
        <w:rPr>
          <w:rFonts w:ascii="Arial" w:hAnsi="Arial" w:cs="Arial"/>
          <w:b/>
          <w:sz w:val="24"/>
          <w:szCs w:val="24"/>
        </w:rPr>
        <w:tab/>
        <w:t>FE D BATOON, Ph D</w:t>
      </w:r>
    </w:p>
    <w:p w:rsidR="00E603B5" w:rsidRDefault="00303CEC" w:rsidP="006C6BC4">
      <w:pPr>
        <w:tabs>
          <w:tab w:val="left" w:pos="0"/>
        </w:tabs>
        <w:spacing w:line="240" w:lineRule="auto"/>
        <w:jc w:val="both"/>
        <w:rPr>
          <w:rFonts w:ascii="Arial" w:hAnsi="Arial" w:cs="Arial"/>
          <w:sz w:val="24"/>
          <w:szCs w:val="24"/>
        </w:rPr>
      </w:pPr>
      <w:r>
        <w:rPr>
          <w:rFonts w:ascii="Arial" w:hAnsi="Arial" w:cs="Arial"/>
          <w:sz w:val="24"/>
          <w:szCs w:val="24"/>
        </w:rPr>
        <w:t>Dekana, COSE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Direktor ng Kampus</w:t>
      </w:r>
    </w:p>
    <w:p w:rsidR="00126B39" w:rsidRDefault="00D26C4E" w:rsidP="006C6BC4">
      <w:pPr>
        <w:tabs>
          <w:tab w:val="left" w:pos="0"/>
        </w:tabs>
        <w:spacing w:line="240" w:lineRule="auto"/>
        <w:jc w:val="both"/>
        <w:rPr>
          <w:rFonts w:ascii="Arial" w:hAnsi="Arial" w:cs="Arial"/>
          <w:sz w:val="24"/>
          <w:szCs w:val="24"/>
        </w:rPr>
      </w:pPr>
      <w:r>
        <w:rPr>
          <w:rFonts w:ascii="Arial" w:hAnsi="Arial" w:cs="Arial"/>
          <w:sz w:val="24"/>
          <w:szCs w:val="24"/>
        </w:rPr>
        <w:t xml:space="preserve">                                </w:t>
      </w:r>
      <w:r w:rsidR="00101AD7">
        <w:rPr>
          <w:rFonts w:ascii="Arial" w:hAnsi="Arial" w:cs="Arial"/>
          <w:sz w:val="24"/>
          <w:szCs w:val="24"/>
        </w:rPr>
        <w:t xml:space="preserve">     </w:t>
      </w:r>
      <w:r w:rsidR="00303CEC">
        <w:rPr>
          <w:rFonts w:ascii="Arial" w:hAnsi="Arial" w:cs="Arial"/>
          <w:sz w:val="24"/>
          <w:szCs w:val="24"/>
        </w:rPr>
        <w:t>______________________</w:t>
      </w:r>
    </w:p>
    <w:p w:rsidR="00D26C4E" w:rsidRPr="00DA4C98" w:rsidRDefault="00126B39" w:rsidP="00DA4C98">
      <w:pPr>
        <w:tabs>
          <w:tab w:val="left" w:pos="0"/>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03CEC">
        <w:rPr>
          <w:rFonts w:ascii="Arial" w:hAnsi="Arial" w:cs="Arial"/>
          <w:sz w:val="24"/>
          <w:szCs w:val="24"/>
        </w:rPr>
        <w:t xml:space="preserve">Petsa </w:t>
      </w:r>
    </w:p>
    <w:p w:rsidR="0045634D" w:rsidRDefault="00303CEC" w:rsidP="0045634D">
      <w:pPr>
        <w:tabs>
          <w:tab w:val="left" w:pos="4675"/>
          <w:tab w:val="center" w:pos="5411"/>
        </w:tabs>
        <w:spacing w:line="480" w:lineRule="auto"/>
        <w:jc w:val="center"/>
        <w:rPr>
          <w:rFonts w:ascii="Arial" w:hAnsi="Arial" w:cs="Arial"/>
          <w:b/>
          <w:sz w:val="24"/>
          <w:szCs w:val="24"/>
        </w:rPr>
      </w:pPr>
      <w:r>
        <w:rPr>
          <w:rFonts w:ascii="Arial" w:hAnsi="Arial" w:cs="Arial"/>
          <w:b/>
          <w:sz w:val="24"/>
          <w:szCs w:val="24"/>
        </w:rPr>
        <w:t>PAGKILALA</w:t>
      </w:r>
    </w:p>
    <w:p w:rsidR="00E603B5" w:rsidRDefault="00303CEC">
      <w:pPr>
        <w:tabs>
          <w:tab w:val="left" w:pos="0"/>
        </w:tabs>
        <w:spacing w:line="480" w:lineRule="auto"/>
        <w:rPr>
          <w:rFonts w:ascii="Arial" w:hAnsi="Arial" w:cs="Arial"/>
          <w:sz w:val="24"/>
          <w:szCs w:val="24"/>
        </w:rPr>
      </w:pPr>
      <w:r>
        <w:rPr>
          <w:rFonts w:ascii="Arial" w:hAnsi="Arial" w:cs="Arial"/>
          <w:b/>
          <w:sz w:val="24"/>
          <w:szCs w:val="24"/>
        </w:rPr>
        <w:tab/>
      </w:r>
      <w:r>
        <w:rPr>
          <w:rFonts w:ascii="Arial" w:hAnsi="Arial" w:cs="Arial"/>
          <w:sz w:val="24"/>
          <w:szCs w:val="24"/>
        </w:rPr>
        <w:t>Taos pusong pasa</w:t>
      </w:r>
      <w:r w:rsidR="004A6944">
        <w:rPr>
          <w:rFonts w:ascii="Arial" w:hAnsi="Arial" w:cs="Arial"/>
          <w:sz w:val="24"/>
          <w:szCs w:val="24"/>
        </w:rPr>
        <w:t>salamat ang nais ipahayag ng mananaliksik una sa Poong Maykapal sa lahat ng K</w:t>
      </w:r>
      <w:r>
        <w:rPr>
          <w:rFonts w:ascii="Arial" w:hAnsi="Arial" w:cs="Arial"/>
          <w:sz w:val="24"/>
          <w:szCs w:val="24"/>
        </w:rPr>
        <w:t>anyang paggabay upang matapos ang pag-aaral na ito:</w:t>
      </w:r>
    </w:p>
    <w:p w:rsidR="00E603B5" w:rsidRDefault="004A6944">
      <w:pPr>
        <w:tabs>
          <w:tab w:val="left" w:pos="0"/>
        </w:tabs>
        <w:spacing w:line="480" w:lineRule="auto"/>
        <w:rPr>
          <w:rFonts w:ascii="Arial" w:hAnsi="Arial" w:cs="Arial"/>
          <w:sz w:val="24"/>
          <w:szCs w:val="24"/>
        </w:rPr>
      </w:pPr>
      <w:r>
        <w:rPr>
          <w:rFonts w:ascii="Arial" w:hAnsi="Arial" w:cs="Arial"/>
          <w:sz w:val="24"/>
          <w:szCs w:val="24"/>
        </w:rPr>
        <w:lastRenderedPageBreak/>
        <w:tab/>
        <w:t>Nagpapasalamat din siya</w:t>
      </w:r>
      <w:r w:rsidR="00303CEC">
        <w:rPr>
          <w:rFonts w:ascii="Arial" w:hAnsi="Arial" w:cs="Arial"/>
          <w:sz w:val="24"/>
          <w:szCs w:val="24"/>
        </w:rPr>
        <w:t xml:space="preserve">sa mga taong kanilang inisa-isa </w:t>
      </w:r>
      <w:r>
        <w:rPr>
          <w:rFonts w:ascii="Arial" w:hAnsi="Arial" w:cs="Arial"/>
          <w:sz w:val="24"/>
          <w:szCs w:val="24"/>
        </w:rPr>
        <w:t>rito dahil sa tulong at suporta;</w:t>
      </w:r>
    </w:p>
    <w:p w:rsidR="00E603B5" w:rsidRDefault="00303CEC">
      <w:pPr>
        <w:tabs>
          <w:tab w:val="left" w:pos="0"/>
        </w:tabs>
        <w:spacing w:line="480" w:lineRule="auto"/>
        <w:rPr>
          <w:rFonts w:ascii="Arial" w:hAnsi="Arial" w:cs="Arial"/>
          <w:sz w:val="24"/>
          <w:szCs w:val="24"/>
        </w:rPr>
      </w:pPr>
      <w:r>
        <w:rPr>
          <w:rFonts w:ascii="Arial" w:hAnsi="Arial" w:cs="Arial"/>
          <w:b/>
          <w:sz w:val="24"/>
          <w:szCs w:val="24"/>
        </w:rPr>
        <w:tab/>
        <w:t xml:space="preserve">Dr. Marita R Canapi, </w:t>
      </w:r>
      <w:r>
        <w:rPr>
          <w:rFonts w:ascii="Arial" w:hAnsi="Arial" w:cs="Arial"/>
          <w:sz w:val="24"/>
          <w:szCs w:val="24"/>
        </w:rPr>
        <w:t>Pangulo ng Unibersidad, dahil sa kanyang pagsuporta sa makalidad na edukasyon sa pamantasang ito;</w:t>
      </w:r>
    </w:p>
    <w:p w:rsidR="00E603B5" w:rsidRPr="00126B39" w:rsidRDefault="00303CEC">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bCs/>
          <w:sz w:val="24"/>
          <w:szCs w:val="24"/>
        </w:rPr>
        <w:t xml:space="preserve">Dr. Flordeliza R. Penaranda, </w:t>
      </w:r>
      <w:r w:rsidR="00126B39">
        <w:rPr>
          <w:rFonts w:ascii="Arial" w:hAnsi="Arial" w:cs="Arial"/>
          <w:bCs/>
          <w:sz w:val="24"/>
          <w:szCs w:val="24"/>
        </w:rPr>
        <w:t>Pangalawang Pangulo ng Unibersidad, dahil sa kanyang pagsuporta sa mg</w:t>
      </w:r>
      <w:r w:rsidR="004A6944">
        <w:rPr>
          <w:rFonts w:ascii="Arial" w:hAnsi="Arial" w:cs="Arial"/>
          <w:bCs/>
          <w:sz w:val="24"/>
          <w:szCs w:val="24"/>
        </w:rPr>
        <w:t>a estudyante pagdating akademya;</w:t>
      </w:r>
    </w:p>
    <w:p w:rsidR="00E603B5" w:rsidRDefault="00303CEC">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sz w:val="24"/>
          <w:szCs w:val="24"/>
        </w:rPr>
        <w:t xml:space="preserve">Dr. Fe D Batoon, </w:t>
      </w:r>
      <w:r>
        <w:rPr>
          <w:rFonts w:ascii="Arial" w:hAnsi="Arial" w:cs="Arial"/>
          <w:sz w:val="24"/>
          <w:szCs w:val="24"/>
        </w:rPr>
        <w:t>para sa kanyang pagsuporta upang maibalik ang medyor sa Filipino;</w:t>
      </w:r>
    </w:p>
    <w:p w:rsidR="00E603B5" w:rsidRDefault="00303CEC">
      <w:pPr>
        <w:tabs>
          <w:tab w:val="left" w:pos="0"/>
        </w:tabs>
        <w:spacing w:line="480" w:lineRule="auto"/>
        <w:rPr>
          <w:rFonts w:ascii="Arial" w:hAnsi="Arial" w:cs="Arial"/>
          <w:sz w:val="24"/>
          <w:szCs w:val="24"/>
        </w:rPr>
      </w:pPr>
      <w:r>
        <w:rPr>
          <w:rFonts w:ascii="Arial" w:hAnsi="Arial" w:cs="Arial"/>
          <w:sz w:val="24"/>
          <w:szCs w:val="24"/>
        </w:rPr>
        <w:tab/>
      </w:r>
      <w:r w:rsidR="00FA01B3">
        <w:rPr>
          <w:rFonts w:ascii="Arial" w:hAnsi="Arial" w:cs="Arial"/>
          <w:b/>
          <w:sz w:val="24"/>
          <w:szCs w:val="24"/>
        </w:rPr>
        <w:t>Dr. Dr. Glenda J. Ferrer</w:t>
      </w:r>
      <w:r>
        <w:rPr>
          <w:rFonts w:ascii="Arial" w:hAnsi="Arial" w:cs="Arial"/>
          <w:b/>
          <w:sz w:val="24"/>
          <w:szCs w:val="24"/>
        </w:rPr>
        <w:t xml:space="preserve">, </w:t>
      </w:r>
      <w:r>
        <w:rPr>
          <w:rFonts w:ascii="Arial" w:hAnsi="Arial" w:cs="Arial"/>
          <w:sz w:val="24"/>
          <w:szCs w:val="24"/>
        </w:rPr>
        <w:t>Dekana ng College of Science and Education, dahil sa kanyang paggabay sa mga mananaliksik na maituloy ang nabinbin na tesis sa mahabang panahon;</w:t>
      </w:r>
    </w:p>
    <w:p w:rsidR="004A6944" w:rsidRDefault="004A6944">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sz w:val="24"/>
          <w:szCs w:val="24"/>
        </w:rPr>
        <w:t xml:space="preserve">Dr. Ma. Heidee P. Marquez, </w:t>
      </w:r>
      <w:r>
        <w:rPr>
          <w:rFonts w:ascii="Arial" w:hAnsi="Arial" w:cs="Arial"/>
          <w:sz w:val="24"/>
          <w:szCs w:val="24"/>
        </w:rPr>
        <w:t>na aking guro sa pananaliksik. Dahil sa kanya ako ay nakapagsimula sa aking pananaliksik dahil sa kanyang ambag na karunungan;</w:t>
      </w:r>
    </w:p>
    <w:p w:rsidR="00ED101C" w:rsidRDefault="008C3132">
      <w:pPr>
        <w:tabs>
          <w:tab w:val="left" w:pos="0"/>
        </w:tabs>
        <w:spacing w:line="480" w:lineRule="auto"/>
        <w:rPr>
          <w:rFonts w:ascii="Arial" w:hAnsi="Arial" w:cs="Arial"/>
          <w:sz w:val="24"/>
          <w:szCs w:val="24"/>
        </w:rPr>
      </w:pPr>
      <w:r>
        <w:rPr>
          <w:rFonts w:ascii="Arial" w:hAnsi="Arial" w:cs="Arial"/>
          <w:b/>
          <w:sz w:val="24"/>
          <w:szCs w:val="24"/>
        </w:rPr>
        <w:tab/>
      </w:r>
      <w:r w:rsidR="00ED101C">
        <w:rPr>
          <w:rFonts w:ascii="Arial" w:hAnsi="Arial" w:cs="Arial"/>
          <w:b/>
          <w:sz w:val="24"/>
          <w:szCs w:val="24"/>
        </w:rPr>
        <w:t>Prof. Raquel D.U Catameo,</w:t>
      </w:r>
      <w:r w:rsidR="00ED101C">
        <w:rPr>
          <w:rFonts w:ascii="Arial" w:hAnsi="Arial" w:cs="Arial"/>
          <w:sz w:val="24"/>
          <w:szCs w:val="24"/>
        </w:rPr>
        <w:t xml:space="preserve"> na aking gurong tagapayo. Siya ay lubos akong sinusuportahan sa aking tesis at pinaglilinang pa ang aking kaalaman sa aking medyor;</w:t>
      </w:r>
    </w:p>
    <w:p w:rsidR="00ED101C" w:rsidRDefault="00ED101C">
      <w:pPr>
        <w:tabs>
          <w:tab w:val="left" w:pos="0"/>
        </w:tabs>
        <w:spacing w:line="480" w:lineRule="auto"/>
        <w:rPr>
          <w:rFonts w:ascii="Arial" w:hAnsi="Arial" w:cs="Arial"/>
          <w:sz w:val="24"/>
          <w:szCs w:val="24"/>
        </w:rPr>
      </w:pPr>
      <w:r>
        <w:rPr>
          <w:rFonts w:ascii="Arial" w:hAnsi="Arial" w:cs="Arial"/>
          <w:sz w:val="24"/>
          <w:szCs w:val="24"/>
        </w:rPr>
        <w:tab/>
      </w:r>
      <w:r w:rsidR="008C3132">
        <w:rPr>
          <w:rFonts w:ascii="Arial" w:hAnsi="Arial" w:cs="Arial"/>
          <w:b/>
          <w:sz w:val="24"/>
          <w:szCs w:val="24"/>
        </w:rPr>
        <w:t>Gng</w:t>
      </w:r>
      <w:r>
        <w:rPr>
          <w:rFonts w:ascii="Arial" w:hAnsi="Arial" w:cs="Arial"/>
          <w:b/>
          <w:sz w:val="24"/>
          <w:szCs w:val="24"/>
        </w:rPr>
        <w:t xml:space="preserve">. </w:t>
      </w:r>
      <w:r w:rsidR="008C3132">
        <w:rPr>
          <w:rFonts w:ascii="Arial" w:hAnsi="Arial" w:cs="Arial"/>
          <w:b/>
          <w:sz w:val="24"/>
          <w:szCs w:val="24"/>
        </w:rPr>
        <w:t xml:space="preserve"> </w:t>
      </w:r>
      <w:r>
        <w:rPr>
          <w:rFonts w:ascii="Arial" w:hAnsi="Arial" w:cs="Arial"/>
          <w:b/>
          <w:sz w:val="24"/>
          <w:szCs w:val="24"/>
        </w:rPr>
        <w:t xml:space="preserve">Ma. Clarita N. Inofre, </w:t>
      </w:r>
      <w:r>
        <w:rPr>
          <w:rFonts w:ascii="Arial" w:hAnsi="Arial" w:cs="Arial"/>
          <w:sz w:val="24"/>
          <w:szCs w:val="24"/>
        </w:rPr>
        <w:t>na tumulong sa aspeto ng Matematika bilang aking tagatuos ng datos sa aking pananaliksik; at si</w:t>
      </w:r>
    </w:p>
    <w:p w:rsidR="00ED101C" w:rsidRPr="00ED101C" w:rsidRDefault="00ED101C">
      <w:pPr>
        <w:tabs>
          <w:tab w:val="left" w:pos="0"/>
        </w:tabs>
        <w:spacing w:line="480" w:lineRule="auto"/>
        <w:rPr>
          <w:rFonts w:ascii="Arial" w:hAnsi="Arial" w:cs="Arial"/>
          <w:sz w:val="24"/>
          <w:szCs w:val="24"/>
        </w:rPr>
      </w:pPr>
      <w:r>
        <w:rPr>
          <w:rFonts w:ascii="Arial" w:hAnsi="Arial" w:cs="Arial"/>
          <w:sz w:val="24"/>
          <w:szCs w:val="24"/>
        </w:rPr>
        <w:tab/>
      </w:r>
      <w:r w:rsidR="008C3132">
        <w:rPr>
          <w:rFonts w:ascii="Arial" w:hAnsi="Arial" w:cs="Arial"/>
          <w:b/>
          <w:sz w:val="24"/>
          <w:szCs w:val="24"/>
        </w:rPr>
        <w:t>G</w:t>
      </w:r>
      <w:r>
        <w:rPr>
          <w:rFonts w:ascii="Arial" w:hAnsi="Arial" w:cs="Arial"/>
          <w:b/>
          <w:sz w:val="24"/>
          <w:szCs w:val="24"/>
        </w:rPr>
        <w:t xml:space="preserve">. Wilmer </w:t>
      </w:r>
      <w:r w:rsidR="008C3132">
        <w:rPr>
          <w:rFonts w:ascii="Arial" w:hAnsi="Arial" w:cs="Arial"/>
          <w:b/>
          <w:sz w:val="24"/>
          <w:szCs w:val="24"/>
        </w:rPr>
        <w:t xml:space="preserve">I. </w:t>
      </w:r>
      <w:r>
        <w:rPr>
          <w:rFonts w:ascii="Arial" w:hAnsi="Arial" w:cs="Arial"/>
          <w:b/>
          <w:sz w:val="24"/>
          <w:szCs w:val="24"/>
        </w:rPr>
        <w:t xml:space="preserve">Villa, </w:t>
      </w:r>
      <w:r>
        <w:rPr>
          <w:rFonts w:ascii="Arial" w:hAnsi="Arial" w:cs="Arial"/>
          <w:sz w:val="24"/>
          <w:szCs w:val="24"/>
        </w:rPr>
        <w:t>na tumulong sa aking tesis at nagsilbing kritiko sa aking pananaliksik.</w:t>
      </w:r>
    </w:p>
    <w:p w:rsidR="00E603B5" w:rsidRDefault="00126B39" w:rsidP="003533CB">
      <w:pPr>
        <w:tabs>
          <w:tab w:val="left" w:pos="0"/>
        </w:tabs>
        <w:spacing w:line="480" w:lineRule="auto"/>
        <w:rPr>
          <w:rFonts w:ascii="Arial" w:hAnsi="Arial" w:cs="Arial"/>
          <w:b/>
          <w:sz w:val="24"/>
          <w:szCs w:val="24"/>
          <w:lang w:val="en-GB"/>
        </w:rPr>
      </w:pPr>
      <w:r>
        <w:rPr>
          <w:rFonts w:ascii="Arial" w:hAnsi="Arial" w:cs="Arial"/>
          <w:sz w:val="24"/>
          <w:szCs w:val="24"/>
        </w:rPr>
        <w:lastRenderedPageBreak/>
        <w:tab/>
      </w:r>
    </w:p>
    <w:p w:rsidR="00E603B5" w:rsidRDefault="00303CEC">
      <w:pPr>
        <w:tabs>
          <w:tab w:val="left" w:pos="0"/>
        </w:tabs>
        <w:spacing w:line="480" w:lineRule="auto"/>
        <w:jc w:val="center"/>
        <w:rPr>
          <w:rFonts w:ascii="Arial" w:hAnsi="Arial" w:cs="Arial"/>
          <w:b/>
          <w:sz w:val="24"/>
          <w:szCs w:val="24"/>
        </w:rPr>
      </w:pPr>
      <w:r>
        <w:rPr>
          <w:rFonts w:ascii="Arial" w:hAnsi="Arial" w:cs="Arial"/>
          <w:b/>
          <w:sz w:val="24"/>
          <w:szCs w:val="24"/>
        </w:rPr>
        <w:t>PAGHAHANDOG</w:t>
      </w:r>
    </w:p>
    <w:p w:rsidR="00E603B5" w:rsidRPr="00BB3A29" w:rsidRDefault="0045634D">
      <w:pPr>
        <w:tabs>
          <w:tab w:val="left" w:pos="4675"/>
          <w:tab w:val="center" w:pos="5411"/>
        </w:tabs>
        <w:spacing w:line="480" w:lineRule="auto"/>
        <w:jc w:val="center"/>
        <w:rPr>
          <w:rFonts w:ascii="Blackadder ITC" w:hAnsi="Blackadder ITC" w:cs="Arial"/>
          <w:sz w:val="36"/>
          <w:szCs w:val="24"/>
        </w:rPr>
      </w:pPr>
      <w:r w:rsidRPr="00BB3A29">
        <w:rPr>
          <w:rFonts w:ascii="Blackadder ITC" w:hAnsi="Blackadder ITC" w:cs="Arial"/>
          <w:sz w:val="36"/>
          <w:szCs w:val="24"/>
        </w:rPr>
        <w:t xml:space="preserve">Ito ay aking inihahandog sa </w:t>
      </w:r>
      <w:r w:rsidRPr="00BB3A29">
        <w:rPr>
          <w:rFonts w:ascii="Blackadder ITC" w:hAnsi="Blackadder ITC" w:cs="Arial"/>
          <w:b/>
          <w:sz w:val="36"/>
          <w:szCs w:val="24"/>
        </w:rPr>
        <w:t xml:space="preserve">Poong Maykapal, </w:t>
      </w:r>
      <w:r w:rsidRPr="00BB3A29">
        <w:rPr>
          <w:rFonts w:ascii="Blackadder ITC" w:hAnsi="Blackadder ITC" w:cs="Arial"/>
          <w:sz w:val="36"/>
          <w:szCs w:val="24"/>
        </w:rPr>
        <w:t xml:space="preserve">sa aking mga magulang na si </w:t>
      </w:r>
      <w:r w:rsidRPr="00BB3A29">
        <w:rPr>
          <w:rFonts w:ascii="Blackadder ITC" w:hAnsi="Blackadder ITC" w:cs="Arial"/>
          <w:b/>
          <w:sz w:val="36"/>
          <w:szCs w:val="24"/>
        </w:rPr>
        <w:t xml:space="preserve">Roberto Perez </w:t>
      </w:r>
      <w:r w:rsidRPr="00BB3A29">
        <w:rPr>
          <w:rFonts w:ascii="Blackadder ITC" w:hAnsi="Blackadder ITC" w:cs="Arial"/>
          <w:sz w:val="36"/>
          <w:szCs w:val="24"/>
        </w:rPr>
        <w:t xml:space="preserve">at </w:t>
      </w:r>
      <w:r w:rsidRPr="00BB3A29">
        <w:rPr>
          <w:rFonts w:ascii="Blackadder ITC" w:hAnsi="Blackadder ITC" w:cs="Arial"/>
          <w:b/>
          <w:sz w:val="36"/>
          <w:szCs w:val="24"/>
        </w:rPr>
        <w:t xml:space="preserve">Joaquina Perez </w:t>
      </w:r>
      <w:r w:rsidRPr="00BB3A29">
        <w:rPr>
          <w:rFonts w:ascii="Blackadder ITC" w:hAnsi="Blackadder ITC" w:cs="Arial"/>
          <w:sz w:val="36"/>
          <w:szCs w:val="24"/>
        </w:rPr>
        <w:t>na laging</w:t>
      </w:r>
      <w:r w:rsidR="00E02890" w:rsidRPr="00BB3A29">
        <w:rPr>
          <w:rFonts w:ascii="Blackadder ITC" w:hAnsi="Blackadder ITC" w:cs="Arial"/>
          <w:sz w:val="36"/>
          <w:szCs w:val="24"/>
        </w:rPr>
        <w:t xml:space="preserve"> gumagabay at sumusuporta sa lahat ng oras, gayundin sa aking mga kapatid na sina </w:t>
      </w:r>
      <w:r w:rsidR="00E02890" w:rsidRPr="00BB3A29">
        <w:rPr>
          <w:rFonts w:ascii="Blackadder ITC" w:hAnsi="Blackadder ITC" w:cs="Arial"/>
          <w:b/>
          <w:sz w:val="36"/>
          <w:szCs w:val="24"/>
        </w:rPr>
        <w:t xml:space="preserve">Arjay, Arcelyn, Aileyn, Arvin, Ariel at Nestor </w:t>
      </w:r>
      <w:r w:rsidR="00E02890" w:rsidRPr="00BB3A29">
        <w:rPr>
          <w:rFonts w:ascii="Blackadder ITC" w:hAnsi="Blackadder ITC" w:cs="Arial"/>
          <w:sz w:val="36"/>
          <w:szCs w:val="24"/>
        </w:rPr>
        <w:t xml:space="preserve"> na laging handang tumulong sa lahat ng oras. Nagpapasalamat din ako sa aking mga </w:t>
      </w:r>
      <w:r w:rsidR="00E02890" w:rsidRPr="00BB3A29">
        <w:rPr>
          <w:rFonts w:ascii="Blackadder ITC" w:hAnsi="Blackadder ITC" w:cs="Arial"/>
          <w:b/>
          <w:sz w:val="36"/>
          <w:szCs w:val="24"/>
        </w:rPr>
        <w:t xml:space="preserve">Guro, kamag-aral </w:t>
      </w:r>
      <w:r w:rsidR="00E02890" w:rsidRPr="00BB3A29">
        <w:rPr>
          <w:rFonts w:ascii="Blackadder ITC" w:hAnsi="Blackadder ITC" w:cs="Arial"/>
          <w:sz w:val="36"/>
          <w:szCs w:val="24"/>
        </w:rPr>
        <w:t xml:space="preserve">at mga </w:t>
      </w:r>
      <w:r w:rsidR="00E02890" w:rsidRPr="00BB3A29">
        <w:rPr>
          <w:rFonts w:ascii="Blackadder ITC" w:hAnsi="Blackadder ITC" w:cs="Arial"/>
          <w:b/>
          <w:sz w:val="36"/>
          <w:szCs w:val="24"/>
        </w:rPr>
        <w:t>kaibigan.</w:t>
      </w:r>
      <w:r w:rsidR="00AC38C3" w:rsidRPr="00BB3A29">
        <w:rPr>
          <w:rFonts w:ascii="Blackadder ITC" w:hAnsi="Blackadder ITC" w:cs="Arial"/>
          <w:b/>
          <w:sz w:val="36"/>
          <w:szCs w:val="24"/>
        </w:rPr>
        <w:t xml:space="preserve"> </w:t>
      </w:r>
      <w:r w:rsidR="00AC38C3" w:rsidRPr="00BB3A29">
        <w:rPr>
          <w:rFonts w:ascii="Blackadder ITC" w:hAnsi="Blackadder ITC" w:cs="Arial"/>
          <w:sz w:val="36"/>
          <w:szCs w:val="24"/>
        </w:rPr>
        <w:t xml:space="preserve">Gayundin ang lubusang pasasalamat sa aking guro sa pananaliksik na si </w:t>
      </w:r>
      <w:r w:rsidR="00AC38C3" w:rsidRPr="00BB3A29">
        <w:rPr>
          <w:rFonts w:ascii="Blackadder ITC" w:hAnsi="Blackadder ITC" w:cs="Arial"/>
          <w:b/>
          <w:sz w:val="36"/>
          <w:szCs w:val="24"/>
        </w:rPr>
        <w:t xml:space="preserve">Dr. Ma. Heidee P. Marquez </w:t>
      </w:r>
      <w:r w:rsidR="00BB3A29" w:rsidRPr="00BB3A29">
        <w:rPr>
          <w:rFonts w:ascii="Blackadder ITC" w:hAnsi="Blackadder ITC" w:cs="Arial"/>
          <w:b/>
          <w:sz w:val="36"/>
          <w:szCs w:val="24"/>
        </w:rPr>
        <w:t xml:space="preserve">, Prof. Raquel D.U Catameo,Wilmer Villa, Mrs. Ma. Clarita N. Inofre </w:t>
      </w:r>
      <w:r w:rsidR="00BB3A29" w:rsidRPr="00BB3A29">
        <w:rPr>
          <w:rFonts w:ascii="Blackadder ITC" w:hAnsi="Blackadder ITC" w:cs="Arial"/>
          <w:sz w:val="36"/>
          <w:szCs w:val="24"/>
        </w:rPr>
        <w:t xml:space="preserve">at </w:t>
      </w:r>
      <w:r w:rsidR="00BB3A29" w:rsidRPr="00BB3A29">
        <w:rPr>
          <w:rFonts w:ascii="Blackadder ITC" w:hAnsi="Blackadder ITC" w:cs="Arial"/>
          <w:b/>
          <w:sz w:val="36"/>
          <w:szCs w:val="24"/>
        </w:rPr>
        <w:t>Dr. Glenda J. Ferrer</w:t>
      </w:r>
      <w:r w:rsidR="00AC38C3" w:rsidRPr="00BB3A29">
        <w:rPr>
          <w:rFonts w:ascii="Blackadder ITC" w:hAnsi="Blackadder ITC" w:cs="Arial"/>
          <w:sz w:val="36"/>
          <w:szCs w:val="24"/>
        </w:rPr>
        <w:t xml:space="preserve"> na naging malaking bahagi sa tesis na ito at ganundin sa aking</w:t>
      </w:r>
      <w:r w:rsidR="00BB3A29" w:rsidRPr="00BB3A29">
        <w:rPr>
          <w:rFonts w:ascii="Blackadder ITC" w:hAnsi="Blackadder ITC" w:cs="Arial"/>
          <w:b/>
          <w:sz w:val="36"/>
          <w:szCs w:val="24"/>
        </w:rPr>
        <w:t xml:space="preserve"> Selya</w:t>
      </w:r>
      <w:r w:rsidR="00AC38C3" w:rsidRPr="00BB3A29">
        <w:rPr>
          <w:rFonts w:ascii="Blackadder ITC" w:hAnsi="Blackadder ITC" w:cs="Arial"/>
          <w:b/>
          <w:sz w:val="36"/>
          <w:szCs w:val="24"/>
        </w:rPr>
        <w:t>.</w:t>
      </w:r>
      <w:r w:rsidR="00AC38C3" w:rsidRPr="00BB3A29">
        <w:rPr>
          <w:rFonts w:ascii="Blackadder ITC" w:hAnsi="Blackadder ITC" w:cs="Arial"/>
          <w:sz w:val="36"/>
          <w:szCs w:val="24"/>
        </w:rPr>
        <w:t xml:space="preserve"> </w:t>
      </w:r>
    </w:p>
    <w:p w:rsidR="007C568C" w:rsidRDefault="00B71C27" w:rsidP="007C568C">
      <w:pPr>
        <w:tabs>
          <w:tab w:val="left" w:pos="4675"/>
          <w:tab w:val="center" w:pos="5411"/>
        </w:tabs>
        <w:spacing w:line="480" w:lineRule="auto"/>
        <w:jc w:val="center"/>
        <w:rPr>
          <w:rFonts w:ascii="Arial" w:hAnsi="Arial" w:cs="Arial"/>
          <w:b/>
          <w:sz w:val="24"/>
          <w:szCs w:val="24"/>
        </w:rPr>
      </w:pPr>
      <w:r w:rsidRPr="00ED101C">
        <w:rPr>
          <w:rFonts w:ascii="Blackadder ITC" w:hAnsi="Blackadder ITC" w:cs="Arial"/>
          <w:sz w:val="40"/>
          <w:szCs w:val="24"/>
        </w:rPr>
        <w:t xml:space="preserve">    </w:t>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b/>
          <w:sz w:val="40"/>
          <w:szCs w:val="24"/>
        </w:rPr>
        <w:t>-</w:t>
      </w:r>
      <w:r w:rsidR="00ED101C">
        <w:rPr>
          <w:rFonts w:ascii="Blackadder ITC" w:hAnsi="Blackadder ITC" w:cs="Arial"/>
          <w:b/>
          <w:sz w:val="40"/>
          <w:szCs w:val="24"/>
        </w:rPr>
        <w:t>KaTonyo</w:t>
      </w:r>
      <w:r>
        <w:rPr>
          <w:rFonts w:ascii="Arial" w:hAnsi="Arial" w:cs="Arial"/>
          <w:b/>
          <w:sz w:val="24"/>
          <w:szCs w:val="24"/>
        </w:rPr>
        <w:t>.</w:t>
      </w:r>
    </w:p>
    <w:p w:rsidR="007C568C" w:rsidRPr="00200306" w:rsidRDefault="007C568C" w:rsidP="007C568C">
      <w:pPr>
        <w:tabs>
          <w:tab w:val="left" w:pos="4675"/>
          <w:tab w:val="center" w:pos="5411"/>
        </w:tabs>
        <w:spacing w:line="480" w:lineRule="auto"/>
        <w:jc w:val="center"/>
        <w:rPr>
          <w:rFonts w:ascii="Arial" w:hAnsi="Arial" w:cs="Arial"/>
          <w:b/>
          <w:sz w:val="24"/>
          <w:szCs w:val="24"/>
        </w:rPr>
      </w:pPr>
      <w:r w:rsidRPr="00200306">
        <w:rPr>
          <w:rFonts w:ascii="Arial" w:hAnsi="Arial" w:cs="Arial"/>
          <w:b/>
          <w:sz w:val="24"/>
          <w:szCs w:val="24"/>
        </w:rPr>
        <w:lastRenderedPageBreak/>
        <w:t>Abstrak</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ab/>
        <w:t>Ang pag-aaral na ito ay pumapaksa sa “Paggamit ng Teoryang Pormalistiko sa Pelikulang “Ang Larawan.” Ito ay isiginawa sa University of Rizal System, College of Science and Education kung saan ang mga tagasagot ay binubuo ng 53 na mag-aaral.</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ab/>
        <w:t>Ang disenyong paglarawan ay ginamit sa pag-aaral na ito, gayundin ang talatanungan upang masagot ang mga katanungan sa pag-aaral na ito.</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 xml:space="preserve">Ang mga sumusunod na resulta ay nakamit: </w:t>
      </w:r>
      <w:r w:rsidRPr="00722961">
        <w:rPr>
          <w:rFonts w:ascii="Arial" w:hAnsi="Arial" w:cs="Arial"/>
          <w:sz w:val="24"/>
          <w:szCs w:val="24"/>
        </w:rPr>
        <w:t>Nakahihigit ang may edad na 19-20 sa mga tagasagot</w:t>
      </w:r>
      <w:r>
        <w:rPr>
          <w:rFonts w:ascii="Arial" w:hAnsi="Arial" w:cs="Arial"/>
          <w:sz w:val="24"/>
          <w:szCs w:val="24"/>
        </w:rPr>
        <w:t>, mas marami ang mga babae kaysa sa mga lalaki, nakahihigit ang mga nabibilang sa kursong BSE-Filipino, ang mga magulang (nanay at tatay) ng mga tagasagot ay pinangungunahan ng mga nagtapos sa sekundarya at nakararami sa mga tagasagot  ang nagsabing ang pamilya ay may buwanang kita na P5,001-P10,000.</w:t>
      </w:r>
    </w:p>
    <w:p w:rsidR="007C568C" w:rsidRDefault="007C568C" w:rsidP="007C568C">
      <w:pPr>
        <w:spacing w:after="0" w:line="480" w:lineRule="auto"/>
        <w:ind w:firstLine="720"/>
        <w:jc w:val="both"/>
        <w:rPr>
          <w:rFonts w:ascii="Arial" w:hAnsi="Arial" w:cs="Arial"/>
          <w:sz w:val="24"/>
          <w:szCs w:val="24"/>
        </w:rPr>
      </w:pPr>
      <w:r>
        <w:rPr>
          <w:rFonts w:ascii="Arial" w:hAnsi="Arial" w:cs="Arial"/>
          <w:sz w:val="24"/>
          <w:szCs w:val="24"/>
        </w:rPr>
        <w:t xml:space="preserve">Ayon naman sa </w:t>
      </w:r>
      <w:r w:rsidRPr="00200306">
        <w:rPr>
          <w:rFonts w:ascii="Arial" w:eastAsia="Times New Roman" w:hAnsi="Arial" w:cs="Arial"/>
          <w:sz w:val="24"/>
          <w:szCs w:val="24"/>
        </w:rPr>
        <w:t>ekstent ng paggamit ng teorya</w:t>
      </w:r>
      <w:r>
        <w:rPr>
          <w:rFonts w:ascii="Arial" w:eastAsia="Times New Roman" w:hAnsi="Arial" w:cs="Arial"/>
          <w:sz w:val="24"/>
          <w:szCs w:val="24"/>
        </w:rPr>
        <w:t>ng pormalistiko sa pelikulang “Ang L</w:t>
      </w:r>
      <w:r w:rsidRPr="00200306">
        <w:rPr>
          <w:rFonts w:ascii="Arial" w:eastAsia="Times New Roman" w:hAnsi="Arial" w:cs="Arial"/>
          <w:sz w:val="24"/>
          <w:szCs w:val="24"/>
        </w:rPr>
        <w:t>arawan</w:t>
      </w:r>
      <w:r>
        <w:rPr>
          <w:rFonts w:ascii="Arial" w:eastAsia="Times New Roman" w:hAnsi="Arial" w:cs="Arial"/>
          <w:sz w:val="24"/>
          <w:szCs w:val="24"/>
        </w:rPr>
        <w:t>,</w:t>
      </w:r>
      <w:r w:rsidRPr="00200306">
        <w:rPr>
          <w:rFonts w:ascii="Arial" w:eastAsia="Times New Roman" w:hAnsi="Arial" w:cs="Arial"/>
          <w:sz w:val="24"/>
          <w:szCs w:val="24"/>
        </w:rPr>
        <w:t>”</w:t>
      </w:r>
      <w:r>
        <w:rPr>
          <w:rFonts w:ascii="Arial" w:eastAsia="Times New Roman" w:hAnsi="Arial" w:cs="Arial"/>
          <w:sz w:val="24"/>
          <w:szCs w:val="24"/>
        </w:rPr>
        <w:t xml:space="preserve"> a</w:t>
      </w:r>
      <w:r>
        <w:rPr>
          <w:rFonts w:ascii="Arial" w:hAnsi="Arial" w:cs="Arial"/>
          <w:sz w:val="24"/>
          <w:szCs w:val="24"/>
        </w:rPr>
        <w:t xml:space="preserve">ng mga tagasagot ay may mataas na pagsusuri sapagkat nagkamit ito ng berbal na interpretasyong Napakadalas ng Paggamit ng teorya sa pelikula. Sa tatlong aspeto, nangunguna ang madamdaming aspeto at sinundan ito ng literal at teknikal na aspeto. Ayon naman sa </w:t>
      </w:r>
      <w:r w:rsidRPr="000353A3">
        <w:rPr>
          <w:rFonts w:ascii="Arial" w:hAnsi="Arial" w:cs="Arial"/>
          <w:sz w:val="24"/>
          <w:szCs w:val="24"/>
        </w:rPr>
        <w:t>makabuluhang pagkakaiba sa pananaw tungkol sa paggamit ng teoryang pormalistiko sa pe</w:t>
      </w:r>
      <w:r>
        <w:rPr>
          <w:rFonts w:ascii="Arial" w:hAnsi="Arial" w:cs="Arial"/>
          <w:sz w:val="24"/>
          <w:szCs w:val="24"/>
        </w:rPr>
        <w:t>likulang ‘Ang L</w:t>
      </w:r>
      <w:r w:rsidRPr="000353A3">
        <w:rPr>
          <w:rFonts w:ascii="Arial" w:hAnsi="Arial" w:cs="Arial"/>
          <w:sz w:val="24"/>
          <w:szCs w:val="24"/>
        </w:rPr>
        <w:t>arawan</w:t>
      </w:r>
      <w:r>
        <w:rPr>
          <w:rFonts w:ascii="Arial" w:hAnsi="Arial" w:cs="Arial"/>
          <w:sz w:val="24"/>
          <w:szCs w:val="24"/>
        </w:rPr>
        <w:t>,</w:t>
      </w:r>
      <w:r w:rsidRPr="000353A3">
        <w:rPr>
          <w:rFonts w:ascii="Arial" w:hAnsi="Arial" w:cs="Arial"/>
          <w:sz w:val="24"/>
          <w:szCs w:val="24"/>
        </w:rPr>
        <w:t>”</w:t>
      </w:r>
      <w:r>
        <w:rPr>
          <w:rFonts w:ascii="Arial" w:hAnsi="Arial" w:cs="Arial"/>
          <w:sz w:val="24"/>
          <w:szCs w:val="24"/>
        </w:rPr>
        <w:t xml:space="preserve"> ang haka ay hindi tinanggap ayon sa kanilang edad at edukasyong natapos ng mga tatay at sa lahat ng aspeto ,hindi rin ito tinanggap ayon sa kasarian,  kurso, edukasyong natapos ng mga nanay,  at buwanang kita katumbas ng  literal at pandamdaming aspeto, </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lastRenderedPageBreak/>
        <w:tab/>
        <w:t>Batay sa mga naisa-isang resulta ng pananaliksik, ang mga sumusunod na konlkusyon ay naibigay: Ang mga mananaliksik ay karamihang nasa 19-20 taong gulang, karamihan ay mga babae, mas marami ang kumukuha ng BSE Filipino. Karamihan sa kanilang mga magulang ay nakapagtapos ng sekundarya at nabibilang sila sa pamilyang may maliit na kita. Napakadalas ng paggamit ng teoryang pormalistiko sa pelikulang ‘’Ang Larawan’’ at nabigyang diin ang tatlong aspetong literal, teknikal at pandamdaming aspeto.May kinalaman at epekto sa pagsusuri ng pelikula ang mga personal na propayl ng mga tagasagot lalo na ang kasarian, kurso, edukasyon ng nanay at buwanang kita sa literal at pandamdaming aspeto.</w:t>
      </w:r>
    </w:p>
    <w:p w:rsidR="00E603B5" w:rsidRDefault="007C568C" w:rsidP="00FB26C5">
      <w:pPr>
        <w:spacing w:after="200" w:line="480" w:lineRule="auto"/>
        <w:jc w:val="both"/>
        <w:rPr>
          <w:rFonts w:ascii="Arial" w:hAnsi="Arial" w:cs="Arial"/>
          <w:b/>
          <w:sz w:val="24"/>
          <w:szCs w:val="24"/>
        </w:rPr>
      </w:pPr>
      <w:r>
        <w:rPr>
          <w:rFonts w:ascii="Arial" w:hAnsi="Arial" w:cs="Arial"/>
          <w:sz w:val="24"/>
          <w:szCs w:val="24"/>
        </w:rPr>
        <w:tab/>
        <w:t>Mula sa mga resulta at kongklusyon, ang mga sumusunod na rekomendasyon ay nailahad: Mapanatili ang pagbibigay ng mga katulad na gawain ng pagsusuri ng uri ng panitikan sa mga mag-aaral, upang mas mahasa pa ang kanilang kritikal at malikhaing pag-iisip.Makapagbigay pa ng mas malalim na pagpapahalaga sa mga araling pampanitikan upang mapanatili ang pagmamahal ng mga mag-aaral sa panitikan at kultura at magkaroon pa nang pag-aaral sa ganitong paksa gamit ang ibang baryabol.</w:t>
      </w:r>
    </w:p>
    <w:p w:rsidR="007C568C" w:rsidRPr="00BB3A29" w:rsidRDefault="007C568C" w:rsidP="007C568C">
      <w:pPr>
        <w:spacing w:after="200" w:line="276" w:lineRule="auto"/>
        <w:rPr>
          <w:rFonts w:ascii="Arial" w:hAnsi="Arial" w:cs="Arial"/>
          <w:b/>
          <w:sz w:val="24"/>
          <w:szCs w:val="24"/>
        </w:rPr>
      </w:pPr>
    </w:p>
    <w:p w:rsidR="007C568C" w:rsidRDefault="007C568C">
      <w:pPr>
        <w:tabs>
          <w:tab w:val="left" w:pos="4675"/>
          <w:tab w:val="center" w:pos="5411"/>
        </w:tabs>
        <w:spacing w:line="360" w:lineRule="auto"/>
        <w:jc w:val="center"/>
        <w:rPr>
          <w:rFonts w:ascii="Arial" w:hAnsi="Arial" w:cs="Arial"/>
          <w:b/>
          <w:sz w:val="24"/>
          <w:szCs w:val="24"/>
        </w:rPr>
      </w:pPr>
    </w:p>
    <w:p w:rsidR="007C568C" w:rsidRDefault="007C568C" w:rsidP="00FB26C5">
      <w:pPr>
        <w:tabs>
          <w:tab w:val="left" w:pos="4675"/>
          <w:tab w:val="center" w:pos="5411"/>
        </w:tabs>
        <w:spacing w:line="360" w:lineRule="auto"/>
        <w:rPr>
          <w:rFonts w:ascii="Arial" w:hAnsi="Arial" w:cs="Arial"/>
          <w:b/>
          <w:sz w:val="24"/>
          <w:szCs w:val="24"/>
        </w:rPr>
      </w:pPr>
    </w:p>
    <w:p w:rsidR="003533CB" w:rsidRDefault="003533CB">
      <w:pPr>
        <w:spacing w:after="200" w:line="276" w:lineRule="auto"/>
        <w:rPr>
          <w:rFonts w:ascii="Arial" w:hAnsi="Arial" w:cs="Arial"/>
          <w:b/>
          <w:sz w:val="24"/>
          <w:szCs w:val="24"/>
        </w:rPr>
      </w:pPr>
      <w:r>
        <w:rPr>
          <w:rFonts w:ascii="Arial" w:hAnsi="Arial" w:cs="Arial"/>
          <w:b/>
          <w:sz w:val="24"/>
          <w:szCs w:val="24"/>
        </w:rPr>
        <w:br w:type="page"/>
      </w:r>
    </w:p>
    <w:p w:rsidR="00E603B5" w:rsidRPr="004A6944" w:rsidRDefault="00303CEC">
      <w:pPr>
        <w:tabs>
          <w:tab w:val="left" w:pos="4675"/>
          <w:tab w:val="center" w:pos="5411"/>
        </w:tabs>
        <w:spacing w:line="360" w:lineRule="auto"/>
        <w:jc w:val="center"/>
        <w:rPr>
          <w:rFonts w:ascii="Arial" w:hAnsi="Arial" w:cs="Arial"/>
          <w:b/>
          <w:sz w:val="24"/>
          <w:szCs w:val="24"/>
        </w:rPr>
      </w:pPr>
      <w:r w:rsidRPr="004A6944">
        <w:rPr>
          <w:rFonts w:ascii="Arial" w:hAnsi="Arial" w:cs="Arial"/>
          <w:b/>
          <w:sz w:val="24"/>
          <w:szCs w:val="24"/>
        </w:rPr>
        <w:lastRenderedPageBreak/>
        <w:t>TALAAN NG MGA NILALAMAN</w:t>
      </w:r>
    </w:p>
    <w:p w:rsidR="00E603B5" w:rsidRPr="00921704" w:rsidRDefault="00303CEC">
      <w:pPr>
        <w:tabs>
          <w:tab w:val="left" w:pos="4675"/>
          <w:tab w:val="center" w:pos="5411"/>
        </w:tabs>
        <w:spacing w:line="360" w:lineRule="auto"/>
        <w:rPr>
          <w:rFonts w:ascii="Arial" w:hAnsi="Arial" w:cs="Arial"/>
          <w:b/>
          <w:sz w:val="24"/>
          <w:szCs w:val="24"/>
        </w:rPr>
      </w:pPr>
      <w:r>
        <w:rPr>
          <w:rFonts w:ascii="Arial" w:hAnsi="Arial" w:cs="Arial"/>
          <w:sz w:val="24"/>
          <w:szCs w:val="24"/>
        </w:rPr>
        <w:t>PAMAGAT</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b/>
          <w:sz w:val="24"/>
          <w:szCs w:val="24"/>
        </w:rPr>
        <w:t>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DAHON NG PAGPAPATIBAY</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PAGKILALA</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PAGHAHANDOG</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iv</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ABSTRAK</w:t>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sidRPr="007C568C">
        <w:rPr>
          <w:rFonts w:ascii="Arial" w:hAnsi="Arial" w:cs="Arial"/>
          <w:b/>
          <w:sz w:val="24"/>
          <w:szCs w:val="24"/>
        </w:rPr>
        <w:t>vi</w:t>
      </w:r>
    </w:p>
    <w:p w:rsidR="00E603B5" w:rsidRPr="007C568C" w:rsidRDefault="00303CEC">
      <w:pPr>
        <w:tabs>
          <w:tab w:val="left" w:pos="4675"/>
          <w:tab w:val="center" w:pos="5411"/>
        </w:tabs>
        <w:spacing w:line="360" w:lineRule="auto"/>
        <w:rPr>
          <w:rFonts w:ascii="Arial" w:hAnsi="Arial" w:cs="Arial"/>
          <w:b/>
          <w:sz w:val="24"/>
          <w:szCs w:val="24"/>
        </w:rPr>
      </w:pPr>
      <w:r>
        <w:rPr>
          <w:rFonts w:ascii="Arial" w:hAnsi="Arial" w:cs="Arial"/>
          <w:sz w:val="24"/>
          <w:szCs w:val="24"/>
        </w:rPr>
        <w:t>TALAAN NG MGA NILALAMAN</w:t>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b/>
          <w:sz w:val="24"/>
          <w:szCs w:val="24"/>
        </w:rPr>
        <w:t>viii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TALAAN NG MGA TALAHANAYAN</w:t>
      </w:r>
    </w:p>
    <w:p w:rsidR="00E603B5" w:rsidRDefault="00303CEC">
      <w:pPr>
        <w:tabs>
          <w:tab w:val="left" w:pos="4675"/>
          <w:tab w:val="center" w:pos="5411"/>
        </w:tabs>
        <w:spacing w:line="360" w:lineRule="auto"/>
        <w:rPr>
          <w:rFonts w:ascii="Arial" w:hAnsi="Arial" w:cs="Arial"/>
          <w:b/>
          <w:sz w:val="24"/>
          <w:szCs w:val="24"/>
        </w:rPr>
      </w:pPr>
      <w:r>
        <w:rPr>
          <w:rFonts w:ascii="Arial" w:hAnsi="Arial" w:cs="Arial"/>
          <w:b/>
          <w:sz w:val="24"/>
          <w:szCs w:val="24"/>
        </w:rPr>
        <w:t>Kabanata 1</w:t>
      </w:r>
    </w:p>
    <w:p w:rsidR="00E603B5" w:rsidRDefault="00303CEC">
      <w:pPr>
        <w:tabs>
          <w:tab w:val="left" w:pos="4675"/>
          <w:tab w:val="center" w:pos="5411"/>
        </w:tabs>
        <w:spacing w:line="360" w:lineRule="auto"/>
        <w:rPr>
          <w:rFonts w:ascii="Arial" w:hAnsi="Arial" w:cs="Arial"/>
          <w:b/>
          <w:sz w:val="24"/>
          <w:szCs w:val="24"/>
        </w:rPr>
      </w:pPr>
      <w:r>
        <w:rPr>
          <w:rFonts w:ascii="Arial" w:hAnsi="Arial" w:cs="Arial"/>
          <w:b/>
          <w:sz w:val="24"/>
          <w:szCs w:val="24"/>
        </w:rPr>
        <w:t>SULIRANIN</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Kaligiran at Layunin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Balangkas Teoretikal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w:t>
      </w:r>
    </w:p>
    <w:p w:rsidR="009134DD" w:rsidRPr="00130DC7" w:rsidRDefault="009134DD">
      <w:pPr>
        <w:tabs>
          <w:tab w:val="left" w:pos="0"/>
        </w:tabs>
        <w:spacing w:line="360" w:lineRule="auto"/>
        <w:rPr>
          <w:rFonts w:ascii="Arial" w:hAnsi="Arial" w:cs="Arial"/>
          <w:b/>
          <w:sz w:val="24"/>
          <w:szCs w:val="24"/>
        </w:rPr>
      </w:pPr>
      <w:r>
        <w:rPr>
          <w:rFonts w:ascii="Arial" w:hAnsi="Arial" w:cs="Arial"/>
          <w:sz w:val="24"/>
          <w:szCs w:val="24"/>
        </w:rPr>
        <w:tab/>
        <w:t xml:space="preserve">Balangkas Konseptuwal </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7</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Paglalahad ng Suliranin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9</w:t>
      </w:r>
    </w:p>
    <w:p w:rsidR="00E603B5" w:rsidRDefault="009134DD">
      <w:pPr>
        <w:tabs>
          <w:tab w:val="left" w:pos="0"/>
        </w:tabs>
        <w:spacing w:line="360" w:lineRule="auto"/>
        <w:rPr>
          <w:rFonts w:ascii="Arial" w:hAnsi="Arial" w:cs="Arial"/>
          <w:sz w:val="24"/>
          <w:szCs w:val="24"/>
        </w:rPr>
      </w:pPr>
      <w:r>
        <w:rPr>
          <w:rFonts w:ascii="Arial" w:hAnsi="Arial" w:cs="Arial"/>
          <w:sz w:val="24"/>
          <w:szCs w:val="24"/>
        </w:rPr>
        <w:tab/>
      </w:r>
      <w:r w:rsidR="00303CEC">
        <w:rPr>
          <w:rFonts w:ascii="Arial" w:hAnsi="Arial" w:cs="Arial"/>
          <w:sz w:val="24"/>
          <w:szCs w:val="24"/>
        </w:rPr>
        <w:t>Haka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Saklaw at Limitasyon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Default="00303CEC">
      <w:pPr>
        <w:tabs>
          <w:tab w:val="left" w:pos="0"/>
        </w:tabs>
        <w:spacing w:line="360" w:lineRule="auto"/>
        <w:rPr>
          <w:rFonts w:ascii="Arial" w:hAnsi="Arial" w:cs="Arial"/>
          <w:sz w:val="24"/>
          <w:szCs w:val="24"/>
        </w:rPr>
      </w:pPr>
      <w:r>
        <w:rPr>
          <w:rFonts w:ascii="Arial" w:hAnsi="Arial" w:cs="Arial"/>
          <w:sz w:val="24"/>
          <w:szCs w:val="24"/>
        </w:rPr>
        <w:tab/>
        <w:t>Katuturan ng mga Katawagang Ginamit sa Pag-aaral</w:t>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 xml:space="preserve">Sanggunian </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13</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2</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PAMAMARAAN AT KAGAMITAN NG PAG-AARAL</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sidR="00130DC7">
        <w:rPr>
          <w:rFonts w:ascii="Arial" w:hAnsi="Arial" w:cs="Arial"/>
          <w:sz w:val="24"/>
          <w:szCs w:val="24"/>
        </w:rPr>
        <w:t>Disenyo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14</w:t>
      </w:r>
    </w:p>
    <w:p w:rsidR="00130DC7" w:rsidRPr="00130DC7" w:rsidRDefault="00130DC7" w:rsidP="00130DC7">
      <w:pPr>
        <w:tabs>
          <w:tab w:val="left" w:pos="0"/>
        </w:tabs>
        <w:spacing w:line="240" w:lineRule="auto"/>
        <w:rPr>
          <w:rFonts w:ascii="Arial" w:hAnsi="Arial" w:cs="Arial"/>
          <w:b/>
          <w:sz w:val="24"/>
          <w:szCs w:val="24"/>
        </w:rPr>
      </w:pPr>
      <w:r>
        <w:rPr>
          <w:rFonts w:ascii="Arial" w:hAnsi="Arial" w:cs="Arial"/>
          <w:sz w:val="24"/>
          <w:szCs w:val="24"/>
        </w:rPr>
        <w:tab/>
        <w:t>Lugar ng Pag-aaral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14</w:t>
      </w:r>
    </w:p>
    <w:p w:rsidR="00E603B5" w:rsidRPr="00130DC7" w:rsidRDefault="00303CEC" w:rsidP="00130DC7">
      <w:pPr>
        <w:tabs>
          <w:tab w:val="left" w:pos="0"/>
        </w:tabs>
        <w:spacing w:line="360" w:lineRule="auto"/>
        <w:rPr>
          <w:rFonts w:ascii="Arial" w:hAnsi="Arial" w:cs="Arial"/>
          <w:b/>
          <w:sz w:val="24"/>
          <w:szCs w:val="24"/>
        </w:rPr>
      </w:pPr>
      <w:r>
        <w:rPr>
          <w:rFonts w:ascii="Arial" w:hAnsi="Arial" w:cs="Arial"/>
          <w:sz w:val="24"/>
          <w:szCs w:val="24"/>
        </w:rPr>
        <w:tab/>
      </w:r>
      <w:r w:rsidR="00130DC7">
        <w:rPr>
          <w:rFonts w:ascii="Arial" w:hAnsi="Arial" w:cs="Arial"/>
          <w:sz w:val="24"/>
          <w:szCs w:val="24"/>
        </w:rPr>
        <w:t>Paksa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15</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lastRenderedPageBreak/>
        <w:tab/>
        <w:t>Pinagkunan ng Datos</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15</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Pa</w:t>
      </w:r>
      <w:r w:rsidR="00130DC7">
        <w:rPr>
          <w:rFonts w:ascii="Arial" w:hAnsi="Arial" w:cs="Arial"/>
          <w:sz w:val="24"/>
          <w:szCs w:val="24"/>
        </w:rPr>
        <w:t>mama</w:t>
      </w:r>
      <w:r>
        <w:rPr>
          <w:rFonts w:ascii="Arial" w:hAnsi="Arial" w:cs="Arial"/>
          <w:sz w:val="24"/>
          <w:szCs w:val="24"/>
        </w:rPr>
        <w:t>raan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16</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Estadistikong Ginamit</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18</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Sanggunian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20</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3</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PRESENTASYON AT INTERPRETASYON NG MGA DATOS</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Sanggunian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48</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4</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PAGLALAGOM, KONGKLUSYON, AT REKOMENDASYON</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Paglalagom</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49</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Konklusyon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Rekomendasyon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BIBLIOGRAPIYA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63</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APENDISES</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58</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KURIKULUM BITA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67</w:t>
      </w:r>
    </w:p>
    <w:p w:rsidR="00E603B5" w:rsidRDefault="00E603B5">
      <w:pPr>
        <w:tabs>
          <w:tab w:val="left" w:pos="4675"/>
          <w:tab w:val="center" w:pos="5411"/>
        </w:tabs>
        <w:spacing w:line="480" w:lineRule="auto"/>
        <w:jc w:val="center"/>
        <w:rPr>
          <w:rFonts w:ascii="Arial" w:hAnsi="Arial" w:cs="Arial"/>
          <w:b/>
          <w:sz w:val="24"/>
          <w:szCs w:val="24"/>
        </w:rPr>
      </w:pPr>
    </w:p>
    <w:p w:rsidR="00740681" w:rsidRDefault="00740681" w:rsidP="00384134">
      <w:pPr>
        <w:tabs>
          <w:tab w:val="left" w:pos="2201"/>
        </w:tabs>
      </w:pPr>
      <w:r>
        <w:br w:type="page"/>
      </w:r>
    </w:p>
    <w:p w:rsidR="00FB26C5" w:rsidRDefault="00FB26C5" w:rsidP="00384134">
      <w:pPr>
        <w:tabs>
          <w:tab w:val="left" w:pos="2201"/>
        </w:tabs>
        <w:sectPr w:rsidR="00FB26C5" w:rsidSect="00DB0743">
          <w:headerReference w:type="default" r:id="rId9"/>
          <w:footerReference w:type="default" r:id="rId10"/>
          <w:headerReference w:type="first" r:id="rId11"/>
          <w:type w:val="continuous"/>
          <w:pgSz w:w="12240" w:h="15840"/>
          <w:pgMar w:top="1440" w:right="1440" w:bottom="1440" w:left="2160" w:header="562" w:footer="706" w:gutter="0"/>
          <w:pgNumType w:fmt="lowerRoman"/>
          <w:cols w:space="0"/>
          <w:titlePg/>
          <w:docGrid w:linePitch="360"/>
        </w:sectPr>
      </w:pPr>
    </w:p>
    <w:p w:rsidR="00DA4C98" w:rsidRPr="00F54E3F" w:rsidRDefault="00DA4C98" w:rsidP="00DA4C98">
      <w:pPr>
        <w:spacing w:after="0" w:line="480" w:lineRule="auto"/>
        <w:jc w:val="center"/>
        <w:rPr>
          <w:rFonts w:ascii="Arial" w:hAnsi="Arial" w:cs="Arial"/>
          <w:b/>
          <w:color w:val="222222"/>
          <w:sz w:val="24"/>
          <w:szCs w:val="24"/>
          <w:shd w:val="clear" w:color="auto" w:fill="FFFFFF"/>
        </w:rPr>
      </w:pPr>
      <w:r>
        <w:lastRenderedPageBreak/>
        <w:t xml:space="preserve">       </w:t>
      </w:r>
      <w:r>
        <w:rPr>
          <w:rFonts w:ascii="Arial" w:hAnsi="Arial" w:cs="Arial"/>
          <w:b/>
          <w:color w:val="222222"/>
          <w:sz w:val="24"/>
          <w:szCs w:val="24"/>
          <w:shd w:val="clear" w:color="auto" w:fill="FFFFFF"/>
        </w:rPr>
        <w:t>Kabanata 1</w:t>
      </w:r>
    </w:p>
    <w:p w:rsidR="00DA4C98" w:rsidRPr="009306D9" w:rsidRDefault="00DA4C98" w:rsidP="00DA4C98">
      <w:pPr>
        <w:spacing w:after="0" w:line="480" w:lineRule="auto"/>
        <w:jc w:val="center"/>
        <w:rPr>
          <w:rFonts w:ascii="Arial" w:hAnsi="Arial" w:cs="Arial"/>
          <w:b/>
          <w:i/>
          <w:color w:val="222222"/>
          <w:sz w:val="24"/>
          <w:szCs w:val="24"/>
          <w:shd w:val="clear" w:color="auto" w:fill="FFFFFF"/>
        </w:rPr>
      </w:pPr>
      <w:r w:rsidRPr="009306D9">
        <w:rPr>
          <w:rFonts w:ascii="Arial" w:hAnsi="Arial" w:cs="Arial"/>
          <w:b/>
          <w:i/>
          <w:color w:val="222222"/>
          <w:sz w:val="24"/>
          <w:szCs w:val="24"/>
          <w:shd w:val="clear" w:color="auto" w:fill="FFFFFF"/>
        </w:rPr>
        <w:t>ANG SULIRANIN</w:t>
      </w:r>
    </w:p>
    <w:p w:rsidR="00DA4C98" w:rsidRPr="008646F9" w:rsidRDefault="00DA4C98" w:rsidP="00DA4C98">
      <w:pPr>
        <w:spacing w:after="0" w:line="480" w:lineRule="auto"/>
        <w:jc w:val="both"/>
        <w:rPr>
          <w:rFonts w:ascii="Arial" w:hAnsi="Arial" w:cs="Arial"/>
          <w:b/>
          <w:color w:val="222222"/>
          <w:sz w:val="24"/>
          <w:szCs w:val="24"/>
          <w:shd w:val="clear" w:color="auto" w:fill="FFFFFF"/>
        </w:rPr>
      </w:pPr>
      <w:r w:rsidRPr="008646F9">
        <w:rPr>
          <w:rFonts w:ascii="Arial" w:hAnsi="Arial" w:cs="Arial"/>
          <w:b/>
          <w:color w:val="222222"/>
          <w:sz w:val="24"/>
          <w:szCs w:val="24"/>
          <w:shd w:val="clear" w:color="auto" w:fill="FFFFFF"/>
        </w:rPr>
        <w:t>Kaligiran at Layunin ng Pag-Aaral</w:t>
      </w:r>
    </w:p>
    <w:p w:rsidR="00DA4C98" w:rsidRDefault="00DA4C98" w:rsidP="00DA4C98">
      <w:pPr>
        <w:spacing w:after="0" w:line="480" w:lineRule="auto"/>
        <w:jc w:val="both"/>
        <w:rPr>
          <w:rStyle w:val="Hyperlink"/>
          <w:rFonts w:ascii="Arial" w:hAnsi="Arial" w:cs="Arial"/>
          <w:sz w:val="24"/>
          <w:szCs w:val="24"/>
          <w:shd w:val="clear" w:color="auto" w:fill="FFFFFF"/>
        </w:rPr>
      </w:pPr>
      <w:r w:rsidRPr="00134552">
        <w:rPr>
          <w:rFonts w:ascii="Arial" w:hAnsi="Arial" w:cs="Arial"/>
          <w:color w:val="222222"/>
          <w:sz w:val="24"/>
          <w:szCs w:val="24"/>
          <w:shd w:val="clear" w:color="auto" w:fill="FFFFFF"/>
        </w:rPr>
        <w:tab/>
        <w:t xml:space="preserve">Ang </w:t>
      </w:r>
      <w:r w:rsidRPr="00134552">
        <w:rPr>
          <w:rFonts w:ascii="Arial" w:hAnsi="Arial" w:cs="Arial"/>
          <w:bCs/>
          <w:color w:val="222222"/>
          <w:sz w:val="24"/>
          <w:szCs w:val="24"/>
          <w:shd w:val="clear" w:color="auto" w:fill="FFFFFF"/>
        </w:rPr>
        <w:t>panitikan</w:t>
      </w:r>
      <w:r w:rsidRPr="00134552">
        <w:rPr>
          <w:rStyle w:val="apple-converted-space"/>
          <w:rFonts w:ascii="Arial" w:hAnsi="Arial" w:cs="Arial"/>
          <w:color w:val="222222"/>
          <w:sz w:val="24"/>
          <w:szCs w:val="24"/>
          <w:shd w:val="clear" w:color="auto" w:fill="FFFFFF"/>
        </w:rPr>
        <w:t> </w:t>
      </w:r>
      <w:r w:rsidRPr="00134552">
        <w:rPr>
          <w:rFonts w:ascii="Arial" w:hAnsi="Arial" w:cs="Arial"/>
          <w:color w:val="222222"/>
          <w:sz w:val="24"/>
          <w:szCs w:val="24"/>
          <w:shd w:val="clear" w:color="auto" w:fill="FFFFFF"/>
        </w:rPr>
        <w:t>o</w:t>
      </w:r>
      <w:r w:rsidRPr="00134552">
        <w:rPr>
          <w:rStyle w:val="apple-converted-space"/>
          <w:rFonts w:ascii="Arial" w:hAnsi="Arial" w:cs="Arial"/>
          <w:color w:val="222222"/>
          <w:sz w:val="24"/>
          <w:szCs w:val="24"/>
          <w:shd w:val="clear" w:color="auto" w:fill="FFFFFF"/>
        </w:rPr>
        <w:t> </w:t>
      </w:r>
      <w:r w:rsidRPr="00134552">
        <w:rPr>
          <w:rFonts w:ascii="Arial" w:hAnsi="Arial" w:cs="Arial"/>
          <w:bCs/>
          <w:color w:val="222222"/>
          <w:sz w:val="24"/>
          <w:szCs w:val="24"/>
          <w:shd w:val="clear" w:color="auto" w:fill="FFFFFF"/>
        </w:rPr>
        <w:t>panulatan</w:t>
      </w:r>
      <w:r w:rsidRPr="00134552">
        <w:rPr>
          <w:rStyle w:val="apple-converted-space"/>
          <w:rFonts w:ascii="Arial" w:hAnsi="Arial" w:cs="Arial"/>
          <w:b/>
          <w:bCs/>
          <w:color w:val="222222"/>
          <w:sz w:val="24"/>
          <w:szCs w:val="24"/>
          <w:shd w:val="clear" w:color="auto" w:fill="FFFFFF"/>
        </w:rPr>
        <w:t> </w:t>
      </w:r>
      <w:r w:rsidRPr="00134552">
        <w:rPr>
          <w:rFonts w:ascii="Arial" w:hAnsi="Arial" w:cs="Arial"/>
          <w:color w:val="222222"/>
          <w:sz w:val="24"/>
          <w:szCs w:val="24"/>
          <w:shd w:val="clear" w:color="auto" w:fill="FFFFFF"/>
        </w:rPr>
        <w:t>ay ang pagsulat ng tuwiran o tuluyan at patula na nag-uugnay sa isang tao. Subalit upang maipagkaiba ito mula sa ibang mga walang saysay na babasahin o patalastas lamang, ang mga panitikan ay ang mainam na pagsulat na may anyo, pananaw, at diwang nakasasanhi ng matagal na pagkawili at gana. Samakatuwid, may hugis, may punto de bista at nakapagpapahaba ng interes ng mambabasa ang isang sulating pampanitikan.</w:t>
      </w:r>
    </w:p>
    <w:p w:rsidR="00DA4C98" w:rsidRPr="00A11281" w:rsidRDefault="00DA4C98" w:rsidP="00DA4C98">
      <w:pPr>
        <w:spacing w:after="0" w:line="480" w:lineRule="auto"/>
        <w:ind w:firstLine="720"/>
        <w:jc w:val="both"/>
        <w:rPr>
          <w:rFonts w:ascii="Arial" w:hAnsi="Arial" w:cs="Arial"/>
          <w:color w:val="222222"/>
          <w:sz w:val="24"/>
          <w:szCs w:val="24"/>
          <w:shd w:val="clear" w:color="auto" w:fill="FFFFFF"/>
        </w:rPr>
      </w:pPr>
      <w:r>
        <w:rPr>
          <w:rStyle w:val="Hyperlink"/>
          <w:rFonts w:ascii="Arial" w:hAnsi="Arial" w:cs="Arial"/>
          <w:sz w:val="24"/>
          <w:szCs w:val="24"/>
          <w:shd w:val="clear" w:color="auto" w:fill="FFFFFF"/>
        </w:rPr>
        <w:t xml:space="preserve">Sa pamamagitan nito ay </w:t>
      </w:r>
      <w:r w:rsidRPr="00134552">
        <w:rPr>
          <w:rStyle w:val="apple-converted-space"/>
          <w:rFonts w:ascii="Arial" w:hAnsi="Arial" w:cs="Arial"/>
          <w:sz w:val="24"/>
          <w:szCs w:val="24"/>
          <w:shd w:val="clear" w:color="auto" w:fill="FFFFFF"/>
        </w:rPr>
        <w:t> n</w:t>
      </w:r>
      <w:r w:rsidRPr="00134552">
        <w:rPr>
          <w:rFonts w:ascii="Arial" w:hAnsi="Arial" w:cs="Arial"/>
          <w:color w:val="222222"/>
          <w:sz w:val="24"/>
          <w:szCs w:val="24"/>
          <w:shd w:val="clear" w:color="auto" w:fill="FFFFFF"/>
        </w:rPr>
        <w:t>agsasalaysay ng buhay, pamumuhay, lipunan, pamahalaan, pananampalataya at mga karanasang kaugnay ng iba't ibang uri ng damdaming tulad ng pag-ibig, kaligayahan, kalungkutan, pag-asa, pagkapoot, paghihiganti, pagkasuklam, sindak at pangamba.</w:t>
      </w:r>
      <w:hyperlink r:id="rId12" w:anchor="cite_note-Sauco-2" w:history="1"/>
      <w:r w:rsidRPr="00134552">
        <w:rPr>
          <w:rStyle w:val="apple-converted-space"/>
          <w:rFonts w:ascii="Arial" w:hAnsi="Arial" w:cs="Arial"/>
          <w:color w:val="222222"/>
          <w:sz w:val="24"/>
          <w:szCs w:val="24"/>
          <w:shd w:val="clear" w:color="auto" w:fill="FFFFFF"/>
        </w:rPr>
        <w:t> </w:t>
      </w:r>
      <w:r w:rsidRPr="00134552">
        <w:rPr>
          <w:rFonts w:ascii="Arial" w:hAnsi="Arial" w:cs="Arial"/>
          <w:color w:val="222222"/>
          <w:sz w:val="24"/>
          <w:szCs w:val="24"/>
          <w:shd w:val="clear" w:color="auto" w:fill="FFFFFF"/>
        </w:rPr>
        <w:t>Ito ang isang dahilan kung bakit pinag-aaralan ang larangan ng literatura sa mga paaralan. Ang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Panitikan ng Pilipinas</w:t>
      </w:r>
      <w:r w:rsidRPr="00134552">
        <w:rPr>
          <w:rStyle w:val="apple-converted-space"/>
          <w:rFonts w:ascii="Arial" w:hAnsi="Arial" w:cs="Arial"/>
          <w:color w:val="222222"/>
          <w:sz w:val="24"/>
          <w:szCs w:val="24"/>
        </w:rPr>
        <w:t> </w:t>
      </w:r>
      <w:r w:rsidRPr="00134552">
        <w:rPr>
          <w:rFonts w:ascii="Arial" w:hAnsi="Arial" w:cs="Arial"/>
          <w:color w:val="222222"/>
          <w:sz w:val="24"/>
          <w:szCs w:val="24"/>
        </w:rPr>
        <w:t>ay pangunahing tumutukoy sa umiiral, umuunlad, at namamayaning uri at anyo ng katutubong panitikan. Subalit nakakasama rin dito ang mga panitikang nilikha at ginawa ng mga Pilipinong nasa labas ng sariling bansa, sapagkat inakdaan ang mga ito ng mga Pilipino, o ng may-lahing Pilipino sa malawak na nasasakupan ng paksa. Dahil dito, tinatawag ding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 xml:space="preserve">Panitikang Pilipino sapagkat </w:t>
      </w:r>
      <w:r w:rsidRPr="00134552">
        <w:rPr>
          <w:rFonts w:ascii="Arial" w:hAnsi="Arial" w:cs="Arial"/>
          <w:color w:val="222222"/>
          <w:sz w:val="24"/>
          <w:szCs w:val="24"/>
        </w:rPr>
        <w:t>kinabibilangan ng mga likhang pampanitikang nagmula sa at kinabibilangan ng iba’t ibang wika sa Pilipinas.</w:t>
      </w:r>
    </w:p>
    <w:p w:rsidR="00DA4C98" w:rsidRPr="00134552" w:rsidRDefault="00DA4C98" w:rsidP="00DA4C98">
      <w:pPr>
        <w:spacing w:after="0" w:line="480" w:lineRule="auto"/>
        <w:jc w:val="both"/>
        <w:rPr>
          <w:rFonts w:ascii="Arial" w:hAnsi="Arial" w:cs="Arial"/>
          <w:color w:val="222222"/>
          <w:sz w:val="24"/>
          <w:szCs w:val="24"/>
          <w:vertAlign w:val="superscript"/>
        </w:rPr>
      </w:pPr>
      <w:r>
        <w:rPr>
          <w:rFonts w:ascii="Arial" w:hAnsi="Arial" w:cs="Arial"/>
          <w:color w:val="222222"/>
          <w:sz w:val="24"/>
          <w:szCs w:val="24"/>
        </w:rPr>
        <w:tab/>
        <w:t>Ayon kay Felipe</w:t>
      </w:r>
      <w:r w:rsidRPr="00134552">
        <w:rPr>
          <w:rFonts w:ascii="Arial" w:hAnsi="Arial" w:cs="Arial"/>
          <w:color w:val="222222"/>
          <w:sz w:val="24"/>
          <w:szCs w:val="24"/>
        </w:rPr>
        <w:t xml:space="preserve"> mayaman ang Pilipinas sa sari-saring anyo at hubog ng panitikan na naglalarawan sa kalinangan ng mga Pilipino. Kabilang sa mga ito </w:t>
      </w:r>
      <w:r w:rsidRPr="00134552">
        <w:rPr>
          <w:rFonts w:ascii="Arial" w:hAnsi="Arial" w:cs="Arial"/>
          <w:color w:val="222222"/>
          <w:sz w:val="24"/>
          <w:szCs w:val="24"/>
        </w:rPr>
        <w:lastRenderedPageBreak/>
        <w:t>ang kwentong bayan, maikling kwento o maikling katha, sanaysay, tula, dula, nobela, drama, balagtasan, parabola, bugtong, salawikain, kasabihan, pabula, alamat, tanaga, bulong, awiting-bayan, epiko, pelikula at mga iskrip na pangradyo, pantelibisyon at pampelikula.</w:t>
      </w:r>
      <w:r w:rsidRPr="00134552">
        <w:rPr>
          <w:rFonts w:ascii="Arial" w:hAnsi="Arial" w:cs="Arial"/>
          <w:color w:val="222222"/>
          <w:sz w:val="24"/>
          <w:szCs w:val="24"/>
          <w:vertAlign w:val="superscript"/>
        </w:rPr>
        <w:t>1</w:t>
      </w:r>
    </w:p>
    <w:p w:rsidR="00DA4C98" w:rsidRPr="00134552" w:rsidRDefault="00DA4C98" w:rsidP="00DA4C98">
      <w:pPr>
        <w:spacing w:after="0" w:line="480" w:lineRule="auto"/>
        <w:jc w:val="both"/>
        <w:rPr>
          <w:rFonts w:ascii="Arial" w:eastAsia="Times New Roman" w:hAnsi="Arial" w:cs="Arial"/>
          <w:color w:val="222222"/>
          <w:sz w:val="24"/>
          <w:szCs w:val="24"/>
        </w:rPr>
      </w:pPr>
      <w:r w:rsidRPr="00134552">
        <w:rPr>
          <w:rFonts w:ascii="Arial" w:hAnsi="Arial" w:cs="Arial"/>
          <w:color w:val="222222"/>
          <w:sz w:val="24"/>
          <w:szCs w:val="24"/>
        </w:rPr>
        <w:tab/>
        <w:t>Tunay na isang i</w:t>
      </w:r>
      <w:r w:rsidRPr="00134552">
        <w:rPr>
          <w:rFonts w:ascii="Arial" w:eastAsia="Times New Roman" w:hAnsi="Arial" w:cs="Arial"/>
          <w:color w:val="222222"/>
          <w:sz w:val="24"/>
          <w:szCs w:val="24"/>
        </w:rPr>
        <w:t xml:space="preserve">sang paglalantad ang panitikan ng mga katotohanang panlipunan at ng mga kathang-isip na guni-guni. Hinahaplos nito ang mga sensorya ng tao: ang pantanaw, pandinig, pang-amoy, panlasa, at pandama. Maituturing na ito ay maihahalintulad sa isang buhay ngunit payak na salitang dumadaloy sa katawan ng tao. May buhay ang panitikan sapagkat may sarili itong pintig at dugong mainit na dumadaloy sa mga arteryo at bena ng bawat nilalang at ng isang buong lipunan. Kapag binasa ang panitikan, pinagmumulan ito ng madamdaming emosyon sa isang tao o pangkat ng mga tao, sapagkat sinulat ang mga ito ng kapwa tao. Tunay na may kaakibat na kahalagan ang panitikan para sa mga Pilipino. Isa itong uri ng mahalagang panlunas na tumutulong sa mga tao upang makapagplano ng sari-sariling mga buhay, upang matugunan ang kanilang mga suliranin at upang maunawaan ang diwa ng kalikasan ng pagiging makatao. Maaaring mawala o maubos ang mga kayamanan ng isang tao, at maging ang kanyang pagiging makabayan, subalit hindi ang panitikan. Isang halimbawa nito ang pangdadayuhan ng ibang mga Pilipino. </w:t>
      </w:r>
    </w:p>
    <w:p w:rsidR="00DA4C98" w:rsidRDefault="00DA4C98" w:rsidP="00DA4C98">
      <w:pPr>
        <w:spacing w:after="0" w:line="480" w:lineRule="auto"/>
        <w:jc w:val="both"/>
        <w:rPr>
          <w:rFonts w:ascii="Arial" w:hAnsi="Arial" w:cs="Arial"/>
          <w:color w:val="222222"/>
          <w:sz w:val="24"/>
          <w:szCs w:val="24"/>
        </w:rPr>
      </w:pPr>
      <w:r w:rsidRPr="00134552">
        <w:rPr>
          <w:rFonts w:ascii="Arial" w:hAnsi="Arial" w:cs="Arial"/>
          <w:sz w:val="24"/>
          <w:szCs w:val="24"/>
        </w:rPr>
        <w:tab/>
        <w:t xml:space="preserve">Dahil dito isinama ito sa mga aralin sa pagtuturo ng Filipino. Sa katunayan, sa mga pag-aaral ay nabanggit ang iba’t ibang uri ng pagsusuri nito katulad ng </w:t>
      </w:r>
      <w:r w:rsidRPr="00134552">
        <w:rPr>
          <w:rFonts w:ascii="Arial" w:hAnsi="Arial" w:cs="Arial"/>
          <w:bCs/>
          <w:color w:val="222222"/>
          <w:sz w:val="24"/>
          <w:szCs w:val="24"/>
        </w:rPr>
        <w:t>pasalindila</w:t>
      </w:r>
      <w:r w:rsidRPr="00134552">
        <w:rPr>
          <w:rFonts w:ascii="Arial" w:hAnsi="Arial" w:cs="Arial"/>
          <w:color w:val="222222"/>
          <w:sz w:val="24"/>
          <w:szCs w:val="24"/>
        </w:rPr>
        <w:t>,</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pasalinsulat</w:t>
      </w:r>
      <w:r w:rsidRPr="00134552">
        <w:rPr>
          <w:rFonts w:ascii="Arial" w:hAnsi="Arial" w:cs="Arial"/>
          <w:color w:val="222222"/>
          <w:sz w:val="24"/>
          <w:szCs w:val="24"/>
        </w:rPr>
        <w:t>, at ang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pasalintroniko</w:t>
      </w:r>
      <w:r w:rsidRPr="00134552">
        <w:rPr>
          <w:rFonts w:ascii="Arial" w:hAnsi="Arial" w:cs="Arial"/>
          <w:color w:val="222222"/>
          <w:sz w:val="24"/>
          <w:szCs w:val="24"/>
        </w:rPr>
        <w:t>.</w:t>
      </w:r>
    </w:p>
    <w:p w:rsidR="00DA4C98" w:rsidRPr="00A11281" w:rsidRDefault="00524DD1" w:rsidP="00DA4C98">
      <w:pPr>
        <w:spacing w:after="0" w:line="480" w:lineRule="auto"/>
        <w:ind w:firstLine="720"/>
        <w:jc w:val="both"/>
        <w:rPr>
          <w:rFonts w:ascii="Arial" w:hAnsi="Arial" w:cs="Arial"/>
          <w:color w:val="222222"/>
          <w:sz w:val="24"/>
          <w:szCs w:val="24"/>
        </w:rPr>
      </w:pPr>
      <w:r>
        <w:rPr>
          <w:rFonts w:ascii="Arial" w:hAnsi="Arial" w:cs="Arial"/>
          <w:noProof/>
          <w:color w:val="222222"/>
          <w:sz w:val="24"/>
          <w:szCs w:val="24"/>
        </w:rPr>
        <w:lastRenderedPageBreak/>
        <w:pict>
          <v:shapetype id="_x0000_t202" coordsize="21600,21600" o:spt="202" path="m,l,21600r21600,l21600,xe">
            <v:stroke joinstyle="miter"/>
            <v:path gradientshapeok="t" o:connecttype="rect"/>
          </v:shapetype>
          <v:shape id="Text Box 2" o:spid="_x0000_s1027" type="#_x0000_t202" style="position:absolute;left:0;text-align:left;margin-left:11.65pt;margin-top:13.9pt;width:420.95pt;height:298.9pt;z-index:2516459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" stroked="f">
            <v:textbox style="mso-next-textbox:#Text Box 2">
              <w:txbxContent>
                <w:p w:rsidR="00DB0743" w:rsidRPr="00A11281" w:rsidRDefault="00DB0743" w:rsidP="00DA4C98">
                  <w:pPr>
                    <w:pStyle w:val="NormalWeb"/>
                    <w:shd w:val="clear" w:color="auto" w:fill="FFFFFF"/>
                    <w:spacing w:before="0" w:beforeAutospacing="0" w:after="0" w:afterAutospacing="0"/>
                    <w:jc w:val="both"/>
                    <w:rPr>
                      <w:rStyle w:val="Hyperlink"/>
                      <w:rFonts w:ascii="Arial" w:hAnsi="Arial" w:cs="Arial"/>
                      <w:color w:val="0B0080"/>
                      <w:vertAlign w:val="superscript"/>
                    </w:rPr>
                  </w:pPr>
                  <w:r w:rsidRPr="00323B93">
                    <w:rPr>
                      <w:rFonts w:ascii="Arial" w:hAnsi="Arial" w:cs="Arial"/>
                      <w:color w:val="222222"/>
                      <w:sz w:val="22"/>
                      <w:szCs w:val="22"/>
                    </w:rPr>
                    <w:t>“</w:t>
                  </w:r>
                  <w:r w:rsidRPr="00A11281">
                    <w:rPr>
                      <w:rFonts w:ascii="Arial" w:hAnsi="Arial" w:cs="Arial"/>
                      <w:color w:val="222222"/>
                    </w:rPr>
                    <w:t>Ang pasalindila ay ang paraan ng paglilipat ng panitikan mula sa</w:t>
                  </w:r>
                  <w:r w:rsidRPr="00A11281">
                    <w:rPr>
                      <w:rStyle w:val="apple-converted-space"/>
                      <w:rFonts w:ascii="Arial" w:hAnsi="Arial" w:cs="Arial"/>
                      <w:color w:val="222222"/>
                    </w:rPr>
                    <w:t> </w:t>
                  </w:r>
                  <w:hyperlink r:id="rId13" w:tooltip="Dila" w:history="1">
                    <w:r w:rsidRPr="00A11281">
                      <w:rPr>
                        <w:rStyle w:val="Hyperlink"/>
                        <w:rFonts w:ascii="Arial" w:hAnsi="Arial" w:cs="Arial"/>
                      </w:rPr>
                      <w:t>dila</w:t>
                    </w:r>
                  </w:hyperlink>
                  <w:r w:rsidRPr="00A11281">
                    <w:rPr>
                      <w:rStyle w:val="apple-converted-space"/>
                      <w:rFonts w:ascii="Arial" w:hAnsi="Arial" w:cs="Arial"/>
                    </w:rPr>
                    <w:t> </w:t>
                  </w:r>
                  <w:r w:rsidRPr="00A11281">
                    <w:rPr>
                      <w:rFonts w:ascii="Arial" w:hAnsi="Arial" w:cs="Arial"/>
                      <w:color w:val="222222"/>
                    </w:rPr>
                    <w:t>at</w:t>
                  </w:r>
                  <w:r w:rsidRPr="00A11281">
                    <w:rPr>
                      <w:rStyle w:val="apple-converted-space"/>
                      <w:rFonts w:ascii="Arial" w:hAnsi="Arial" w:cs="Arial"/>
                    </w:rPr>
                    <w:t> </w:t>
                  </w:r>
                  <w:hyperlink r:id="rId14" w:tooltip="Bibig" w:history="1">
                    <w:r w:rsidRPr="00A11281">
                      <w:rPr>
                        <w:rStyle w:val="Hyperlink"/>
                        <w:rFonts w:ascii="Arial" w:hAnsi="Arial" w:cs="Arial"/>
                      </w:rPr>
                      <w:t>bibig</w:t>
                    </w:r>
                  </w:hyperlink>
                  <w:r w:rsidRPr="00A11281">
                    <w:rPr>
                      <w:rStyle w:val="apple-converted-space"/>
                      <w:rFonts w:ascii="Arial" w:hAnsi="Arial" w:cs="Arial"/>
                      <w:color w:val="222222"/>
                    </w:rPr>
                    <w:t> </w:t>
                  </w:r>
                  <w:r w:rsidRPr="00A11281">
                    <w:rPr>
                      <w:rFonts w:ascii="Arial" w:hAnsi="Arial" w:cs="Arial"/>
                      <w:color w:val="222222"/>
                    </w:rPr>
                    <w:t>ng tao. Noong hindi pa marunong magsulat ang mga ninuno ng mga makabagong Pilipino, binibigkas lamang nila ang mga tula, awit, nobela, epiko, at iba pa. Kalimitang nagtitipun-tiponang sinaunang mga Pilipino upang pakinggan ang mga salaysayin, paglalahad o pamamayag na ito. Paulit-ulit nilang pinakikinggan angmga ito upang matanim sa kanilang isipan. Sa ganitong palagiang pakikinig at pagbigkas ng panitikan, nagawa nilang maisalin ang mga ito papunta sa susunod na salinlahi o henerasyon ng mgaPilipino.Ang pasalinsulat, isinatitik, isinulat, inukit, o iginuhit ng mganinuno ng pangkasalukuyang panahong mga Pilipino ang kanilangpanitikan. Naganap ito noong matutunan nila ang sinaunang</w:t>
                  </w:r>
                  <w:r w:rsidRPr="00A11281">
                    <w:rPr>
                      <w:rStyle w:val="apple-converted-space"/>
                      <w:rFonts w:ascii="Arial" w:hAnsi="Arial" w:cs="Arial"/>
                      <w:color w:val="222222"/>
                    </w:rPr>
                    <w:t> </w:t>
                  </w:r>
                  <w:hyperlink r:id="rId15" w:tooltip="Abakada" w:history="1">
                    <w:r w:rsidRPr="00A11281">
                      <w:rPr>
                        <w:rStyle w:val="Hyperlink"/>
                        <w:rFonts w:ascii="Arial" w:hAnsi="Arial" w:cs="Arial"/>
                      </w:rPr>
                      <w:t>abakada</w:t>
                    </w:r>
                  </w:hyperlink>
                  <w:r w:rsidRPr="00A11281">
                    <w:rPr>
                      <w:rStyle w:val="apple-converted-space"/>
                      <w:rFonts w:ascii="Arial" w:hAnsi="Arial" w:cs="Arial"/>
                    </w:rPr>
                    <w:t xml:space="preserve"> o </w:t>
                  </w:r>
                  <w:hyperlink r:id="rId16" w:tooltip="Alpabeto" w:history="1">
                    <w:r w:rsidRPr="00A11281">
                      <w:rPr>
                        <w:rStyle w:val="Hyperlink"/>
                        <w:rFonts w:ascii="Arial" w:hAnsi="Arial" w:cs="Arial"/>
                      </w:rPr>
                      <w:t>alpabeto</w:t>
                    </w:r>
                  </w:hyperlink>
                  <w:r w:rsidRPr="00A11281">
                    <w:rPr>
                      <w:rFonts w:ascii="Arial" w:hAnsi="Arial" w:cs="Arial"/>
                      <w:u w:val="single"/>
                    </w:rPr>
                    <w:t>,</w:t>
                  </w:r>
                  <w:r w:rsidRPr="00A11281">
                    <w:rPr>
                      <w:rFonts w:ascii="Arial" w:hAnsi="Arial" w:cs="Arial"/>
                    </w:rPr>
                    <w:t>kabila</w:t>
                  </w:r>
                  <w:r w:rsidRPr="00A11281">
                    <w:rPr>
                      <w:rFonts w:ascii="Arial" w:hAnsi="Arial" w:cs="Arial"/>
                      <w:color w:val="222222"/>
                    </w:rPr>
                    <w:t>ng na ang mas naunang</w:t>
                  </w:r>
                  <w:r w:rsidRPr="00A11281">
                    <w:rPr>
                      <w:rStyle w:val="apple-converted-space"/>
                      <w:rFonts w:ascii="Arial" w:hAnsi="Arial" w:cs="Arial"/>
                      <w:color w:val="222222"/>
                    </w:rPr>
                    <w:t> </w:t>
                  </w:r>
                  <w:hyperlink r:id="rId17" w:tooltip="Baybayin" w:history="1">
                    <w:r w:rsidRPr="00A11281">
                      <w:rPr>
                        <w:rStyle w:val="Hyperlink"/>
                        <w:rFonts w:ascii="Arial" w:hAnsi="Arial" w:cs="Arial"/>
                      </w:rPr>
                      <w:t>baybayin</w:t>
                    </w:r>
                  </w:hyperlink>
                  <w:r w:rsidRPr="00A11281">
                    <w:rPr>
                      <w:rStyle w:val="apple-converted-space"/>
                      <w:rFonts w:ascii="Arial" w:hAnsi="Arial" w:cs="Arial"/>
                      <w:color w:val="222222"/>
                    </w:rPr>
                    <w:t> </w:t>
                  </w:r>
                  <w:r w:rsidRPr="00A11281">
                    <w:rPr>
                      <w:rFonts w:ascii="Arial" w:hAnsi="Arial" w:cs="Arial"/>
                      <w:color w:val="222222"/>
                    </w:rPr>
                    <w:t>at mga katulad nito. Samantalang ang bagong kaparaanan ng pag-uuriay ang pansalintroniko, o pagsasalin ng panitikan sa pamamagitanng mga kagamitang elektroniko na dulot ng teknolohiyang elektronika. Ilansa mga halimbawa nito ang paggamit ng mga diskong kompakto, plaka, rekorder (tulad ng</w:t>
                  </w:r>
                  <w:r w:rsidRPr="00A11281">
                    <w:rPr>
                      <w:rStyle w:val="apple-converted-space"/>
                      <w:rFonts w:ascii="Arial" w:hAnsi="Arial" w:cs="Arial"/>
                      <w:color w:val="222222"/>
                    </w:rPr>
                    <w:t> </w:t>
                  </w:r>
                  <w:r w:rsidRPr="00A11281">
                    <w:rPr>
                      <w:rFonts w:ascii="Arial" w:hAnsi="Arial" w:cs="Arial"/>
                      <w:i/>
                      <w:iCs/>
                      <w:color w:val="222222"/>
                    </w:rPr>
                    <w:t>tape recorder</w:t>
                  </w:r>
                  <w:r w:rsidRPr="00A11281">
                    <w:rPr>
                      <w:rStyle w:val="apple-converted-space"/>
                      <w:rFonts w:ascii="Arial" w:hAnsi="Arial" w:cs="Arial"/>
                      <w:color w:val="222222"/>
                    </w:rPr>
                    <w:t> </w:t>
                  </w:r>
                  <w:r w:rsidRPr="00A11281">
                    <w:rPr>
                      <w:rFonts w:ascii="Arial" w:hAnsi="Arial" w:cs="Arial"/>
                      <w:color w:val="222222"/>
                    </w:rPr>
                    <w:t xml:space="preserve">at ng VHS), mga aklat na elektroniko (hindi na binubuklat dahil hindi na yari sa papel, bagkus ay nasa mga elektronikong anyo na), at ang kompyuter. </w:t>
                  </w:r>
                  <w:r w:rsidRPr="00A11281">
                    <w:rPr>
                      <w:rFonts w:ascii="Arial" w:hAnsi="Arial" w:cs="Arial"/>
                      <w:color w:val="222222"/>
                      <w:vertAlign w:val="superscript"/>
                    </w:rPr>
                    <w:t>2</w:t>
                  </w:r>
                </w:p>
                <w:p w:rsidR="00DB0743" w:rsidRDefault="00DB0743" w:rsidP="00DA4C98"/>
              </w:txbxContent>
            </v:textbox>
            <w10:wrap type="square"/>
          </v:shape>
        </w:pict>
      </w:r>
      <w:r w:rsidR="00DA4C98">
        <w:rPr>
          <w:rFonts w:ascii="Arial" w:hAnsi="Arial" w:cs="Arial"/>
          <w:color w:val="222222"/>
        </w:rPr>
        <w:t>A</w:t>
      </w:r>
      <w:r w:rsidR="00DA4C98" w:rsidRPr="005C44E3">
        <w:rPr>
          <w:rFonts w:ascii="Arial" w:hAnsi="Arial" w:cs="Arial"/>
          <w:color w:val="222222"/>
        </w:rPr>
        <w:t>ng mga paraang nabanggit ay siyang ginagamit upang mabigyang pagpapahalaga at pagsusuri ang mga gawang pampanitikan, mabigyan ito ng kahulugan at katuturan at maunawaan ng mga mag-aaral sa kasalukuyang panahon ang kahalagahan nito sa pagpapaunlad ng kultura ng kanilang bansa.  Sa paggamit ng mga paraang nabanggit, nagkakaroon din ng mas malalim nap ag-iisip, pag-aanalisa ant pagsusuri ng mga mga aaral kung saan ang tinatawag na higher order thinking skills ay nalilinang pa ng husto.</w:t>
      </w:r>
    </w:p>
    <w:p w:rsidR="00DA4C98" w:rsidRPr="005C44E3" w:rsidRDefault="00524DD1" w:rsidP="00DA4C98">
      <w:pPr>
        <w:pStyle w:val="NormalWeb"/>
        <w:shd w:val="clear" w:color="auto" w:fill="FFFFFF"/>
        <w:spacing w:before="0" w:beforeAutospacing="0" w:after="0" w:afterAutospacing="0" w:line="480" w:lineRule="auto"/>
        <w:ind w:firstLine="720"/>
        <w:jc w:val="both"/>
        <w:rPr>
          <w:rFonts w:ascii="Arial" w:hAnsi="Arial" w:cs="Arial"/>
          <w:color w:val="222222"/>
        </w:rPr>
      </w:pPr>
      <w:r>
        <w:rPr>
          <w:rFonts w:ascii="Arial" w:hAnsi="Arial" w:cs="Arial"/>
          <w:noProof/>
          <w:color w:val="222222"/>
          <w:sz w:val="22"/>
          <w:szCs w:val="22"/>
        </w:rPr>
        <w:pict>
          <v:shape id="_x0000_s1026" type="#_x0000_t202" style="position:absolute;left:0;text-align:left;margin-left:64.3pt;margin-top:157.65pt;width:358.6pt;height:167.8pt;z-index:2516449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" stroked="f">
            <v:textbox style="mso-next-textbox:#_x0000_s1026">
              <w:txbxContent>
                <w:p w:rsidR="00DB0743" w:rsidRPr="008646F9" w:rsidRDefault="00DB0743" w:rsidP="00DA4C98">
                  <w:pPr>
                    <w:shd w:val="clear" w:color="auto" w:fill="FFFFFF"/>
                    <w:spacing w:after="0" w:line="240" w:lineRule="auto"/>
                    <w:jc w:val="both"/>
                    <w:rPr>
                      <w:rFonts w:ascii="Arial" w:hAnsi="Arial" w:cs="Arial"/>
                      <w:sz w:val="24"/>
                      <w:szCs w:val="24"/>
                    </w:rPr>
                  </w:pPr>
                  <w:r w:rsidRPr="008646F9">
                    <w:rPr>
                      <w:rFonts w:ascii="Arial" w:eastAsia="Times New Roman" w:hAnsi="Arial" w:cs="Arial"/>
                      <w:sz w:val="24"/>
                      <w:szCs w:val="24"/>
                    </w:rPr>
                    <w:t>Ang </w:t>
                  </w:r>
                  <w:r w:rsidRPr="008646F9">
                    <w:rPr>
                      <w:rFonts w:ascii="Arial" w:eastAsia="Times New Roman" w:hAnsi="Arial" w:cs="Arial"/>
                      <w:bCs/>
                      <w:sz w:val="24"/>
                      <w:szCs w:val="24"/>
                    </w:rPr>
                    <w:t>pelikula</w:t>
                  </w:r>
                  <w:r w:rsidRPr="008646F9">
                    <w:rPr>
                      <w:rFonts w:ascii="Arial" w:eastAsia="Times New Roman" w:hAnsi="Arial" w:cs="Arial"/>
                      <w:sz w:val="24"/>
                      <w:szCs w:val="24"/>
                    </w:rPr>
                    <w:t>, kilala din bilang </w:t>
                  </w:r>
                  <w:r w:rsidRPr="008646F9">
                    <w:rPr>
                      <w:rFonts w:ascii="Arial" w:eastAsia="Times New Roman" w:hAnsi="Arial" w:cs="Arial"/>
                      <w:bCs/>
                      <w:sz w:val="24"/>
                      <w:szCs w:val="24"/>
                    </w:rPr>
                    <w:t>sine</w:t>
                  </w:r>
                  <w:r w:rsidRPr="008646F9">
                    <w:rPr>
                      <w:rFonts w:ascii="Arial" w:eastAsia="Times New Roman" w:hAnsi="Arial" w:cs="Arial"/>
                      <w:sz w:val="24"/>
                      <w:szCs w:val="24"/>
                    </w:rPr>
                    <w:t> at </w:t>
                  </w:r>
                  <w:r w:rsidRPr="008646F9">
                    <w:rPr>
                      <w:rFonts w:ascii="Arial" w:eastAsia="Times New Roman" w:hAnsi="Arial" w:cs="Arial"/>
                      <w:bCs/>
                      <w:sz w:val="24"/>
                      <w:szCs w:val="24"/>
                    </w:rPr>
                    <w:t>pinilakang tabing</w:t>
                  </w:r>
                  <w:r w:rsidRPr="008646F9">
                    <w:rPr>
                      <w:rFonts w:ascii="Arial" w:eastAsia="Times New Roman" w:hAnsi="Arial" w:cs="Arial"/>
                      <w:sz w:val="24"/>
                      <w:szCs w:val="24"/>
                    </w:rPr>
                    <w:t>, ay isang larangan na sinasakop ang mga gumagalaw na larawan bilang isang anyo ng </w:t>
                  </w:r>
                  <w:hyperlink r:id="rId18" w:tooltip="Sining" w:history="1">
                    <w:r w:rsidRPr="008646F9">
                      <w:rPr>
                        <w:rFonts w:ascii="Arial" w:eastAsia="Times New Roman" w:hAnsi="Arial" w:cs="Arial"/>
                        <w:sz w:val="24"/>
                        <w:szCs w:val="24"/>
                        <w:u w:val="single"/>
                      </w:rPr>
                      <w:t>sining</w:t>
                    </w:r>
                  </w:hyperlink>
                  <w:r w:rsidRPr="008646F9">
                    <w:rPr>
                      <w:rFonts w:ascii="Arial" w:eastAsia="Times New Roman" w:hAnsi="Arial" w:cs="Arial"/>
                      <w:sz w:val="24"/>
                      <w:szCs w:val="24"/>
                    </w:rPr>
                    <w:t> o bilang bahagi ng </w:t>
                  </w:r>
                  <w:hyperlink r:id="rId19" w:tooltip="Industriya ng libangan" w:history="1">
                    <w:r w:rsidRPr="008646F9">
                      <w:rPr>
                        <w:rFonts w:ascii="Arial" w:eastAsia="Times New Roman" w:hAnsi="Arial" w:cs="Arial"/>
                        <w:sz w:val="24"/>
                        <w:szCs w:val="24"/>
                        <w:u w:val="single"/>
                      </w:rPr>
                      <w:t>industriya ng libangan</w:t>
                    </w:r>
                  </w:hyperlink>
                  <w:r w:rsidRPr="008646F9">
                    <w:rPr>
                      <w:rFonts w:ascii="Arial" w:eastAsia="Times New Roman" w:hAnsi="Arial" w:cs="Arial"/>
                      <w:sz w:val="24"/>
                      <w:szCs w:val="24"/>
                    </w:rPr>
                    <w:t>. Dahil naging pangunahing </w:t>
                  </w:r>
                  <w:hyperlink r:id="rId20" w:tooltip="Tagapamagitan" w:history="1">
                    <w:r w:rsidRPr="008646F9">
                      <w:rPr>
                        <w:rFonts w:ascii="Arial" w:eastAsia="Times New Roman" w:hAnsi="Arial" w:cs="Arial"/>
                        <w:sz w:val="24"/>
                        <w:szCs w:val="24"/>
                        <w:u w:val="single"/>
                      </w:rPr>
                      <w:t>tagapamagitan</w:t>
                    </w:r>
                  </w:hyperlink>
                  <w:r w:rsidRPr="008646F9">
                    <w:rPr>
                      <w:rFonts w:ascii="Arial" w:eastAsia="Times New Roman" w:hAnsi="Arial" w:cs="Arial"/>
                      <w:sz w:val="24"/>
                      <w:szCs w:val="24"/>
                    </w:rPr>
                    <w:t> para sa pagpapakita ng mga gumagalaw na </w:t>
                  </w:r>
                  <w:hyperlink r:id="rId21" w:tooltip="Larawan" w:history="1">
                    <w:r w:rsidRPr="008646F9">
                      <w:rPr>
                        <w:rFonts w:ascii="Arial" w:eastAsia="Times New Roman" w:hAnsi="Arial" w:cs="Arial"/>
                        <w:sz w:val="24"/>
                        <w:szCs w:val="24"/>
                        <w:u w:val="single"/>
                      </w:rPr>
                      <w:t>larawan</w:t>
                    </w:r>
                  </w:hyperlink>
                  <w:r w:rsidRPr="008646F9">
                    <w:rPr>
                      <w:rFonts w:ascii="Arial" w:eastAsia="Times New Roman" w:hAnsi="Arial" w:cs="Arial"/>
                      <w:sz w:val="24"/>
                      <w:szCs w:val="24"/>
                    </w:rPr>
                    <w:t> ang letratong pelikula sa kasaysayan, kadalasang tinutukoy ang larangang ito ng akademya bilang ang pag-aaral ng pelikula.Isang anyo ito ng sining, at tanyag na anyo ng </w:t>
                  </w:r>
                  <w:hyperlink r:id="rId22" w:tooltip="Mga libangan" w:history="1">
                    <w:r w:rsidRPr="008646F9">
                      <w:rPr>
                        <w:rFonts w:ascii="Arial" w:eastAsia="Times New Roman" w:hAnsi="Arial" w:cs="Arial"/>
                        <w:sz w:val="24"/>
                        <w:szCs w:val="24"/>
                        <w:u w:val="single"/>
                      </w:rPr>
                      <w:t>mga libangan</w:t>
                    </w:r>
                  </w:hyperlink>
                  <w:r w:rsidRPr="008646F9">
                    <w:rPr>
                      <w:rFonts w:ascii="Arial" w:eastAsia="Times New Roman" w:hAnsi="Arial" w:cs="Arial"/>
                      <w:sz w:val="24"/>
                      <w:szCs w:val="24"/>
                    </w:rPr>
                    <w:t>, at </w:t>
                  </w:r>
                  <w:hyperlink r:id="rId23" w:tooltip="Negosyo" w:history="1">
                    <w:r w:rsidRPr="008646F9">
                      <w:rPr>
                        <w:rFonts w:ascii="Arial" w:eastAsia="Times New Roman" w:hAnsi="Arial" w:cs="Arial"/>
                        <w:sz w:val="24"/>
                        <w:szCs w:val="24"/>
                        <w:u w:val="single"/>
                      </w:rPr>
                      <w:t>negosyo</w:t>
                    </w:r>
                  </w:hyperlink>
                  <w:r w:rsidRPr="008646F9">
                    <w:rPr>
                      <w:rFonts w:ascii="Arial" w:eastAsia="Times New Roman" w:hAnsi="Arial" w:cs="Arial"/>
                      <w:sz w:val="24"/>
                      <w:szCs w:val="24"/>
                    </w:rPr>
                    <w:t>. Nililikha ang pelikula sa pamamagitan ng </w:t>
                  </w:r>
                  <w:hyperlink r:id="rId24" w:tooltip="Pagrekord (hindi pa naisusulat)" w:history="1">
                    <w:r w:rsidRPr="008646F9">
                      <w:rPr>
                        <w:rFonts w:ascii="Arial" w:eastAsia="Times New Roman" w:hAnsi="Arial" w:cs="Arial"/>
                        <w:sz w:val="24"/>
                        <w:szCs w:val="24"/>
                        <w:u w:val="single"/>
                      </w:rPr>
                      <w:t>pagrekord</w:t>
                    </w:r>
                  </w:hyperlink>
                  <w:r w:rsidRPr="008646F9">
                    <w:rPr>
                      <w:rFonts w:ascii="Arial" w:eastAsia="Times New Roman" w:hAnsi="Arial" w:cs="Arial"/>
                      <w:sz w:val="24"/>
                      <w:szCs w:val="24"/>
                    </w:rPr>
                    <w:t> ng "totoong" tao at bagay (kabilang ang inarte na pantasya at mga peke) sa </w:t>
                  </w:r>
                  <w:hyperlink r:id="rId25" w:tooltip="Kamera" w:history="1">
                    <w:r w:rsidRPr="008646F9">
                      <w:rPr>
                        <w:rFonts w:ascii="Arial" w:eastAsia="Times New Roman" w:hAnsi="Arial" w:cs="Arial"/>
                        <w:sz w:val="24"/>
                        <w:szCs w:val="24"/>
                        <w:u w:val="single"/>
                      </w:rPr>
                      <w:t>kamera</w:t>
                    </w:r>
                  </w:hyperlink>
                  <w:r w:rsidRPr="008646F9">
                    <w:rPr>
                      <w:rFonts w:ascii="Arial" w:eastAsia="Times New Roman" w:hAnsi="Arial" w:cs="Arial"/>
                      <w:sz w:val="24"/>
                      <w:szCs w:val="24"/>
                    </w:rPr>
                    <w:t>, at/o sa pamamagitan ng </w:t>
                  </w:r>
                  <w:hyperlink r:id="rId26" w:tooltip="Kartun" w:history="1">
                    <w:r w:rsidRPr="008646F9">
                      <w:rPr>
                        <w:rFonts w:ascii="Arial" w:eastAsia="Times New Roman" w:hAnsi="Arial" w:cs="Arial"/>
                        <w:sz w:val="24"/>
                        <w:szCs w:val="24"/>
                        <w:u w:val="single"/>
                      </w:rPr>
                      <w:t>kartun</w:t>
                    </w:r>
                  </w:hyperlink>
                  <w:r w:rsidRPr="008646F9">
                    <w:rPr>
                      <w:rFonts w:ascii="Arial" w:eastAsia="Times New Roman" w:hAnsi="Arial" w:cs="Arial"/>
                      <w:sz w:val="24"/>
                      <w:szCs w:val="24"/>
                    </w:rPr>
                    <w:t>.</w:t>
                  </w:r>
                  <w:r w:rsidRPr="008646F9">
                    <w:rPr>
                      <w:rFonts w:ascii="Arial" w:eastAsia="Times New Roman" w:hAnsi="Arial" w:cs="Arial"/>
                      <w:sz w:val="24"/>
                      <w:szCs w:val="24"/>
                      <w:vertAlign w:val="superscript"/>
                    </w:rPr>
                    <w:t>3</w:t>
                  </w:r>
                </w:p>
                <w:p w:rsidR="00DB0743" w:rsidRDefault="00DB0743" w:rsidP="00DA4C98"/>
              </w:txbxContent>
            </v:textbox>
            <w10:wrap type="square"/>
          </v:shape>
        </w:pict>
      </w:r>
      <w:r w:rsidR="00DA4C98" w:rsidRPr="000B7C8B">
        <w:rPr>
          <w:rFonts w:ascii="Arial" w:hAnsi="Arial" w:cs="Arial"/>
          <w:color w:val="222222"/>
        </w:rPr>
        <w:t>Isa sa mga uri ng panitikan ang pelikula. Sa paaralan may mga pagkakataong ang guro ay gumagam</w:t>
      </w:r>
      <w:r w:rsidR="00DA4C98" w:rsidRPr="000B7C8B">
        <w:rPr>
          <w:rFonts w:ascii="Arial" w:hAnsi="Arial" w:cs="Arial"/>
          <w:color w:val="222222"/>
        </w:rPr>
        <w:lastRenderedPageBreak/>
        <w:t>it ng estratihiyang pagpapanood ng pelikula upang maunawaan at Makita ng mga mag-aaral ang aktuwal na nilalaman ng isang panitikan. Nasusuri nila ang paksa, ang pandamdamin at teknikal na aspeto nito kung napapanood nila ito. Ayon sa isang paliwanag</w:t>
      </w:r>
      <w:r w:rsidR="00DA4C98" w:rsidRPr="005C44E3">
        <w:rPr>
          <w:rFonts w:ascii="Arial" w:hAnsi="Arial" w:cs="Arial"/>
          <w:color w:val="222222"/>
        </w:rPr>
        <w:t>;</w:t>
      </w:r>
    </w:p>
    <w:p w:rsidR="00DA4C98" w:rsidRPr="005C44E3"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rPr>
      </w:pPr>
    </w:p>
    <w:p w:rsidR="00DA4C98" w:rsidRDefault="00DA4C98" w:rsidP="00DA4C98">
      <w:pPr>
        <w:pStyle w:val="NormalWeb"/>
        <w:shd w:val="clear" w:color="auto" w:fill="FFFFFF"/>
        <w:spacing w:before="0" w:beforeAutospacing="0" w:after="0" w:afterAutospacing="0" w:line="480" w:lineRule="auto"/>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spacing w:after="0" w:line="480" w:lineRule="auto"/>
        <w:jc w:val="both"/>
        <w:rPr>
          <w:rStyle w:val="Hyperlink"/>
          <w:rFonts w:ascii="Arial" w:eastAsia="Times New Roman" w:hAnsi="Arial" w:cs="Arial"/>
          <w:color w:val="0B0080"/>
          <w:sz w:val="24"/>
          <w:szCs w:val="24"/>
          <w:vertAlign w:val="superscript"/>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p>
    <w:p w:rsidR="00DA4C98" w:rsidRDefault="00DA4C98" w:rsidP="00DA4C98">
      <w:pPr>
        <w:spacing w:after="0" w:line="480" w:lineRule="auto"/>
        <w:ind w:firstLine="720"/>
        <w:jc w:val="both"/>
        <w:rPr>
          <w:rFonts w:ascii="Arial" w:hAnsi="Arial" w:cs="Arial"/>
          <w:sz w:val="24"/>
          <w:szCs w:val="24"/>
        </w:rPr>
      </w:pPr>
    </w:p>
    <w:p w:rsidR="00DA4C98" w:rsidRPr="005C44E3" w:rsidRDefault="00DA4C98" w:rsidP="00DA4C98">
      <w:pPr>
        <w:spacing w:after="0" w:line="480" w:lineRule="auto"/>
        <w:ind w:firstLine="720"/>
        <w:jc w:val="both"/>
        <w:rPr>
          <w:rFonts w:ascii="Arial" w:hAnsi="Arial" w:cs="Arial"/>
          <w:sz w:val="24"/>
          <w:szCs w:val="24"/>
        </w:rPr>
      </w:pPr>
      <w:r w:rsidRPr="005C44E3">
        <w:rPr>
          <w:rFonts w:ascii="Arial" w:hAnsi="Arial" w:cs="Arial"/>
          <w:sz w:val="24"/>
          <w:szCs w:val="24"/>
        </w:rPr>
        <w:t>Tunay na ginagamit ng mga guro ang ‘film showing’ o pagpapanood ng pelikula sa mga araling pampanitikan na naisapelikula upang mas maunawaan ng mga mag-aaral ang katuturan nito. Hindi lamang ito ginagamit sa elementarya kundi pati sa sekundarya at sa kolehiyo man. Sa pamamagitan ng panoood, nararamdaman ng mga mag-aaral na para silang kabilang sa mga actor at aktres na gumaganap sa iba’t ibang papel ng mga karakter. At sa kanilang panonood mas nauunawaan nila ang katauhan ng isang karaketer na ipinakikilala sa isang panitikan, naihahambing nila ito sa takbo ng buhay ng bawat tao sa kasalukuyang panahon at nabibigyang pagmamahal ang salinhaling Pilipino dahil sa kanilang mas malalim na pag-unawa ng panitikan na siyang sumasalamin sa kultura at tradisyon ng mga tao.</w:t>
      </w:r>
    </w:p>
    <w:p w:rsidR="00DA4C98" w:rsidRPr="005C44E3" w:rsidRDefault="00DA4C98" w:rsidP="00DA4C98">
      <w:pPr>
        <w:spacing w:after="0" w:line="480" w:lineRule="auto"/>
        <w:ind w:firstLine="720"/>
        <w:jc w:val="both"/>
        <w:rPr>
          <w:rFonts w:ascii="Arial" w:hAnsi="Arial" w:cs="Arial"/>
          <w:sz w:val="24"/>
          <w:szCs w:val="24"/>
        </w:rPr>
      </w:pPr>
      <w:r w:rsidRPr="005C44E3">
        <w:rPr>
          <w:rFonts w:ascii="Arial" w:hAnsi="Arial" w:cs="Arial"/>
          <w:sz w:val="24"/>
          <w:szCs w:val="24"/>
        </w:rPr>
        <w:lastRenderedPageBreak/>
        <w:t xml:space="preserve">Dahil dito nagkaroon nag pagnanais ang mananaliksik na pag-aralan ang pelikulang “Ang Larawan” upang malaman ang kakayahan ng mga mag-aaral sa pagsusuri ng isang pelikulang Pilipino at mas mabigyang pansin ang teoryang ginamit sa pagsulat nito. Nauunawaan niya na ang mga mag-aaral na kumukuha ng Ingles at Filipino bilang medyor ay mas maraming asignaturang may relasyon sa Panitikan, kung kaya’t ninais niyang magpokus sa pag-aaral na ito. </w:t>
      </w:r>
    </w:p>
    <w:p w:rsidR="00DA4C98" w:rsidRPr="00FB279D" w:rsidRDefault="00DA4C98" w:rsidP="00DA4C98">
      <w:pPr>
        <w:rPr>
          <w:rFonts w:ascii="Arial" w:hAnsi="Arial" w:cs="Arial"/>
          <w:b/>
          <w:sz w:val="24"/>
          <w:szCs w:val="24"/>
        </w:rPr>
      </w:pPr>
      <w:r w:rsidRPr="00FB279D">
        <w:rPr>
          <w:rFonts w:ascii="Arial" w:hAnsi="Arial" w:cs="Arial"/>
          <w:b/>
          <w:sz w:val="24"/>
          <w:szCs w:val="24"/>
        </w:rPr>
        <w:t>Balangkas Teoretikal</w:t>
      </w:r>
    </w:p>
    <w:p w:rsidR="00DA4C98" w:rsidRPr="000B7C8B" w:rsidRDefault="00DA4C98" w:rsidP="00DA4C98">
      <w:pPr>
        <w:spacing w:after="0" w:line="480" w:lineRule="auto"/>
        <w:ind w:firstLine="720"/>
        <w:jc w:val="both"/>
        <w:rPr>
          <w:rFonts w:ascii="Arial" w:hAnsi="Arial" w:cs="Arial"/>
          <w:color w:val="222222"/>
          <w:sz w:val="24"/>
          <w:szCs w:val="24"/>
          <w:vertAlign w:val="superscript"/>
        </w:rPr>
      </w:pPr>
      <w:r>
        <w:rPr>
          <w:rFonts w:ascii="Arial" w:hAnsi="Arial" w:cs="Arial"/>
          <w:sz w:val="24"/>
          <w:szCs w:val="24"/>
        </w:rPr>
        <w:tab/>
      </w:r>
      <w:r w:rsidRPr="007A1206">
        <w:rPr>
          <w:rFonts w:ascii="Arial" w:hAnsi="Arial" w:cs="Arial"/>
          <w:sz w:val="24"/>
          <w:szCs w:val="24"/>
        </w:rPr>
        <w:t xml:space="preserve">Ang pag-aaral na ito ay </w:t>
      </w:r>
      <w:r>
        <w:rPr>
          <w:rFonts w:ascii="Arial" w:hAnsi="Arial" w:cs="Arial"/>
          <w:sz w:val="24"/>
          <w:szCs w:val="24"/>
        </w:rPr>
        <w:t>naaayon sa teoryang Pormalistiko</w:t>
      </w:r>
      <w:r w:rsidRPr="007A1206">
        <w:rPr>
          <w:rFonts w:ascii="Arial" w:hAnsi="Arial" w:cs="Arial"/>
          <w:sz w:val="24"/>
          <w:szCs w:val="24"/>
        </w:rPr>
        <w:t xml:space="preserve">. Ang teoryang ito ay ang </w:t>
      </w:r>
      <w:r w:rsidRPr="007A1206">
        <w:rPr>
          <w:rFonts w:ascii="Arial" w:eastAsia="Times New Roman" w:hAnsi="Arial" w:cs="Arial"/>
          <w:color w:val="222222"/>
          <w:sz w:val="24"/>
          <w:szCs w:val="24"/>
        </w:rPr>
        <w:t>sistematikong pag-aaral ng panitikan at ang mga paraan sa pag-aaral ng panitikan. Mayroong iba't ibang teorya para sa pag-aaral na ito.Katotohanan kaysa kagandahan ang mababakas sa teoryang ito. Kahit sino, ano mang bagay at lipunan ay dapat makatotohanan ang paglalarawan o paglalahad. Nagpapahayag din ito ng pagtanggap sa katotohanan o realidad. Tulad sa akda, totoong ang tao ay nasisilaw sa ginhawang maibibigay ng kayamanan. Ang teroyang Formalismo ang pinakanaaayong teorya para sa pag-aaral na ito. Ayon sa isang manunulat, sa teoryang ito ay p</w:t>
      </w:r>
      <w:r w:rsidRPr="007A1206">
        <w:rPr>
          <w:rFonts w:ascii="Arial" w:hAnsi="Arial" w:cs="Arial"/>
          <w:color w:val="222222"/>
          <w:sz w:val="24"/>
          <w:szCs w:val="24"/>
        </w:rPr>
        <w:t>inagtutuunan ng pansin sa ang mga istruktura o pagkabuo ng kabisaan ng pagkakagamit ng matatalinghagang pahayag (sukat, tugma, kaisahan ng mga bahagi, teknik ng pagkakabuo ng akda</w:t>
      </w:r>
      <w:r>
        <w:rPr>
          <w:rFonts w:ascii="Arial" w:hAnsi="Arial" w:cs="Arial"/>
          <w:color w:val="222222"/>
          <w:sz w:val="24"/>
          <w:szCs w:val="24"/>
        </w:rPr>
        <w:t>.</w:t>
      </w:r>
      <w:r>
        <w:rPr>
          <w:rFonts w:ascii="Arial" w:hAnsi="Arial" w:cs="Arial"/>
          <w:color w:val="222222"/>
          <w:sz w:val="24"/>
          <w:szCs w:val="24"/>
          <w:vertAlign w:val="superscript"/>
        </w:rPr>
        <w:t>4</w:t>
      </w:r>
    </w:p>
    <w:p w:rsidR="00DA4C98" w:rsidRPr="007A1206" w:rsidRDefault="00DA4C98" w:rsidP="00DA4C98">
      <w:pPr>
        <w:spacing w:after="0" w:line="480" w:lineRule="auto"/>
        <w:jc w:val="both"/>
        <w:rPr>
          <w:rFonts w:ascii="Arial" w:hAnsi="Arial" w:cs="Arial"/>
          <w:sz w:val="24"/>
          <w:szCs w:val="24"/>
        </w:rPr>
      </w:pPr>
      <w:r w:rsidRPr="007A1206">
        <w:rPr>
          <w:rFonts w:ascii="Arial" w:hAnsi="Arial" w:cs="Arial"/>
          <w:sz w:val="24"/>
          <w:szCs w:val="24"/>
        </w:rPr>
        <w:tab/>
        <w:t xml:space="preserve">Masasabing ito ang pinakang akmang teorya sa pag-aaral na ito sapagkat ang pokus ng pag-aaral ay nasa paksa, pandamdamin at panteknikal na aspeto ng pelikulang ‘Ang Larawan” na hinango mula sa isang panitik. Nauunawaan ng mananaliksik na sa pamamagitan ng mga aspeto ay maipapahayag ng mga </w:t>
      </w:r>
      <w:r w:rsidRPr="007A1206">
        <w:rPr>
          <w:rFonts w:ascii="Arial" w:hAnsi="Arial" w:cs="Arial"/>
          <w:sz w:val="24"/>
          <w:szCs w:val="24"/>
        </w:rPr>
        <w:lastRenderedPageBreak/>
        <w:t>mag-aaral ang kanilang pagsusuri gamit ang ginawang talatanungan ng mananaliksik.</w:t>
      </w:r>
    </w:p>
    <w:p w:rsidR="00DA4C98" w:rsidRPr="007A1206" w:rsidRDefault="00DA4C98" w:rsidP="00DA4C98">
      <w:pPr>
        <w:spacing w:after="0" w:line="480" w:lineRule="auto"/>
        <w:jc w:val="both"/>
        <w:rPr>
          <w:rFonts w:ascii="Arial" w:hAnsi="Arial" w:cs="Arial"/>
          <w:sz w:val="24"/>
          <w:szCs w:val="24"/>
        </w:rPr>
      </w:pPr>
    </w:p>
    <w:p w:rsidR="00DA4C98" w:rsidRPr="00C14E7E" w:rsidRDefault="00DA4C98" w:rsidP="00DA4C98">
      <w:pPr>
        <w:rPr>
          <w:rFonts w:ascii="Arial" w:hAnsi="Arial" w:cs="Arial"/>
          <w:b/>
          <w:sz w:val="24"/>
          <w:szCs w:val="24"/>
        </w:rPr>
      </w:pPr>
      <w:r w:rsidRPr="007A1206">
        <w:rPr>
          <w:rFonts w:ascii="Arial" w:hAnsi="Arial" w:cs="Arial"/>
          <w:b/>
          <w:sz w:val="24"/>
          <w:szCs w:val="24"/>
        </w:rPr>
        <w:br w:type="page"/>
      </w:r>
      <w:r w:rsidRPr="00C14E7E">
        <w:rPr>
          <w:rFonts w:ascii="Arial" w:hAnsi="Arial" w:cs="Arial"/>
          <w:b/>
          <w:sz w:val="24"/>
          <w:szCs w:val="24"/>
        </w:rPr>
        <w:lastRenderedPageBreak/>
        <w:t>Balangkas Konseptuwal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Ibinatay ang pag-aaral na ito sa balangkas konseptuwal ni Coomb na nagpapakita ng tatlong component, ang Lagak, Proseso at Bunga.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unang kahon sa kasunod na pahina ay nagpapakita ng lagak na naglalaman ng propayl ng mga tagasagot ayon sa edad, kasarian, kurso, edukasyon ng mga mga</w:t>
      </w:r>
      <w:r w:rsidRPr="007A1206">
        <w:rPr>
          <w:rFonts w:ascii="Arial" w:hAnsi="Arial" w:cs="Arial"/>
          <w:sz w:val="24"/>
          <w:szCs w:val="24"/>
        </w:rPr>
        <w:t xml:space="preserve"> </w:t>
      </w:r>
      <w:r>
        <w:rPr>
          <w:rFonts w:ascii="Arial" w:hAnsi="Arial" w:cs="Arial"/>
          <w:sz w:val="24"/>
          <w:szCs w:val="24"/>
        </w:rPr>
        <w:t xml:space="preserve">magulang at buwanang kita ng  pamilya. Naglalaman din ito ng aspeto ng teoryang pormalistiko katulad ng literal na aspeto, teknikal na aspeto at pandamdaming aspeto.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ikalawang kahon naman ay nagpapakita ng mga prosesong ginawa ng mananaliksik upang mabuo ang pag-aaral na ito. Tumutukoy ito sa pagbuo ng tesis proposal, pagbuo ng talatanungan ayon sa mga suliranin ng pag-aaral, pagbalido ng talatanungan, pagpapasagot nito sa mga mag-aaral, pagta tally, paglalagay sa talhanayan, pag-aanalisa ng mga datos at pagbibigay ng interpretasyon.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ikatlong bahagi naman ay ang bunga na nagpapakita ng kakayahan ng mga mag-aaral sa paggamit ng Teoryang pormalistiko sa pagsusuri ng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pidbak na naipiprisinta ng arrow ay nagpapahayag ng relasyon ng bawat baryabol upang mabigyang kasagutan ang mga suliranin. Ito rin ang nagpapakita ng reaksyong naganap sa bawat hakbang na ginawa sa pag-aaral.</w:t>
      </w:r>
    </w:p>
    <w:p w:rsidR="00DA4C98" w:rsidRDefault="00DA4C98" w:rsidP="00DA4C98">
      <w:pPr>
        <w:spacing w:after="0" w:line="480" w:lineRule="auto"/>
        <w:jc w:val="both"/>
        <w:rPr>
          <w:rFonts w:ascii="Arial" w:hAnsi="Arial" w:cs="Arial"/>
          <w:b/>
          <w:sz w:val="24"/>
          <w:szCs w:val="24"/>
        </w:rPr>
      </w:pPr>
      <w:r>
        <w:rPr>
          <w:rFonts w:ascii="Arial" w:hAnsi="Arial" w:cs="Arial"/>
          <w:b/>
          <w:sz w:val="24"/>
          <w:szCs w:val="24"/>
        </w:rPr>
        <w:t xml:space="preserve">       </w:t>
      </w:r>
    </w:p>
    <w:p w:rsidR="00DA4C98" w:rsidRPr="007E3726" w:rsidRDefault="00DA4C98" w:rsidP="00DA4C98">
      <w:pPr>
        <w:spacing w:after="0" w:line="480" w:lineRule="auto"/>
        <w:jc w:val="both"/>
        <w:rPr>
          <w:rFonts w:ascii="Arial" w:hAnsi="Arial" w:cs="Arial"/>
          <w:b/>
          <w:sz w:val="24"/>
          <w:szCs w:val="24"/>
        </w:rPr>
      </w:pPr>
      <w:r>
        <w:rPr>
          <w:rFonts w:ascii="Arial" w:hAnsi="Arial" w:cs="Arial"/>
          <w:b/>
          <w:sz w:val="24"/>
          <w:szCs w:val="24"/>
        </w:rPr>
        <w:t xml:space="preserve">      Lagak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7E3726">
        <w:rPr>
          <w:rFonts w:ascii="Arial" w:hAnsi="Arial" w:cs="Arial"/>
          <w:b/>
          <w:sz w:val="24"/>
          <w:szCs w:val="24"/>
        </w:rPr>
        <w:t>Proseso</w:t>
      </w:r>
      <w:r>
        <w:rPr>
          <w:rFonts w:ascii="Arial" w:hAnsi="Arial" w:cs="Arial"/>
          <w:sz w:val="24"/>
          <w:szCs w:val="24"/>
        </w:rPr>
        <w:tab/>
      </w:r>
      <w:r>
        <w:rPr>
          <w:rFonts w:ascii="Arial" w:hAnsi="Arial" w:cs="Arial"/>
          <w:sz w:val="24"/>
          <w:szCs w:val="24"/>
        </w:rPr>
        <w:tab/>
        <w:t xml:space="preserve">                  </w:t>
      </w:r>
      <w:r>
        <w:rPr>
          <w:rFonts w:ascii="Arial" w:hAnsi="Arial" w:cs="Arial"/>
          <w:b/>
          <w:sz w:val="24"/>
          <w:szCs w:val="24"/>
        </w:rPr>
        <w:t>Awtput</w:t>
      </w:r>
    </w:p>
    <w:p w:rsidR="00DA4C98" w:rsidRDefault="00524DD1" w:rsidP="00DA4C98">
      <w:pPr>
        <w:spacing w:after="0" w:line="480" w:lineRule="auto"/>
        <w:jc w:val="both"/>
        <w:rPr>
          <w:rFonts w:ascii="Arial" w:hAnsi="Arial" w:cs="Arial"/>
          <w:sz w:val="24"/>
          <w:szCs w:val="24"/>
        </w:rPr>
      </w:pPr>
      <w:r>
        <w:rPr>
          <w:rFonts w:ascii="Arial" w:hAnsi="Arial" w:cs="Arial"/>
          <w:noProof/>
          <w:sz w:val="24"/>
          <w:szCs w:val="24"/>
        </w:rPr>
        <w:lastRenderedPageBreak/>
        <w:pict>
          <v:shape id="Text Box 6" o:spid="_x0000_s1032" type="#_x0000_t202" style="position:absolute;left:0;text-align:left;margin-left:345.85pt;margin-top:11.35pt;width:125.5pt;height:316.4pt;z-index:2516387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" fillcolor="#9c822e" strokeweight="3pt">
            <v:fill color2="#ffdf55" rotate="t" angle="90" colors="0 #9c822e;.5 #e0bb46;1 #ffdf55" focus="100%" type="gradient"/>
            <v:textbox style="mso-next-textbox:#Text Box 6">
              <w:txbxContent>
                <w:p w:rsidR="00DB0743" w:rsidRDefault="00DB0743" w:rsidP="00DA4C98"/>
                <w:p w:rsidR="00DB0743" w:rsidRDefault="00DB0743" w:rsidP="00DA4C98">
                  <w:pPr>
                    <w:spacing w:after="0" w:line="360" w:lineRule="auto"/>
                    <w:jc w:val="center"/>
                    <w:rPr>
                      <w:rFonts w:ascii="Arial" w:hAnsi="Arial" w:cs="Arial"/>
                      <w:sz w:val="24"/>
                      <w:szCs w:val="24"/>
                    </w:rPr>
                  </w:pPr>
                  <w:r>
                    <w:rPr>
                      <w:rFonts w:ascii="Arial" w:hAnsi="Arial" w:cs="Arial"/>
                      <w:sz w:val="24"/>
                      <w:szCs w:val="24"/>
                    </w:rPr>
                    <w:t>Paggamit ng Teoryang Pormalistiko sa Pagsusuri</w:t>
                  </w:r>
                </w:p>
                <w:p w:rsidR="00DB0743" w:rsidRDefault="00DB0743" w:rsidP="00DA4C98">
                  <w:pPr>
                    <w:spacing w:after="0" w:line="360" w:lineRule="auto"/>
                    <w:jc w:val="center"/>
                  </w:pPr>
                  <w:r>
                    <w:rPr>
                      <w:rFonts w:ascii="Arial" w:hAnsi="Arial" w:cs="Arial"/>
                      <w:sz w:val="24"/>
                      <w:szCs w:val="24"/>
                    </w:rPr>
                    <w:t>ng ‘Ang Larawan</w:t>
                  </w:r>
                </w:p>
                <w:p w:rsidR="00DB0743" w:rsidRDefault="00DB0743" w:rsidP="00DA4C98">
                  <w:pPr>
                    <w:jc w:val="center"/>
                  </w:pPr>
                </w:p>
              </w:txbxContent>
            </v:textbox>
            <w10:wrap type="square"/>
          </v:shape>
        </w:pict>
      </w:r>
      <w:r>
        <w:rPr>
          <w:rFonts w:ascii="Arial" w:hAnsi="Arial" w:cs="Arial"/>
          <w:noProof/>
          <w:sz w:val="24"/>
          <w:szCs w:val="24"/>
        </w:rPr>
        <w:pict>
          <v:shape id="Text Box 4" o:spid="_x0000_s1030" type="#_x0000_t202" style="position:absolute;left:0;text-align:left;margin-left:179.8pt;margin-top:11.35pt;width:125.5pt;height:316.4pt;z-index:2516398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" fillcolor="#9c822e" strokeweight="3pt">
            <v:fill color2="#ffdf55" rotate="t" angle="90" colors="0 #9c822e;.5 #e0bb46;1 #ffdf55" focus="100%" type="gradient"/>
            <v:textbox style="mso-next-textbox:#Text Box 4">
              <w:txbxContent>
                <w:p w:rsidR="00DB0743" w:rsidRDefault="00DB0743" w:rsidP="00DA4C98"/>
                <w:p w:rsidR="00DB0743" w:rsidRDefault="00DB0743" w:rsidP="00DA4C98">
                  <w:pPr>
                    <w:jc w:val="center"/>
                    <w:rPr>
                      <w:rFonts w:ascii="Arial" w:hAnsi="Arial" w:cs="Arial"/>
                      <w:sz w:val="24"/>
                      <w:szCs w:val="24"/>
                    </w:rPr>
                  </w:pPr>
                  <w:r>
                    <w:rPr>
                      <w:rFonts w:ascii="Arial" w:hAnsi="Arial" w:cs="Arial"/>
                      <w:sz w:val="24"/>
                      <w:szCs w:val="24"/>
                    </w:rPr>
                    <w:t>Pagbuo ng Tesis Proposal</w:t>
                  </w:r>
                </w:p>
                <w:p w:rsidR="00DB0743" w:rsidRDefault="00DB0743" w:rsidP="00DA4C98">
                  <w:pPr>
                    <w:jc w:val="center"/>
                    <w:rPr>
                      <w:rFonts w:ascii="Arial" w:hAnsi="Arial" w:cs="Arial"/>
                      <w:sz w:val="24"/>
                      <w:szCs w:val="24"/>
                    </w:rPr>
                  </w:pPr>
                  <w:r>
                    <w:rPr>
                      <w:rFonts w:ascii="Arial" w:hAnsi="Arial" w:cs="Arial"/>
                      <w:sz w:val="24"/>
                      <w:szCs w:val="24"/>
                    </w:rPr>
                    <w:t>Pagbuo ng Talatanungan</w:t>
                  </w:r>
                </w:p>
                <w:p w:rsidR="00DB0743" w:rsidRDefault="00DB0743" w:rsidP="00DA4C98">
                  <w:pPr>
                    <w:jc w:val="center"/>
                    <w:rPr>
                      <w:rFonts w:ascii="Arial" w:hAnsi="Arial" w:cs="Arial"/>
                      <w:sz w:val="24"/>
                      <w:szCs w:val="24"/>
                    </w:rPr>
                  </w:pPr>
                  <w:r>
                    <w:rPr>
                      <w:rFonts w:ascii="Arial" w:hAnsi="Arial" w:cs="Arial"/>
                      <w:sz w:val="24"/>
                      <w:szCs w:val="24"/>
                    </w:rPr>
                    <w:t>Pagbalido ng Talatanungan,</w:t>
                  </w:r>
                </w:p>
                <w:p w:rsidR="00DB0743" w:rsidRDefault="00DB0743" w:rsidP="00DA4C98">
                  <w:pPr>
                    <w:jc w:val="center"/>
                    <w:rPr>
                      <w:rFonts w:ascii="Arial" w:hAnsi="Arial" w:cs="Arial"/>
                      <w:sz w:val="24"/>
                      <w:szCs w:val="24"/>
                    </w:rPr>
                  </w:pPr>
                  <w:r>
                    <w:rPr>
                      <w:rFonts w:ascii="Arial" w:hAnsi="Arial" w:cs="Arial"/>
                      <w:sz w:val="24"/>
                      <w:szCs w:val="24"/>
                    </w:rPr>
                    <w:t>Pagpapasagot</w:t>
                  </w:r>
                </w:p>
                <w:p w:rsidR="00DB0743" w:rsidRDefault="00DB0743" w:rsidP="00DA4C98">
                  <w:pPr>
                    <w:jc w:val="center"/>
                    <w:rPr>
                      <w:rFonts w:ascii="Arial" w:hAnsi="Arial" w:cs="Arial"/>
                      <w:sz w:val="24"/>
                      <w:szCs w:val="24"/>
                    </w:rPr>
                  </w:pPr>
                  <w:r>
                    <w:rPr>
                      <w:rFonts w:ascii="Arial" w:hAnsi="Arial" w:cs="Arial"/>
                      <w:sz w:val="24"/>
                      <w:szCs w:val="24"/>
                    </w:rPr>
                    <w:t>Pagta tally, Paglalagay sa Talhanayan</w:t>
                  </w:r>
                </w:p>
                <w:p w:rsidR="00DB0743" w:rsidRDefault="00DB0743" w:rsidP="00DA4C98">
                  <w:pPr>
                    <w:jc w:val="center"/>
                    <w:rPr>
                      <w:rFonts w:ascii="Arial" w:hAnsi="Arial" w:cs="Arial"/>
                      <w:sz w:val="24"/>
                      <w:szCs w:val="24"/>
                    </w:rPr>
                  </w:pPr>
                  <w:r>
                    <w:rPr>
                      <w:rFonts w:ascii="Arial" w:hAnsi="Arial" w:cs="Arial"/>
                      <w:sz w:val="24"/>
                      <w:szCs w:val="24"/>
                    </w:rPr>
                    <w:t>Pag-aanalisa ng mga datos</w:t>
                  </w:r>
                </w:p>
                <w:p w:rsidR="00DB0743" w:rsidRDefault="00DB0743" w:rsidP="00DA4C98">
                  <w:pPr>
                    <w:jc w:val="center"/>
                  </w:pPr>
                  <w:r>
                    <w:rPr>
                      <w:rFonts w:ascii="Arial" w:hAnsi="Arial" w:cs="Arial"/>
                      <w:sz w:val="24"/>
                      <w:szCs w:val="24"/>
                    </w:rPr>
                    <w:t>Pagbibigay ng interpretasyon</w:t>
                  </w:r>
                </w:p>
              </w:txbxContent>
            </v:textbox>
            <w10:wrap type="square"/>
          </v:shape>
        </w:pict>
      </w:r>
      <w:r>
        <w:rPr>
          <w:rFonts w:ascii="Arial" w:hAnsi="Arial" w:cs="Arial"/>
          <w:noProof/>
          <w:sz w:val="24"/>
          <w:szCs w:val="24"/>
        </w:rPr>
        <w:pict>
          <v:shape id="_x0000_s1028" type="#_x0000_t202" style="position:absolute;left:0;text-align:left;margin-left:9.45pt;margin-top:9.6pt;width:125.5pt;height:310.95pt;z-index:2516408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" fillcolor="#9c822e" strokeweight="3pt">
            <v:fill color2="#ffdf55" rotate="t" angle="90" colors="0 #9c822e;.5 #e0bb46;1 #ffdf55" focus="100%" type="gradient"/>
            <v:textbox style="mso-next-textbox:#_x0000_s1028;mso-fit-shape-to-text:t">
              <w:txbxContent>
                <w:p w:rsidR="00DB0743" w:rsidRDefault="00DB0743" w:rsidP="00DA4C98"/>
                <w:p w:rsidR="00DB0743" w:rsidRPr="006D7EE4" w:rsidRDefault="00DB0743" w:rsidP="00DA4C98">
                  <w:pPr>
                    <w:rPr>
                      <w:rFonts w:ascii="Arial" w:hAnsi="Arial" w:cs="Arial"/>
                      <w:b/>
                      <w:sz w:val="24"/>
                      <w:szCs w:val="24"/>
                    </w:rPr>
                  </w:pPr>
                  <w:r w:rsidRPr="006D7EE4">
                    <w:rPr>
                      <w:rFonts w:ascii="Arial" w:hAnsi="Arial" w:cs="Arial"/>
                      <w:b/>
                      <w:sz w:val="24"/>
                      <w:szCs w:val="24"/>
                    </w:rPr>
                    <w:t>Propayl ng Mag-aaral</w:t>
                  </w:r>
                </w:p>
                <w:p w:rsidR="00DB0743" w:rsidRPr="006D7EE4" w:rsidRDefault="00DB0743" w:rsidP="00421661">
                  <w:pPr>
                    <w:pStyle w:val="ListParagraph"/>
                    <w:numPr>
                      <w:ilvl w:val="0"/>
                      <w:numId w:val="3"/>
                    </w:numPr>
                  </w:pPr>
                  <w:r>
                    <w:rPr>
                      <w:rFonts w:ascii="Arial" w:hAnsi="Arial" w:cs="Arial"/>
                      <w:sz w:val="24"/>
                      <w:szCs w:val="24"/>
                    </w:rPr>
                    <w:t>E</w:t>
                  </w:r>
                  <w:r w:rsidRPr="006D7EE4">
                    <w:rPr>
                      <w:rFonts w:ascii="Arial" w:hAnsi="Arial" w:cs="Arial"/>
                      <w:sz w:val="24"/>
                      <w:szCs w:val="24"/>
                    </w:rPr>
                    <w:t>dad</w:t>
                  </w:r>
                </w:p>
                <w:p w:rsidR="00DB0743" w:rsidRPr="006D7EE4" w:rsidRDefault="00DB0743" w:rsidP="00421661">
                  <w:pPr>
                    <w:pStyle w:val="ListParagraph"/>
                    <w:numPr>
                      <w:ilvl w:val="0"/>
                      <w:numId w:val="3"/>
                    </w:numPr>
                  </w:pPr>
                  <w:r>
                    <w:rPr>
                      <w:rFonts w:ascii="Arial" w:hAnsi="Arial" w:cs="Arial"/>
                      <w:sz w:val="24"/>
                      <w:szCs w:val="24"/>
                    </w:rPr>
                    <w:t>K</w:t>
                  </w:r>
                  <w:r w:rsidRPr="006D7EE4">
                    <w:rPr>
                      <w:rFonts w:ascii="Arial" w:hAnsi="Arial" w:cs="Arial"/>
                      <w:sz w:val="24"/>
                      <w:szCs w:val="24"/>
                    </w:rPr>
                    <w:t>asarian</w:t>
                  </w:r>
                </w:p>
                <w:p w:rsidR="00DB0743" w:rsidRPr="006D7EE4" w:rsidRDefault="00DB0743" w:rsidP="00421661">
                  <w:pPr>
                    <w:pStyle w:val="ListParagraph"/>
                    <w:numPr>
                      <w:ilvl w:val="0"/>
                      <w:numId w:val="3"/>
                    </w:numPr>
                  </w:pPr>
                  <w:r>
                    <w:rPr>
                      <w:rFonts w:ascii="Arial" w:hAnsi="Arial" w:cs="Arial"/>
                      <w:sz w:val="24"/>
                      <w:szCs w:val="24"/>
                    </w:rPr>
                    <w:t>K</w:t>
                  </w:r>
                  <w:r w:rsidRPr="006D7EE4">
                    <w:rPr>
                      <w:rFonts w:ascii="Arial" w:hAnsi="Arial" w:cs="Arial"/>
                      <w:sz w:val="24"/>
                      <w:szCs w:val="24"/>
                    </w:rPr>
                    <w:t>urso</w:t>
                  </w:r>
                </w:p>
                <w:p w:rsidR="00DB0743" w:rsidRPr="006D7EE4" w:rsidRDefault="00DB0743" w:rsidP="00421661">
                  <w:pPr>
                    <w:pStyle w:val="ListParagraph"/>
                    <w:numPr>
                      <w:ilvl w:val="0"/>
                      <w:numId w:val="3"/>
                    </w:numPr>
                  </w:pPr>
                  <w:r>
                    <w:rPr>
                      <w:rFonts w:ascii="Arial" w:hAnsi="Arial" w:cs="Arial"/>
                      <w:sz w:val="24"/>
                      <w:szCs w:val="24"/>
                    </w:rPr>
                    <w:t>E</w:t>
                  </w:r>
                  <w:r w:rsidRPr="006D7EE4">
                    <w:rPr>
                      <w:rFonts w:ascii="Arial" w:hAnsi="Arial" w:cs="Arial"/>
                      <w:sz w:val="24"/>
                      <w:szCs w:val="24"/>
                    </w:rPr>
                    <w:t>dukasyon ng mga mga</w:t>
                  </w:r>
                  <w:r>
                    <w:rPr>
                      <w:rFonts w:ascii="Arial" w:hAnsi="Arial" w:cs="Arial"/>
                      <w:sz w:val="24"/>
                      <w:szCs w:val="24"/>
                    </w:rPr>
                    <w:t xml:space="preserve"> Magulang</w:t>
                  </w:r>
                </w:p>
                <w:p w:rsidR="00DB0743" w:rsidRDefault="00DB0743" w:rsidP="00421661">
                  <w:pPr>
                    <w:pStyle w:val="ListParagraph"/>
                    <w:numPr>
                      <w:ilvl w:val="0"/>
                      <w:numId w:val="3"/>
                    </w:numPr>
                    <w:rPr>
                      <w:rFonts w:ascii="Arial" w:hAnsi="Arial" w:cs="Arial"/>
                      <w:sz w:val="24"/>
                      <w:szCs w:val="24"/>
                    </w:rPr>
                  </w:pPr>
                  <w:r w:rsidRPr="006D7EE4">
                    <w:rPr>
                      <w:rFonts w:ascii="Arial" w:hAnsi="Arial" w:cs="Arial"/>
                      <w:sz w:val="24"/>
                      <w:szCs w:val="24"/>
                    </w:rPr>
                    <w:t>Buwangang Kita ng Pamilya</w:t>
                  </w:r>
                </w:p>
                <w:p w:rsidR="00DB0743" w:rsidRPr="006D7EE4" w:rsidRDefault="00DB0743" w:rsidP="00DA4C98">
                  <w:pPr>
                    <w:rPr>
                      <w:rFonts w:ascii="Arial" w:hAnsi="Arial" w:cs="Arial"/>
                      <w:b/>
                      <w:sz w:val="24"/>
                      <w:szCs w:val="24"/>
                    </w:rPr>
                  </w:pPr>
                  <w:r w:rsidRPr="006D7EE4">
                    <w:rPr>
                      <w:rFonts w:ascii="Arial" w:hAnsi="Arial" w:cs="Arial"/>
                      <w:b/>
                      <w:sz w:val="24"/>
                      <w:szCs w:val="24"/>
                    </w:rPr>
                    <w:t>Teoryang Pormalistiko</w:t>
                  </w:r>
                </w:p>
                <w:p w:rsidR="00DB0743" w:rsidRDefault="00DB0743" w:rsidP="00421661">
                  <w:pPr>
                    <w:pStyle w:val="ListParagraph"/>
                    <w:numPr>
                      <w:ilvl w:val="0"/>
                      <w:numId w:val="4"/>
                    </w:numPr>
                    <w:rPr>
                      <w:rFonts w:ascii="Arial" w:hAnsi="Arial" w:cs="Arial"/>
                      <w:sz w:val="24"/>
                      <w:szCs w:val="24"/>
                    </w:rPr>
                  </w:pPr>
                  <w:r>
                    <w:rPr>
                      <w:rFonts w:ascii="Arial" w:hAnsi="Arial" w:cs="Arial"/>
                      <w:sz w:val="24"/>
                      <w:szCs w:val="24"/>
                    </w:rPr>
                    <w:t>Literal</w:t>
                  </w:r>
                </w:p>
                <w:p w:rsidR="00DB0743" w:rsidRDefault="00DB0743" w:rsidP="00421661">
                  <w:pPr>
                    <w:pStyle w:val="ListParagraph"/>
                    <w:numPr>
                      <w:ilvl w:val="0"/>
                      <w:numId w:val="4"/>
                    </w:numPr>
                    <w:rPr>
                      <w:rFonts w:ascii="Arial" w:hAnsi="Arial" w:cs="Arial"/>
                      <w:sz w:val="24"/>
                      <w:szCs w:val="24"/>
                    </w:rPr>
                  </w:pPr>
                  <w:r>
                    <w:rPr>
                      <w:rFonts w:ascii="Arial" w:hAnsi="Arial" w:cs="Arial"/>
                      <w:sz w:val="24"/>
                      <w:szCs w:val="24"/>
                    </w:rPr>
                    <w:t>Teknikal</w:t>
                  </w:r>
                </w:p>
                <w:p w:rsidR="00DB0743" w:rsidRPr="006D7EE4" w:rsidRDefault="00DB0743" w:rsidP="00421661">
                  <w:pPr>
                    <w:pStyle w:val="ListParagraph"/>
                    <w:numPr>
                      <w:ilvl w:val="0"/>
                      <w:numId w:val="4"/>
                    </w:numPr>
                    <w:rPr>
                      <w:rFonts w:ascii="Arial" w:hAnsi="Arial" w:cs="Arial"/>
                      <w:sz w:val="24"/>
                      <w:szCs w:val="24"/>
                    </w:rPr>
                  </w:pPr>
                  <w:r>
                    <w:rPr>
                      <w:rFonts w:ascii="Arial" w:hAnsi="Arial" w:cs="Arial"/>
                      <w:sz w:val="24"/>
                      <w:szCs w:val="24"/>
                    </w:rPr>
                    <w:t>Pandamdamin</w:t>
                  </w:r>
                </w:p>
                <w:p w:rsidR="00DB0743" w:rsidRPr="006D7EE4" w:rsidRDefault="00DB0743" w:rsidP="00DA4C98">
                  <w:pPr>
                    <w:rPr>
                      <w:rFonts w:ascii="Arial" w:hAnsi="Arial" w:cs="Arial"/>
                      <w:sz w:val="24"/>
                      <w:szCs w:val="24"/>
                    </w:rPr>
                  </w:pPr>
                </w:p>
              </w:txbxContent>
            </v:textbox>
            <w10:wrap type="square"/>
          </v:shape>
        </w:pic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524DD1" w:rsidP="00DA4C98">
      <w:pPr>
        <w:spacing w:after="0" w:line="480" w:lineRule="auto"/>
        <w:jc w:val="both"/>
        <w:rPr>
          <w:rFonts w:ascii="Arial" w:hAnsi="Arial" w:cs="Arial"/>
          <w:sz w:val="24"/>
          <w:szCs w:val="24"/>
        </w:rPr>
      </w:pPr>
      <w:r>
        <w:rPr>
          <w:rFonts w:ascii="Arial" w:hAnsi="Arial" w:cs="Arial"/>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31" type="#_x0000_t13" style="position:absolute;left:0;text-align:left;margin-left:-6.55pt;margin-top:24.5pt;width:35pt;height:39.65pt;z-index:2516418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" adj="10800" fillcolor="#daeef3 [664]" strokeweight="3pt"/>
        </w:pict>
      </w:r>
      <w:r>
        <w:rPr>
          <w:rFonts w:ascii="Arial" w:hAnsi="Arial" w:cs="Arial"/>
          <w:noProof/>
          <w:sz w:val="24"/>
          <w:szCs w:val="24"/>
        </w:rPr>
        <w:pict>
          <v:shape id="Arrow: Right 3" o:spid="_x0000_s1029" type="#_x0000_t13" style="position:absolute;left:0;text-align:left;margin-left:163.4pt;margin-top:24.5pt;width:35pt;height:39.65pt;z-index:2516428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" adj="10800" fillcolor="#daeef3 [664]" strokeweight="3pt"/>
        </w:pic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524DD1" w:rsidP="00DA4C98">
      <w:pPr>
        <w:spacing w:after="0" w:line="480" w:lineRule="auto"/>
        <w:jc w:val="both"/>
        <w:rPr>
          <w:rFonts w:ascii="Arial" w:hAnsi="Arial" w:cs="Arial"/>
          <w:sz w:val="24"/>
          <w:szCs w:val="24"/>
        </w:rPr>
      </w:pPr>
      <w:r>
        <w:rPr>
          <w:rFonts w:ascii="Arial" w:hAnsi="Arial" w:cs="Arial"/>
          <w:b/>
          <w:noProof/>
          <w:sz w:val="24"/>
          <w:szCs w:val="24"/>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7" o:spid="_x0000_s1033" type="#_x0000_t103" style="position:absolute;left:0;text-align:left;margin-left:168.05pt;margin-top:-137.75pt;width:104.3pt;height:388.35pt;rotation:90;z-index:251643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" adj="18700,20875,5400" fillcolor="#bef397" strokeweight="2.25pt">
            <v:fill color2="#eafae0" rotate="t" focusposition="1" focussize="" colors="0 #bef397;.5 #d5f6c0;1 #eafae0" focus="100%" type="gradientRadial"/>
          </v:shape>
        </w:pict>
      </w:r>
    </w:p>
    <w:p w:rsidR="00DA4C98" w:rsidRPr="007E3726" w:rsidRDefault="00DA4C98" w:rsidP="00DA4C98">
      <w:pPr>
        <w:spacing w:after="0" w:line="480" w:lineRule="auto"/>
        <w:jc w:val="center"/>
        <w:rPr>
          <w:rFonts w:ascii="Arial" w:hAnsi="Arial" w:cs="Arial"/>
          <w:b/>
          <w:sz w:val="24"/>
          <w:szCs w:val="24"/>
        </w:rPr>
      </w:pPr>
      <w:r w:rsidRPr="007E3726">
        <w:rPr>
          <w:rFonts w:ascii="Arial" w:hAnsi="Arial" w:cs="Arial"/>
          <w:b/>
          <w:sz w:val="24"/>
          <w:szCs w:val="24"/>
        </w:rPr>
        <w:t>Pidbak</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7E3726" w:rsidRDefault="00DA4C98" w:rsidP="00DA4C98">
      <w:pPr>
        <w:spacing w:after="0" w:line="480" w:lineRule="auto"/>
        <w:jc w:val="center"/>
        <w:rPr>
          <w:rFonts w:ascii="Arial" w:hAnsi="Arial" w:cs="Arial"/>
          <w:b/>
          <w:sz w:val="24"/>
          <w:szCs w:val="24"/>
        </w:rPr>
      </w:pPr>
      <w:r w:rsidRPr="007E3726">
        <w:rPr>
          <w:rFonts w:ascii="Arial" w:hAnsi="Arial" w:cs="Arial"/>
          <w:b/>
          <w:sz w:val="24"/>
          <w:szCs w:val="24"/>
        </w:rPr>
        <w:t>Pigura 1</w:t>
      </w:r>
    </w:p>
    <w:p w:rsidR="00DA4C98" w:rsidRDefault="00DA4C98" w:rsidP="00DA4C98">
      <w:pPr>
        <w:spacing w:after="0" w:line="240" w:lineRule="auto"/>
        <w:jc w:val="center"/>
        <w:rPr>
          <w:rFonts w:ascii="Arial" w:hAnsi="Arial" w:cs="Arial"/>
          <w:sz w:val="24"/>
          <w:szCs w:val="24"/>
        </w:rPr>
      </w:pPr>
      <w:r w:rsidRPr="00373DE9">
        <w:rPr>
          <w:rFonts w:ascii="Arial" w:hAnsi="Arial" w:cs="Arial"/>
          <w:sz w:val="24"/>
          <w:szCs w:val="24"/>
        </w:rPr>
        <w:t>Balangkas Konseptuwal ng Paggamit ng Teo</w:t>
      </w:r>
      <w:r>
        <w:rPr>
          <w:rFonts w:ascii="Arial" w:hAnsi="Arial" w:cs="Arial"/>
          <w:sz w:val="24"/>
          <w:szCs w:val="24"/>
        </w:rPr>
        <w:t>ryang Pormalistiko</w:t>
      </w:r>
    </w:p>
    <w:p w:rsidR="00DA4C98" w:rsidRDefault="00DA4C98" w:rsidP="00DA4C98">
      <w:pPr>
        <w:spacing w:after="0" w:line="240" w:lineRule="auto"/>
        <w:jc w:val="center"/>
        <w:rPr>
          <w:rFonts w:ascii="Arial" w:hAnsi="Arial" w:cs="Arial"/>
          <w:sz w:val="24"/>
          <w:szCs w:val="24"/>
        </w:rPr>
      </w:pPr>
      <w:r>
        <w:rPr>
          <w:rFonts w:ascii="Arial" w:hAnsi="Arial" w:cs="Arial"/>
          <w:sz w:val="24"/>
          <w:szCs w:val="24"/>
        </w:rPr>
        <w:t xml:space="preserve"> sa Pagsusuri </w:t>
      </w:r>
      <w:r w:rsidRPr="00373DE9">
        <w:rPr>
          <w:rFonts w:ascii="Arial" w:hAnsi="Arial" w:cs="Arial"/>
          <w:sz w:val="24"/>
          <w:szCs w:val="24"/>
        </w:rPr>
        <w:t xml:space="preserve">Ng Pelikulang ‘’Ang Larawan” </w:t>
      </w:r>
      <w:r>
        <w:rPr>
          <w:rFonts w:ascii="Arial" w:hAnsi="Arial" w:cs="Arial"/>
          <w:sz w:val="24"/>
          <w:szCs w:val="24"/>
        </w:rPr>
        <w:t xml:space="preserve">ng mga </w:t>
      </w:r>
    </w:p>
    <w:p w:rsidR="00DA4C98" w:rsidRDefault="00DA4C98" w:rsidP="00DA4C98">
      <w:pPr>
        <w:spacing w:after="0" w:line="240" w:lineRule="auto"/>
        <w:jc w:val="center"/>
        <w:rPr>
          <w:rFonts w:ascii="Arial" w:hAnsi="Arial" w:cs="Arial"/>
          <w:sz w:val="24"/>
          <w:szCs w:val="24"/>
        </w:rPr>
      </w:pPr>
      <w:r>
        <w:rPr>
          <w:rFonts w:ascii="Arial" w:hAnsi="Arial" w:cs="Arial"/>
          <w:sz w:val="24"/>
          <w:szCs w:val="24"/>
        </w:rPr>
        <w:t xml:space="preserve">Mag-aaral sa Kolehiyo ng </w:t>
      </w:r>
      <w:r w:rsidRPr="00373DE9">
        <w:rPr>
          <w:rFonts w:ascii="Arial" w:hAnsi="Arial" w:cs="Arial"/>
          <w:sz w:val="24"/>
          <w:szCs w:val="24"/>
        </w:rPr>
        <w:t xml:space="preserve">Edukasyon ng </w:t>
      </w:r>
    </w:p>
    <w:p w:rsidR="00DA4C98" w:rsidRDefault="00DA4C98" w:rsidP="00DA4C98">
      <w:pPr>
        <w:spacing w:after="0" w:line="240" w:lineRule="auto"/>
        <w:jc w:val="center"/>
        <w:rPr>
          <w:rFonts w:ascii="Arial" w:hAnsi="Arial" w:cs="Arial"/>
          <w:sz w:val="24"/>
          <w:szCs w:val="24"/>
        </w:rPr>
      </w:pPr>
      <w:r w:rsidRPr="00373DE9">
        <w:rPr>
          <w:rFonts w:ascii="Arial" w:hAnsi="Arial" w:cs="Arial"/>
          <w:sz w:val="24"/>
          <w:szCs w:val="24"/>
        </w:rPr>
        <w:t>University of Rizal System</w:t>
      </w:r>
    </w:p>
    <w:p w:rsidR="00DA4C98" w:rsidRDefault="00DA4C98" w:rsidP="00DA4C98">
      <w:pPr>
        <w:spacing w:after="0" w:line="240" w:lineRule="auto"/>
        <w:rPr>
          <w:rFonts w:ascii="Arial" w:hAnsi="Arial" w:cs="Arial"/>
          <w:b/>
          <w:sz w:val="24"/>
          <w:szCs w:val="24"/>
        </w:rPr>
      </w:pPr>
    </w:p>
    <w:p w:rsidR="00DA4C98" w:rsidRPr="004A4F83" w:rsidRDefault="00DA4C98" w:rsidP="00DA4C98">
      <w:pPr>
        <w:spacing w:after="0" w:line="240" w:lineRule="auto"/>
        <w:rPr>
          <w:rFonts w:ascii="Arial" w:hAnsi="Arial" w:cs="Arial"/>
          <w:sz w:val="24"/>
          <w:szCs w:val="24"/>
        </w:rPr>
      </w:pPr>
      <w:r w:rsidRPr="003E10F7">
        <w:rPr>
          <w:rFonts w:ascii="Arial" w:hAnsi="Arial" w:cs="Arial"/>
          <w:b/>
          <w:sz w:val="24"/>
          <w:szCs w:val="24"/>
        </w:rPr>
        <w:t>Paglalahad ng Suliranin</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Ang pag-aaral na ito ay nakapokus sa paggamit ng teoryang pormalistiko sa pagsusuri ng “Ang Larawan,” ng mga nasa ika-apat na taon sa College of Science and Education para sa taong panuruan 2018-2019.</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suliranin sa pag-aaral na ito ay ang mga sumusunod:</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Ano ang propayl ng mga mag-aaral ayon sa:</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edad;</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kasarian;</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Kurso;</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edukasyon ng mga mgagulang;</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buwanang kita ng  pamilya?</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Ano ang ekstent ng paggamit ng teoryang pormalistiko ayon sa mga sumusunod na aspeto:</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literal ;</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teknikal;</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pandamdaming aspeto?</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May pagkakaiba ba ang persepyon ng mga mag-aaral sa paggamit ng teoryang pormalistiono ayon sa mga nabanggit na aspeto ayon sa kanilang propayl?</w:t>
      </w:r>
    </w:p>
    <w:p w:rsidR="00DA4C98" w:rsidRDefault="00DA4C98" w:rsidP="00DA4C98">
      <w:pPr>
        <w:rPr>
          <w:rFonts w:ascii="Arial" w:hAnsi="Arial" w:cs="Arial"/>
          <w:b/>
          <w:sz w:val="24"/>
          <w:szCs w:val="24"/>
        </w:rPr>
      </w:pPr>
    </w:p>
    <w:p w:rsidR="00DA4C98" w:rsidRPr="003E10F7" w:rsidRDefault="00DA4C98" w:rsidP="00DA4C98">
      <w:pPr>
        <w:rPr>
          <w:rFonts w:ascii="Arial" w:hAnsi="Arial" w:cs="Arial"/>
          <w:b/>
          <w:sz w:val="24"/>
          <w:szCs w:val="24"/>
        </w:rPr>
      </w:pPr>
      <w:r w:rsidRPr="003E10F7">
        <w:rPr>
          <w:rFonts w:ascii="Arial" w:hAnsi="Arial" w:cs="Arial"/>
          <w:b/>
          <w:sz w:val="24"/>
          <w:szCs w:val="24"/>
        </w:rPr>
        <w:t>Haka</w:t>
      </w:r>
    </w:p>
    <w:p w:rsidR="00DA4C98" w:rsidRPr="00792E0A" w:rsidRDefault="00DA4C98" w:rsidP="00DA4C98">
      <w:pPr>
        <w:spacing w:after="0" w:line="480" w:lineRule="auto"/>
        <w:jc w:val="both"/>
        <w:rPr>
          <w:rFonts w:ascii="Arial" w:hAnsi="Arial" w:cs="Arial"/>
          <w:sz w:val="24"/>
          <w:szCs w:val="24"/>
        </w:rPr>
      </w:pPr>
      <w:r>
        <w:rPr>
          <w:rFonts w:ascii="Arial" w:hAnsi="Arial" w:cs="Arial"/>
          <w:sz w:val="24"/>
          <w:szCs w:val="24"/>
        </w:rPr>
        <w:tab/>
        <w:t>Nailahad ang hakang may pagkakaiba ang persepyon ng mga mag-aaral sa paggamit ng teoryang pormalistiko ayon sa literal, teknikal at pandamdaming aspeto batay sa edad, kasarian, kurso, edukasyon ng mga magulang at buwanang kita ng pamilya.</w:t>
      </w:r>
    </w:p>
    <w:p w:rsidR="00DA4C98" w:rsidRPr="00821313" w:rsidRDefault="00DA4C98" w:rsidP="00DA4C98">
      <w:pPr>
        <w:spacing w:after="0" w:line="480" w:lineRule="auto"/>
        <w:jc w:val="both"/>
        <w:rPr>
          <w:rFonts w:ascii="Arial" w:hAnsi="Arial" w:cs="Arial"/>
          <w:b/>
          <w:sz w:val="24"/>
          <w:szCs w:val="24"/>
        </w:rPr>
      </w:pPr>
      <w:r w:rsidRPr="00821313">
        <w:rPr>
          <w:rFonts w:ascii="Arial" w:hAnsi="Arial" w:cs="Arial"/>
          <w:b/>
          <w:sz w:val="24"/>
          <w:szCs w:val="24"/>
        </w:rPr>
        <w:lastRenderedPageBreak/>
        <w:t>Saklaw at Limitasyon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pag-aaral na ito ay nakapokus sa paggamit ng teoryang pormalistiko sa pagsusuri ng “Ang Larawan,” ng mga nasa ika-apat na taon sa College of Science and Education para sa taong panuruan 2018-2019. Limampu’t tatlo (53) na mag-aaral sa ika-apat na taon sa kolehiyo ang ginamit na tagasagot sa pag-aaral na ito. Sila ay nailarawan batay sa kanilang edad, kasarian, kurso, edukasyon ng mga magulang at buwanang kita ng pamilya. Isang talatanungan ang ginamit upang makuha ang paggamit ng teoryang pormalistiko. Nakasaad dito ang tatlong aspeto katulad ng mga sumusunod: literal, teknikal at pandamdaming aspeto.</w:t>
      </w:r>
    </w:p>
    <w:p w:rsidR="00DA4C98" w:rsidRPr="00792E0A" w:rsidRDefault="00DA4C98" w:rsidP="00DA4C98">
      <w:pPr>
        <w:spacing w:after="0" w:line="480" w:lineRule="auto"/>
        <w:jc w:val="both"/>
        <w:rPr>
          <w:rFonts w:ascii="Arial" w:hAnsi="Arial" w:cs="Arial"/>
          <w:sz w:val="24"/>
          <w:szCs w:val="24"/>
        </w:rPr>
      </w:pPr>
      <w:r>
        <w:rPr>
          <w:rFonts w:ascii="Arial" w:hAnsi="Arial" w:cs="Arial"/>
          <w:sz w:val="24"/>
          <w:szCs w:val="24"/>
        </w:rPr>
        <w:tab/>
        <w:t>Ginamit din ang disenyong paglalarawan upang mabigyan ng maayos na larawan ang paraan ng paggamit ng teoryang pormalistiko.</w:t>
      </w:r>
    </w:p>
    <w:p w:rsidR="00DA4C98" w:rsidRPr="00821313" w:rsidRDefault="00DA4C98" w:rsidP="00DA4C98">
      <w:pPr>
        <w:rPr>
          <w:rFonts w:ascii="Arial" w:hAnsi="Arial" w:cs="Arial"/>
          <w:b/>
          <w:sz w:val="24"/>
          <w:szCs w:val="24"/>
        </w:rPr>
      </w:pPr>
      <w:r>
        <w:rPr>
          <w:rFonts w:ascii="Arial" w:hAnsi="Arial" w:cs="Arial"/>
          <w:b/>
          <w:sz w:val="24"/>
          <w:szCs w:val="24"/>
        </w:rPr>
        <w:t>Katututran ng mga Katawagang Ginamit sa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sumusunod na salita ay binigyang kalinawan sa pamamagitan ng pagbibigay ng depinisyon:</w:t>
      </w:r>
    </w:p>
    <w:p w:rsidR="00DA4C98" w:rsidRDefault="00DA4C98" w:rsidP="00DA4C98">
      <w:pPr>
        <w:spacing w:after="0" w:line="480" w:lineRule="auto"/>
        <w:ind w:firstLine="720"/>
        <w:jc w:val="both"/>
        <w:rPr>
          <w:rFonts w:ascii="Arial" w:hAnsi="Arial" w:cs="Arial"/>
          <w:sz w:val="24"/>
          <w:szCs w:val="24"/>
        </w:rPr>
      </w:pPr>
      <w:r w:rsidRPr="005D231A">
        <w:rPr>
          <w:rFonts w:ascii="Arial" w:hAnsi="Arial" w:cs="Arial"/>
          <w:b/>
          <w:sz w:val="24"/>
          <w:szCs w:val="24"/>
        </w:rPr>
        <w:t>Buwanang Kita ng Pamilya</w:t>
      </w:r>
      <w:r>
        <w:rPr>
          <w:rFonts w:ascii="Arial" w:hAnsi="Arial" w:cs="Arial"/>
          <w:sz w:val="24"/>
          <w:szCs w:val="24"/>
        </w:rPr>
        <w:t>. It ay ang pinagsama-samang sahod ng mga miyembro ng pamilya. Maaring nagsimula ito sa pinakamababa na P5,000- pababa hanggang sa pinakamataas na P30,000 o hight pa.</w:t>
      </w:r>
    </w:p>
    <w:p w:rsidR="00DA4C98" w:rsidRDefault="00DA4C98" w:rsidP="00DA4C98">
      <w:pPr>
        <w:spacing w:after="0" w:line="480" w:lineRule="auto"/>
        <w:ind w:firstLine="720"/>
        <w:jc w:val="both"/>
        <w:rPr>
          <w:rFonts w:ascii="Arial" w:hAnsi="Arial" w:cs="Arial"/>
          <w:sz w:val="24"/>
          <w:szCs w:val="24"/>
        </w:rPr>
      </w:pPr>
      <w:r w:rsidRPr="005D231A">
        <w:rPr>
          <w:rFonts w:ascii="Arial" w:hAnsi="Arial" w:cs="Arial"/>
          <w:b/>
          <w:sz w:val="24"/>
          <w:szCs w:val="24"/>
        </w:rPr>
        <w:t>Edukasyon ng mga Magulang</w:t>
      </w:r>
      <w:r>
        <w:rPr>
          <w:rFonts w:ascii="Arial" w:hAnsi="Arial" w:cs="Arial"/>
          <w:sz w:val="24"/>
          <w:szCs w:val="24"/>
        </w:rPr>
        <w:t xml:space="preserve">. Lebel ng edukasyong nakamtan. Ito ay maaring elementarya, sekundarya, kolehiyo o Master’s at Doctorate na lebel. </w:t>
      </w:r>
    </w:p>
    <w:p w:rsidR="00DA4C98" w:rsidRPr="007D754A"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Kurso</w:t>
      </w:r>
      <w:r w:rsidRPr="007D754A">
        <w:rPr>
          <w:rFonts w:ascii="Arial" w:hAnsi="Arial" w:cs="Arial"/>
          <w:sz w:val="24"/>
          <w:szCs w:val="24"/>
        </w:rPr>
        <w:t>.  Ito a</w:t>
      </w:r>
      <w:r>
        <w:rPr>
          <w:rFonts w:ascii="Arial" w:hAnsi="Arial" w:cs="Arial"/>
          <w:sz w:val="24"/>
          <w:szCs w:val="24"/>
        </w:rPr>
        <w:t xml:space="preserve">yang kanilang kinukuhang kurso </w:t>
      </w:r>
      <w:r w:rsidRPr="007D754A">
        <w:rPr>
          <w:rFonts w:ascii="Arial" w:hAnsi="Arial" w:cs="Arial"/>
          <w:sz w:val="24"/>
          <w:szCs w:val="24"/>
        </w:rPr>
        <w:t xml:space="preserve">na Bachelor of Secondary Education, ngunit may pagkakaiba sa kanilang medyor. Ang isang grupo ay nagmemedyor ng Ingles at ang isa pa ay Filipino. </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lastRenderedPageBreak/>
        <w:t>Literal.</w:t>
      </w:r>
      <w:r>
        <w:rPr>
          <w:rFonts w:ascii="Arial" w:hAnsi="Arial" w:cs="Arial"/>
          <w:sz w:val="24"/>
          <w:szCs w:val="24"/>
        </w:rPr>
        <w:t xml:space="preserve"> Isang aspetong ginagamit sa pag-aanalisa at pagsusuri ng panitikan. Nakapokus ang pagsusuri sa paksa, sa mga tauhan, sa kabuuan at iba pa.</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Teknikal.</w:t>
      </w:r>
      <w:r>
        <w:rPr>
          <w:rFonts w:ascii="Arial" w:hAnsi="Arial" w:cs="Arial"/>
          <w:sz w:val="24"/>
          <w:szCs w:val="24"/>
        </w:rPr>
        <w:t xml:space="preserve"> Sa pag-aaral na ito, ginamit ang salita upang masuri ang paggamit ng sapat na ilaw, paglalapat ng tunog, pagkakasunud-sunod ng pangyayari, pagganap ng mga tauhan at iba pa na may kinalaman sa teknikal nap ag-aanalisa.</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Pandamdaming Aspeto</w:t>
      </w:r>
      <w:r>
        <w:rPr>
          <w:rFonts w:ascii="Arial" w:hAnsi="Arial" w:cs="Arial"/>
          <w:sz w:val="24"/>
          <w:szCs w:val="24"/>
        </w:rPr>
        <w:t>. Ito ay nangangahulugan ng pagsusuri ayon sa dating ng panitikang naisadula upang mapukaw ang iba’t ibang sensasyon at damdamin ng tao katulad ng pagpapahalaga, pagpuri, pagbibigay ng kagandahan o hindi kagandahan ng pelikula, gayundin ang damdaming binuhay nito sa mga manoood tulad ng pagsasaya, kalungkutan, pag-asa at iba pa.</w:t>
      </w:r>
    </w:p>
    <w:p w:rsidR="00DA4C98" w:rsidRPr="00710D56" w:rsidRDefault="00DA4C98" w:rsidP="00DA4C98">
      <w:pPr>
        <w:spacing w:after="0" w:line="480" w:lineRule="auto"/>
        <w:ind w:firstLine="720"/>
        <w:jc w:val="both"/>
        <w:rPr>
          <w:rFonts w:ascii="Arial" w:hAnsi="Arial" w:cs="Arial"/>
          <w:sz w:val="24"/>
          <w:szCs w:val="24"/>
        </w:rPr>
      </w:pPr>
      <w:r>
        <w:rPr>
          <w:rFonts w:ascii="Arial" w:hAnsi="Arial" w:cs="Arial"/>
          <w:b/>
          <w:sz w:val="24"/>
          <w:szCs w:val="24"/>
        </w:rPr>
        <w:t xml:space="preserve">Teoryang Pormalistiko. </w:t>
      </w:r>
      <w:r>
        <w:rPr>
          <w:rFonts w:ascii="Arial" w:hAnsi="Arial" w:cs="Arial"/>
          <w:sz w:val="24"/>
          <w:szCs w:val="24"/>
        </w:rPr>
        <w:t>Ito ay ang sistematikong pag-aaral ng panitikan at ang mga paraan sa pag-aaral ng panitikan.</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C654A3" w:rsidRDefault="00DA4C98" w:rsidP="00DA4C98">
      <w:pPr>
        <w:spacing w:after="0" w:line="480" w:lineRule="auto"/>
        <w:jc w:val="center"/>
        <w:rPr>
          <w:rFonts w:ascii="Arial" w:hAnsi="Arial" w:cs="Arial"/>
          <w:b/>
          <w:sz w:val="24"/>
          <w:szCs w:val="24"/>
        </w:rPr>
      </w:pPr>
      <w:r w:rsidRPr="00C654A3">
        <w:rPr>
          <w:rFonts w:ascii="Arial" w:hAnsi="Arial" w:cs="Arial"/>
          <w:b/>
          <w:sz w:val="24"/>
          <w:szCs w:val="24"/>
        </w:rPr>
        <w:t xml:space="preserve">Sanggunian </w:t>
      </w:r>
    </w:p>
    <w:p w:rsidR="00DA4C98" w:rsidRDefault="00DA4C98" w:rsidP="00DA4C98">
      <w:pPr>
        <w:spacing w:after="0" w:line="240" w:lineRule="auto"/>
        <w:ind w:firstLine="720"/>
        <w:jc w:val="both"/>
        <w:rPr>
          <w:rFonts w:ascii="Arial" w:hAnsi="Arial" w:cs="Arial"/>
          <w:color w:val="222222"/>
          <w:sz w:val="24"/>
          <w:szCs w:val="24"/>
          <w:shd w:val="clear" w:color="auto" w:fill="FFFFFF"/>
        </w:rPr>
      </w:pPr>
      <w:r w:rsidRPr="00C750E4">
        <w:rPr>
          <w:rFonts w:ascii="Arial" w:hAnsi="Arial" w:cs="Arial"/>
          <w:color w:val="222222"/>
          <w:sz w:val="24"/>
          <w:szCs w:val="24"/>
          <w:shd w:val="clear" w:color="auto" w:fill="FFFFFF"/>
          <w:vertAlign w:val="superscript"/>
        </w:rPr>
        <w:t>1</w:t>
      </w:r>
      <w:r w:rsidRPr="00532AB0">
        <w:rPr>
          <w:rFonts w:ascii="Arial" w:hAnsi="Arial" w:cs="Arial"/>
          <w:color w:val="222222"/>
          <w:sz w:val="24"/>
          <w:szCs w:val="24"/>
          <w:shd w:val="clear" w:color="auto" w:fill="FFFFFF"/>
        </w:rPr>
        <w:t>Felipz.</w:t>
      </w:r>
      <w:r w:rsidRPr="00532AB0">
        <w:rPr>
          <w:rStyle w:val="apple-converted-space"/>
          <w:rFonts w:ascii="Arial" w:hAnsi="Arial" w:cs="Arial"/>
          <w:color w:val="222222"/>
          <w:sz w:val="24"/>
          <w:szCs w:val="24"/>
          <w:shd w:val="clear" w:color="auto" w:fill="FFFFFF"/>
        </w:rPr>
        <w:t> </w:t>
      </w:r>
      <w:hyperlink r:id="rId27" w:history="1">
        <w:r w:rsidRPr="00532AB0">
          <w:rPr>
            <w:rStyle w:val="Hyperlink"/>
            <w:rFonts w:ascii="Arial" w:hAnsi="Arial" w:cs="Arial"/>
            <w:i/>
            <w:iCs/>
            <w:color w:val="663366"/>
            <w:sz w:val="24"/>
            <w:szCs w:val="24"/>
          </w:rPr>
          <w:t>Panitikan ng Pilipinas</w:t>
        </w:r>
      </w:hyperlink>
      <w:r w:rsidRPr="00532AB0">
        <w:rPr>
          <w:rFonts w:ascii="Arial" w:hAnsi="Arial" w:cs="Arial"/>
          <w:color w:val="222222"/>
          <w:sz w:val="24"/>
          <w:szCs w:val="24"/>
          <w:shd w:val="clear" w:color="auto" w:fill="FFFFFF"/>
        </w:rPr>
        <w:t>, Pinoy Henyo Beta, PinoyHenyo.com, 2007, nakuha noong 25 Abril 2009.</w:t>
      </w:r>
    </w:p>
    <w:p w:rsidR="00DA4C98" w:rsidRPr="00532AB0" w:rsidRDefault="00DA4C98" w:rsidP="00DA4C98">
      <w:pPr>
        <w:spacing w:after="0" w:line="240" w:lineRule="auto"/>
        <w:ind w:firstLine="720"/>
        <w:jc w:val="both"/>
        <w:rPr>
          <w:rFonts w:ascii="Arial" w:hAnsi="Arial" w:cs="Arial"/>
          <w:color w:val="222222"/>
          <w:sz w:val="24"/>
          <w:szCs w:val="24"/>
          <w:shd w:val="clear" w:color="auto" w:fill="FFFFFF"/>
        </w:rPr>
      </w:pPr>
    </w:p>
    <w:p w:rsidR="00DA4C98" w:rsidRDefault="00DA4C98" w:rsidP="00DA4C98">
      <w:pPr>
        <w:spacing w:after="0" w:line="240" w:lineRule="auto"/>
        <w:ind w:firstLine="720"/>
        <w:jc w:val="both"/>
        <w:rPr>
          <w:rStyle w:val="Hyperlink"/>
          <w:rFonts w:ascii="Arial" w:hAnsi="Arial" w:cs="Arial"/>
          <w:color w:val="0B0080"/>
          <w:sz w:val="24"/>
          <w:szCs w:val="24"/>
          <w:shd w:val="clear" w:color="auto" w:fill="FFFFFF"/>
        </w:rPr>
      </w:pPr>
      <w:r w:rsidRPr="00C750E4">
        <w:rPr>
          <w:rFonts w:ascii="Arial" w:hAnsi="Arial" w:cs="Arial"/>
          <w:color w:val="222222"/>
          <w:sz w:val="24"/>
          <w:szCs w:val="24"/>
          <w:shd w:val="clear" w:color="auto" w:fill="FFFFFF"/>
          <w:vertAlign w:val="superscript"/>
        </w:rPr>
        <w:t>2</w:t>
      </w:r>
      <w:r w:rsidRPr="00532AB0">
        <w:rPr>
          <w:rFonts w:ascii="Arial" w:hAnsi="Arial" w:cs="Arial"/>
          <w:color w:val="222222"/>
          <w:sz w:val="24"/>
          <w:szCs w:val="24"/>
          <w:shd w:val="clear" w:color="auto" w:fill="FFFFFF"/>
        </w:rPr>
        <w:t>Consolacion P.</w:t>
      </w:r>
      <w:r w:rsidRPr="00532AB0">
        <w:rPr>
          <w:rStyle w:val="apple-converted-space"/>
          <w:rFonts w:ascii="Arial" w:hAnsi="Arial" w:cs="Arial"/>
          <w:color w:val="222222"/>
          <w:sz w:val="24"/>
          <w:szCs w:val="24"/>
          <w:shd w:val="clear" w:color="auto" w:fill="FFFFFF"/>
        </w:rPr>
        <w:t> </w:t>
      </w:r>
      <w:r w:rsidRPr="00532AB0">
        <w:rPr>
          <w:rFonts w:ascii="Arial" w:hAnsi="Arial" w:cs="Arial"/>
          <w:color w:val="222222"/>
          <w:sz w:val="24"/>
          <w:szCs w:val="24"/>
          <w:shd w:val="clear" w:color="auto" w:fill="FFFFFF"/>
        </w:rPr>
        <w:t>Sauco,</w:t>
      </w:r>
      <w:hyperlink r:id="rId28" w:anchor="PPP1,M1" w:history="1">
        <w:r w:rsidRPr="00C750E4">
          <w:rPr>
            <w:rStyle w:val="Hyperlink"/>
            <w:rFonts w:ascii="Arial" w:hAnsi="Arial" w:cs="Arial"/>
            <w:iCs/>
            <w:color w:val="663366"/>
            <w:sz w:val="24"/>
            <w:szCs w:val="24"/>
          </w:rPr>
          <w:t>Panitikan ng Pilipinas</w:t>
        </w:r>
      </w:hyperlink>
      <w:r w:rsidRPr="00C750E4">
        <w:rPr>
          <w:rFonts w:ascii="Arial" w:hAnsi="Arial" w:cs="Arial"/>
          <w:color w:val="222222"/>
          <w:sz w:val="24"/>
          <w:szCs w:val="24"/>
          <w:shd w:val="clear" w:color="auto" w:fill="FFFFFF"/>
        </w:rPr>
        <w:t>, Panrehiyon (PDF), Goodwill Trading Co., Inc.,</w:t>
      </w:r>
      <w:r w:rsidRPr="00C750E4">
        <w:rPr>
          <w:rStyle w:val="apple-converted-space"/>
          <w:rFonts w:ascii="Arial" w:hAnsi="Arial" w:cs="Arial"/>
          <w:color w:val="222222"/>
          <w:sz w:val="24"/>
          <w:szCs w:val="24"/>
          <w:shd w:val="clear" w:color="auto" w:fill="FFFFFF"/>
        </w:rPr>
        <w:t> </w:t>
      </w:r>
      <w:hyperlink r:id="rId29" w:history="1">
        <w:r w:rsidRPr="00C750E4">
          <w:rPr>
            <w:rStyle w:val="Hyperlink"/>
            <w:rFonts w:ascii="Arial" w:hAnsi="Arial" w:cs="Arial"/>
            <w:color w:val="0B0080"/>
            <w:sz w:val="24"/>
            <w:szCs w:val="24"/>
            <w:shd w:val="clear" w:color="auto" w:fill="FFFFFF"/>
          </w:rPr>
          <w:t>ISBN 971-574-081-2</w:t>
        </w:r>
      </w:hyperlink>
      <w:r w:rsidRPr="00C750E4">
        <w:rPr>
          <w:rFonts w:ascii="Arial" w:hAnsi="Arial" w:cs="Arial"/>
          <w:color w:val="222222"/>
          <w:sz w:val="24"/>
          <w:szCs w:val="24"/>
          <w:shd w:val="clear" w:color="auto" w:fill="FFFFFF"/>
        </w:rPr>
        <w:t>,</w:t>
      </w:r>
      <w:r w:rsidRPr="00C750E4">
        <w:rPr>
          <w:rStyle w:val="apple-converted-space"/>
          <w:rFonts w:ascii="Arial" w:hAnsi="Arial" w:cs="Arial"/>
          <w:color w:val="222222"/>
          <w:sz w:val="24"/>
          <w:szCs w:val="24"/>
          <w:shd w:val="clear" w:color="auto" w:fill="FFFFFF"/>
        </w:rPr>
        <w:t> </w:t>
      </w:r>
      <w:hyperlink r:id="rId30" w:history="1">
        <w:r w:rsidRPr="00C750E4">
          <w:rPr>
            <w:rStyle w:val="Hyperlink"/>
            <w:rFonts w:ascii="Arial" w:hAnsi="Arial" w:cs="Arial"/>
            <w:color w:val="0B0080"/>
            <w:sz w:val="24"/>
            <w:szCs w:val="24"/>
            <w:shd w:val="clear" w:color="auto" w:fill="FFFFFF"/>
          </w:rPr>
          <w:t>ISBN 978-971-574-081-4</w:t>
        </w:r>
      </w:hyperlink>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Pr>
          <w:rFonts w:ascii="Arial" w:hAnsi="Arial" w:cs="Arial"/>
          <w:sz w:val="24"/>
          <w:szCs w:val="24"/>
        </w:rPr>
        <w:t>3</w:t>
      </w:r>
      <w:r w:rsidRPr="008646F9">
        <w:rPr>
          <w:rFonts w:ascii="Arial" w:hAnsi="Arial" w:cs="Arial"/>
          <w:sz w:val="24"/>
          <w:szCs w:val="24"/>
        </w:rPr>
        <w:t xml:space="preserve">Malayang Ensayklopedia, “Ang Panitikan at Kahulugan Nito, </w:t>
      </w:r>
      <w:hyperlink r:id="rId31" w:history="1">
        <w:r w:rsidRPr="008646F9">
          <w:rPr>
            <w:rStyle w:val="Hyperlink"/>
            <w:rFonts w:ascii="Arial" w:hAnsi="Arial" w:cs="Arial"/>
            <w:sz w:val="24"/>
            <w:szCs w:val="24"/>
          </w:rPr>
          <w:t>http://panitikankarunungangbayan.blogspot.com/2015/04/ano-ang-panitikan-ang-panitikan-ay.html</w:t>
        </w:r>
      </w:hyperlink>
      <w:r w:rsidRPr="008646F9">
        <w:rPr>
          <w:rFonts w:ascii="Arial" w:hAnsi="Arial" w:cs="Arial"/>
          <w:sz w:val="24"/>
          <w:szCs w:val="24"/>
        </w:rPr>
        <w:t>, 2010</w:t>
      </w:r>
    </w:p>
    <w:p w:rsidR="00DA4C98" w:rsidRDefault="00DA4C98" w:rsidP="00DA4C98">
      <w:pPr>
        <w:spacing w:after="0" w:line="240" w:lineRule="auto"/>
        <w:ind w:firstLine="720"/>
        <w:jc w:val="both"/>
        <w:rPr>
          <w:rFonts w:ascii="Arial" w:hAnsi="Arial" w:cs="Arial"/>
          <w:sz w:val="24"/>
          <w:szCs w:val="24"/>
        </w:rPr>
      </w:pPr>
    </w:p>
    <w:p w:rsidR="00DA4C98" w:rsidRPr="002150E9" w:rsidRDefault="00DA4C98" w:rsidP="00DA4C98">
      <w:pPr>
        <w:spacing w:after="0" w:line="240" w:lineRule="auto"/>
        <w:ind w:firstLine="720"/>
        <w:jc w:val="both"/>
        <w:rPr>
          <w:rFonts w:ascii="Arial" w:hAnsi="Arial" w:cs="Arial"/>
          <w:sz w:val="24"/>
          <w:szCs w:val="24"/>
        </w:rPr>
      </w:pPr>
      <w:r w:rsidRPr="002150E9">
        <w:rPr>
          <w:rFonts w:ascii="Arial" w:hAnsi="Arial" w:cs="Arial"/>
          <w:sz w:val="24"/>
          <w:szCs w:val="24"/>
          <w:vertAlign w:val="superscript"/>
        </w:rPr>
        <w:t>4</w:t>
      </w:r>
      <w:r w:rsidRPr="002150E9">
        <w:rPr>
          <w:rFonts w:ascii="Arial" w:hAnsi="Arial" w:cs="Arial"/>
          <w:sz w:val="24"/>
          <w:szCs w:val="24"/>
        </w:rPr>
        <w:t>Teoryang Pampanitikan,</w:t>
      </w:r>
      <w:r>
        <w:rPr>
          <w:rFonts w:ascii="Arial" w:hAnsi="Arial" w:cs="Arial"/>
          <w:sz w:val="24"/>
          <w:szCs w:val="24"/>
        </w:rPr>
        <w:t>http://rosiefilipino10.weebly.com/teorya-ng-pampanitik</w:t>
      </w:r>
      <w:hyperlink r:id="rId32" w:anchor="/" w:history="1">
        <w:r w:rsidRPr="002150E9">
          <w:rPr>
            <w:rStyle w:val="Hyperlink"/>
            <w:rFonts w:ascii="Arial" w:hAnsi="Arial" w:cs="Arial"/>
            <w:sz w:val="24"/>
            <w:szCs w:val="24"/>
          </w:rPr>
          <w:t>html#/</w:t>
        </w:r>
      </w:hyperlink>
      <w:r w:rsidRPr="002150E9">
        <w:rPr>
          <w:rFonts w:ascii="Arial" w:hAnsi="Arial" w:cs="Arial"/>
          <w:sz w:val="24"/>
          <w:szCs w:val="24"/>
        </w:rPr>
        <w:t xml:space="preserve">, 2010. </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Pr="00F433F4" w:rsidRDefault="00DA4C98" w:rsidP="00DA4C98">
      <w:pPr>
        <w:spacing w:after="0" w:line="480" w:lineRule="auto"/>
        <w:jc w:val="center"/>
        <w:rPr>
          <w:rFonts w:ascii="Arial" w:hAnsi="Arial" w:cs="Arial"/>
          <w:b/>
          <w:sz w:val="24"/>
          <w:szCs w:val="24"/>
        </w:rPr>
      </w:pPr>
      <w:r w:rsidRPr="00C654A3">
        <w:rPr>
          <w:rFonts w:ascii="Arial" w:hAnsi="Arial" w:cs="Arial"/>
          <w:b/>
          <w:sz w:val="24"/>
          <w:szCs w:val="24"/>
        </w:rPr>
        <w:t>Kabanata 2</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kabanata na ito ay nagpapakita ng ginamit na disenyo sa pag-aaral, lugar ng pinag-aralan, pinagkunan ng datos, prosedyur ng pag-aaral at estadistikang ginamit.</w:t>
      </w:r>
    </w:p>
    <w:p w:rsidR="00DA4C98" w:rsidRPr="005D231A" w:rsidRDefault="00DA4C98" w:rsidP="00DA4C98">
      <w:pPr>
        <w:spacing w:after="0" w:line="480" w:lineRule="auto"/>
        <w:jc w:val="both"/>
        <w:rPr>
          <w:rFonts w:ascii="Arial" w:hAnsi="Arial" w:cs="Arial"/>
          <w:b/>
          <w:sz w:val="24"/>
          <w:szCs w:val="24"/>
        </w:rPr>
      </w:pPr>
      <w:r w:rsidRPr="005D231A">
        <w:rPr>
          <w:rFonts w:ascii="Arial" w:hAnsi="Arial" w:cs="Arial"/>
          <w:b/>
          <w:sz w:val="24"/>
          <w:szCs w:val="24"/>
        </w:rPr>
        <w:t>Disenyo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Ginamit ng mananaliksik ang disenyong panlarawan sa pag-aaral na ito. Ito ang pinaka- akmang disenyo upang mapag-alaman ang paggamit ng teoryang pormalistiko sa pagsusuri ng isang pelikula.</w:t>
      </w:r>
    </w:p>
    <w:p w:rsidR="00DA4C98" w:rsidRPr="000B4037" w:rsidRDefault="00DA4C98" w:rsidP="00DA4C98">
      <w:pPr>
        <w:spacing w:after="0" w:line="480" w:lineRule="auto"/>
        <w:jc w:val="both"/>
        <w:rPr>
          <w:rFonts w:ascii="Arial" w:hAnsi="Arial" w:cs="Arial"/>
          <w:sz w:val="24"/>
          <w:szCs w:val="24"/>
          <w:vertAlign w:val="superscript"/>
        </w:rPr>
      </w:pPr>
      <w:r>
        <w:rPr>
          <w:rFonts w:ascii="Arial" w:hAnsi="Arial" w:cs="Arial"/>
          <w:sz w:val="24"/>
          <w:szCs w:val="24"/>
        </w:rPr>
        <w:tab/>
        <w:t>Ayon kay Calmorin ang disenyong panlarawan ay nagpapakita ng mga datos sa pangkasalukuyang kondisyon na may kinalaman sa kapaligiran o tao, mga paksa or pangyayari, uri ng pangyayari at uri ng pagtataya. Ang disenyong panlarawan ay isang pamamaraan ng pagkuha ng makatotohanang datos na may sapat na interpretasyon.</w:t>
      </w:r>
      <w:r>
        <w:rPr>
          <w:rFonts w:ascii="Arial" w:hAnsi="Arial" w:cs="Arial"/>
          <w:sz w:val="24"/>
          <w:szCs w:val="24"/>
          <w:vertAlign w:val="superscript"/>
        </w:rPr>
        <w:t>1</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b/>
          <w:sz w:val="24"/>
          <w:szCs w:val="24"/>
        </w:rPr>
      </w:pPr>
      <w:r w:rsidRPr="00DB5E9D">
        <w:rPr>
          <w:rFonts w:ascii="Arial" w:hAnsi="Arial" w:cs="Arial"/>
          <w:b/>
          <w:sz w:val="24"/>
          <w:szCs w:val="24"/>
        </w:rPr>
        <w:t>Lugar ng Pag-aaral</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lastRenderedPageBreak/>
        <w:tab/>
      </w:r>
      <w:r>
        <w:rPr>
          <w:rFonts w:ascii="Arial" w:hAnsi="Arial" w:cs="Arial"/>
          <w:sz w:val="24"/>
          <w:szCs w:val="24"/>
        </w:rPr>
        <w:t>Isinagawa ang pananaliksik sa Kolehiyo ng Edukasyon na matatagpuan sa University of Rizal System Tanay, Main Campus, Barangay Sampaloc sa Munisipalidad ng Tanay, Lalawigan ng Rizal. Ang mga kursong maaring kuhanin sa kolehiyo ng edukasyon ay Batsilyer ng Edukasyon pansekundarya Medyor sa Filipino at Ingles, Batsilyer ng Edukasyon Pang-elementarya, Batsilyer ng Sining Medyor sa Ingles, Batsilyer ng Agham Medyor sa Sikolohiya, Batsilyer ng Sining Medyor sa Agham at Politika at Batsilyer ng Sining Medyor sa Haynayan.</w:t>
      </w:r>
    </w:p>
    <w:p w:rsidR="00DA4C98" w:rsidRPr="00FD42FE" w:rsidRDefault="00DA4C98" w:rsidP="00DA4C98">
      <w:pPr>
        <w:spacing w:after="0" w:line="480" w:lineRule="auto"/>
        <w:jc w:val="both"/>
        <w:rPr>
          <w:rFonts w:ascii="Arial" w:hAnsi="Arial" w:cs="Arial"/>
          <w:b/>
          <w:sz w:val="24"/>
          <w:szCs w:val="24"/>
        </w:rPr>
      </w:pPr>
      <w:r w:rsidRPr="00FD42FE">
        <w:rPr>
          <w:rFonts w:ascii="Arial" w:hAnsi="Arial" w:cs="Arial"/>
          <w:b/>
          <w:sz w:val="24"/>
          <w:szCs w:val="24"/>
        </w:rPr>
        <w:t>Paksa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paksa sa pag-aaral na ito ay ang paggamit ng teoryang pormalistiko sa pagsusuri ng pelikula. Ang pagggamit ng teorya ay ayon sa tatlong aspeto, ang literal, teknikal at pandamdaming aspeto na nagpapaliwanag mula sa kabuuan, paksa, mga tauhan, at tema ng isang panitikan. Nagpapahayag rin ito ng pamamaraan sa pagkakabuo nito na kinapapalooban ng paggamit ng ilaw, (lightings) ang tunog (sound) paglalapat ng tunog (background music” pag-arte ng mga tauhan, pagkakabuo ng pelikula at ng panitik at pati na rin ang emosyong naipapakita sa bawat tagpo at pangyayari katulad ng paghanga, pagpapahalaga, kasayahan, kalungkutan at iba pa.  Ito rin ay nagpapakita ng pelikulang “Ang Larawan” kung saan ang ginuhit na laarawan ay sumisimbulo sa katangian ng isang Pilipino sa pagguhit, at sa tradisyon at kulturang nagmula pa noong panahon ng digmaan hanggang sa kasalukuyang panahon.</w:t>
      </w:r>
    </w:p>
    <w:p w:rsidR="00DA4C98" w:rsidRDefault="00DA4C98" w:rsidP="00DA4C98">
      <w:pPr>
        <w:spacing w:after="0" w:line="480" w:lineRule="auto"/>
        <w:jc w:val="both"/>
        <w:rPr>
          <w:rFonts w:ascii="Arial" w:hAnsi="Arial" w:cs="Arial"/>
          <w:sz w:val="24"/>
          <w:szCs w:val="24"/>
        </w:rPr>
      </w:pPr>
    </w:p>
    <w:p w:rsidR="00DA4C98" w:rsidRPr="00D4337C" w:rsidRDefault="00DA4C98" w:rsidP="00DA4C98">
      <w:pPr>
        <w:spacing w:after="0" w:line="480" w:lineRule="auto"/>
        <w:jc w:val="both"/>
        <w:rPr>
          <w:rFonts w:ascii="Arial" w:hAnsi="Arial" w:cs="Arial"/>
          <w:b/>
          <w:sz w:val="24"/>
          <w:szCs w:val="24"/>
        </w:rPr>
      </w:pPr>
      <w:r w:rsidRPr="00D4337C">
        <w:rPr>
          <w:rFonts w:ascii="Arial" w:hAnsi="Arial" w:cs="Arial"/>
          <w:b/>
          <w:sz w:val="24"/>
          <w:szCs w:val="24"/>
        </w:rPr>
        <w:t>Pinagkunan ng Datos</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Ang sariling gawang talatanungan na naayon sa pagsusuri gamit ang teoryang pormalistiko ay binuo ng mananaliksik. Ito ay nahahati sa dalawang bahagi, ang una ay tungkol sa propayl kung saan ang edad, kasarian, kurso, edukasyon ng mga magulang at buwanang kita ng pamilya ay binigyang pansin, gayundin ang aspetong literal, teknikal at pandamdamin upang mabigyang paliwanag ang pormalistikong teorya. Ang pelikulang “Ang Larawan” na pinanood ng mga tagasagot ay nagsilbi ring pinagkunan ng datos. Ang talatanungan ay ipnakita sa mga guro at eksperto sa Research upang mapatunayan ang balidasyon nito.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Kasama rin sa pinagkunan ang 53 mag-aaral sa ika-apat na taon sa kolehiyo na kumukuha ng Bachelor of Secondary Education na may medyor na Ingles at Filipino,</w:t>
      </w:r>
    </w:p>
    <w:p w:rsidR="00DA4C98" w:rsidRDefault="00DA4C98" w:rsidP="00DA4C98">
      <w:pPr>
        <w:spacing w:after="0" w:line="480" w:lineRule="auto"/>
        <w:jc w:val="both"/>
        <w:rPr>
          <w:rFonts w:ascii="Arial" w:hAnsi="Arial" w:cs="Arial"/>
          <w:sz w:val="24"/>
          <w:szCs w:val="24"/>
        </w:rPr>
      </w:pPr>
    </w:p>
    <w:p w:rsidR="00DA4C98" w:rsidRPr="00D4337C" w:rsidRDefault="00DA4C98" w:rsidP="00DA4C98">
      <w:pPr>
        <w:spacing w:after="0" w:line="480" w:lineRule="auto"/>
        <w:jc w:val="both"/>
        <w:rPr>
          <w:rFonts w:ascii="Arial" w:hAnsi="Arial" w:cs="Arial"/>
          <w:b/>
          <w:sz w:val="24"/>
          <w:szCs w:val="24"/>
        </w:rPr>
      </w:pPr>
      <w:r w:rsidRPr="00D4337C">
        <w:rPr>
          <w:rFonts w:ascii="Arial" w:hAnsi="Arial" w:cs="Arial"/>
          <w:b/>
          <w:sz w:val="24"/>
          <w:szCs w:val="24"/>
        </w:rPr>
        <w:t>Pamamaraan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Sinimulan ang pag-aaral sa pagbalangkas ng paksa kung saan nabuo ang pamagat na siyang naging batayan sa paggawa at pagbuo ng tesis proposal. Kasabay ng pagkakaroon ng Gurong tagapayo, gurong Estadistika at gurong Kritiko ng Wika, gumawa at bumuo ng talatanungan ang mananaliksik. Ito ay ipinakita sa mga gurong eksperto sa Research upang mapag-alaman ang balidasyon nito para sap ag-aaral. Nang mapag-alamang balid, ito ay ipinamigay sa mga tagasagot pagkatapos nilang manood ng pelikulang “Ang Larawan.” Ang mananaliksik na rin ang kumuha ng talatanungan mula sa mga mag-aaral, at kanyang nai-tally ang mga datos, naipakita ang mga ito sa talahanayan at </w:t>
      </w:r>
      <w:r>
        <w:rPr>
          <w:rFonts w:ascii="Arial" w:hAnsi="Arial" w:cs="Arial"/>
          <w:sz w:val="24"/>
          <w:szCs w:val="24"/>
        </w:rPr>
        <w:lastRenderedPageBreak/>
        <w:t>binigyan ng analisis at interpretasyon. Mula sa mga nakuhang kasagutan, bumo siya ng konklusyon na sya naming naging gabay sa bagbuo ng rekomendasyon.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Muling naiprisinta ang nabuo at nakumpletong tesis sa mga panel ng pasalitang pagtataya. Matapos ito ay muling inayos at itinama ng mananaliksik ang mga parte ng tesis ayon sa suhestyon ng mga panelist. Nang matiyak ang katamaan ng tesis sa lahat ng aspeto, ito ay naipasa sa mga opisinang may kinalaman sa Research.</w:t>
      </w: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524DD1" w:rsidP="00DA4C98">
      <w:pPr>
        <w:jc w:val="center"/>
      </w:pPr>
      <w:r>
        <w:rPr>
          <w:rFonts w:ascii="Arial" w:hAnsi="Arial" w:cs="Arial"/>
          <w:b/>
          <w:noProof/>
          <w:sz w:val="24"/>
          <w:szCs w:val="24"/>
        </w:rPr>
        <w:pict>
          <v:rect id="Rectangle 4173" o:spid="_x0000_s1051" style="position:absolute;left:0;text-align:left;margin-left:-12.9pt;margin-top:3.55pt;width:474pt;height:535.5pt;z-index:-251652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" fillcolor="#8fdea0" strokecolor="#00b050" strokeweight="1pt">
            <v:fill color2="#dff3e3" rotate="t" colors="0 #8fdea0;.5 #bce9c5;1 #dff3e3" focus="100%" type="gradientRadial"/>
            <v:path arrowok="t"/>
            <v:textbox style="mso-next-textbox:#Rectangle 4173">
              <w:txbxContent>
                <w:p w:rsidR="00DB0743" w:rsidRDefault="00DB0743" w:rsidP="00DA4C98">
                  <w:pPr>
                    <w:jc w:val="center"/>
                  </w:pPr>
                </w:p>
              </w:txbxContent>
            </v:textbox>
          </v:rect>
        </w:pict>
      </w:r>
    </w:p>
    <w:p w:rsidR="00DA4C98" w:rsidRDefault="00DA4C98" w:rsidP="00DA4C98">
      <w:pPr>
        <w:jc w:val="center"/>
      </w:pPr>
      <w:r>
        <w:rPr>
          <w:noProof/>
          <w:lang w:val="en-US"/>
        </w:rPr>
        <w:drawing>
          <wp:anchor distT="0" distB="0" distL="114300" distR="114300" simplePos="0" relativeHeight="251634688" behindDoc="0" locked="0" layoutInCell="1" allowOverlap="1">
            <wp:simplePos x="0" y="0"/>
            <wp:positionH relativeFrom="column">
              <wp:posOffset>1407160</wp:posOffset>
            </wp:positionH>
            <wp:positionV relativeFrom="paragraph">
              <wp:posOffset>-28575</wp:posOffset>
            </wp:positionV>
            <wp:extent cx="2302510" cy="1193800"/>
            <wp:effectExtent l="19050" t="0" r="2540" b="0"/>
            <wp:wrapSquare wrapText="bothSides"/>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eg"/>
                    <pic:cNvPicPr/>
                  </pic:nvPicPr>
                  <pic:blipFill rotWithShape="1">
                    <a:blip r:embed="rId33">
                      <a:extLst>
                        <a:ext uri="{BEBA8EAE-BF5A-486C-A8C5-ECC9F3942E4B}">
                          <a14:imgProps xmlns:a14="http://schemas.microsoft.com/office/drawing/2010/main">
                            <a14:imgLayer r:embed="rId34">
                              <a14:imgEffect>
                                <a14:backgroundRemoval t="33600" b="75400" l="4600" r="96400"/>
                              </a14:imgEffect>
                            </a14:imgLayer>
                          </a14:imgProps>
                        </a:ext>
                        <a:ext uri="{28A0092B-C50C-407E-A947-70E740481C1C}">
                          <a14:useLocalDpi xmlns:a14="http://schemas.microsoft.com/office/drawing/2010/main" val="0"/>
                        </a:ext>
                      </a:extLst>
                    </a:blip>
                    <a:srcRect l="5237" t="33868" r="12724" b="23549"/>
                    <a:stretch/>
                  </pic:blipFill>
                  <pic:spPr bwMode="auto">
                    <a:xfrm>
                      <a:off x="0" y="0"/>
                      <a:ext cx="2302510" cy="1193800"/>
                    </a:xfrm>
                    <a:prstGeom prst="rect">
                      <a:avLst/>
                    </a:prstGeom>
                    <a:ln>
                      <a:noFill/>
                    </a:ln>
                    <a:extLst>
                      <a:ext uri="{53640926-AAD7-44D8-BBD7-CCE9431645EC}">
                        <a14:shadowObscured xmlns:a14="http://schemas.microsoft.com/office/drawing/2010/main"/>
                      </a:ext>
                    </a:extLst>
                  </pic:spPr>
                </pic:pic>
              </a:graphicData>
            </a:graphic>
          </wp:anchor>
        </w:drawing>
      </w:r>
    </w:p>
    <w:p w:rsidR="00DA4C98" w:rsidRDefault="00524DD1" w:rsidP="00DA4C98">
      <w:pPr>
        <w:spacing w:after="0" w:line="480" w:lineRule="auto"/>
        <w:jc w:val="center"/>
        <w:rPr>
          <w:rFonts w:ascii="Arial" w:hAnsi="Arial" w:cs="Arial"/>
          <w:b/>
          <w:sz w:val="24"/>
          <w:szCs w:val="24"/>
        </w:rPr>
      </w:pPr>
      <w:r>
        <w:rPr>
          <w:rFonts w:ascii="Arial" w:hAnsi="Arial" w:cs="Arial"/>
          <w:b/>
          <w:noProof/>
          <w:sz w:val="24"/>
          <w:szCs w:val="24"/>
        </w:rPr>
        <w:pict>
          <v:shape id="Freeform 4137" o:spid="_x0000_s1043" style="position:absolute;left:0;text-align:left;margin-left:39.35pt;margin-top:415.8pt;width:3.6pt;height:46.75pt;z-index:25165619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coordsize="44335,48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" path="m,487680c5855,473043,12282,458548,16626,443346v2092,-7323,3695,-14778,5542,-22167c25862,349135,31130,277155,33251,205048,35098,142241,35401,79369,38793,16626,39108,10793,44335,5842,44335,l38793,5542e" filled="f" strokecolor="#5f497a [2407]" strokeweight="2.25pt">
            <v:stroke dashstyle="dash" joinstyle="miter"/>
            <v:path arrowok="t" o:connecttype="custom" o:connectlocs="0,845185;17145,768351;22861,729934;34290,355363;40005,28814;45720,0;40005,9605" o:connectangles="0,0,0,0,0,0,0"/>
          </v:shape>
        </w:pict>
      </w:r>
      <w:r>
        <w:rPr>
          <w:rFonts w:ascii="Arial" w:hAnsi="Arial" w:cs="Arial"/>
          <w:b/>
          <w:noProof/>
          <w:sz w:val="24"/>
          <w:szCs w:val="24"/>
        </w:rPr>
        <w:pict>
          <v:shape id="Freeform 4139" o:spid="_x0000_s1042" style="position:absolute;left:0;text-align:left;margin-left:50.2pt;margin-top:391.65pt;width:96.15pt;height:23.1pt;z-index:251655168;visibility:visible;mso-wrap-style:square;mso-height-percent:0;mso-wrap-distance-left:9pt;mso-wrap-distance-top:0;mso-wrap-distance-right:9pt;mso-wrap-distance-bottom:0;mso-position-horizontal-relative:text;mso-position-vertical-relative:text;mso-height-percent:0;mso-width-relative:margin;mso-height-relative:margin;v-text-anchor:middle" coordsize="653935,166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" path="m,166996v1847,-9236,2235,-18889,5542,-27709c7388,134365,32543,101101,33251,100494,39523,95118,48809,94367,55418,89410,63778,83140,68724,72781,77585,67243v6459,-4037,14872,-3353,22168,-5542c110944,58344,121920,54311,133004,50617l182880,33992v5542,-1847,10897,-4396,16625,-5542c245419,19267,217842,23845,282633,17367,323382,3783,281931,16146,365760,6283,375115,5182,384051,922,393469,741v86806,-1669,173644,,260466,e" filled="f" strokecolor="#5f497a [2407]" strokeweight="3pt">
            <v:stroke dashstyle="dash" joinstyle="miter"/>
            <v:path arrowok="t" o:connecttype="custom" o:connectlocs="0,293312;13808,244644;82846,176508;138075,157040;193305,118106;248537,108372;331383,88904;455650,59704;497072,49970;704187,30503;911300,11035;980338,1301;1629295,1301" o:connectangles="0,0,0,0,0,0,0,0,0,0,0,0,0"/>
          </v:shape>
        </w:pict>
      </w:r>
      <w:r>
        <w:rPr>
          <w:rFonts w:ascii="Arial" w:hAnsi="Arial" w:cs="Arial"/>
          <w:b/>
          <w:noProof/>
          <w:sz w:val="24"/>
          <w:szCs w:val="24"/>
        </w:rPr>
        <w:pict>
          <v:oval id="Oval 20" o:spid="_x0000_s1037" style="position:absolute;left:0;text-align:left;margin-left:63.95pt;margin-top:403.55pt;width:77.35pt;height:59pt;z-index:251650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" fillcolor="#8064a2 [3207]" strokeweight="1pt">
            <v:stroke joinstyle="miter"/>
            <v:textbox style="mso-next-textbox:#Oval 20">
              <w:txbxContent>
                <w:p w:rsidR="00DB0743" w:rsidRPr="00E81686" w:rsidRDefault="00DB0743" w:rsidP="00DA4C98">
                  <w:pPr>
                    <w:jc w:val="center"/>
                    <w:rPr>
                      <w:rFonts w:cstheme="minorHAnsi"/>
                      <w:b/>
                      <w:color w:val="000000" w:themeColor="text1"/>
                      <w:sz w:val="48"/>
                    </w:rPr>
                  </w:pPr>
                  <w:r w:rsidRPr="00E81686">
                    <w:rPr>
                      <w:rFonts w:cstheme="minorHAnsi"/>
                      <w:b/>
                      <w:color w:val="000000" w:themeColor="text1"/>
                      <w:sz w:val="24"/>
                    </w:rPr>
                    <w:t>SOURCI</w:t>
                  </w:r>
                </w:p>
              </w:txbxContent>
            </v:textbox>
          </v:oval>
        </w:pict>
      </w:r>
      <w:r>
        <w:rPr>
          <w:rFonts w:ascii="Arial" w:hAnsi="Arial" w:cs="Arial"/>
          <w:b/>
          <w:noProof/>
          <w:sz w:val="24"/>
          <w:szCs w:val="24"/>
        </w:rPr>
        <w:pict>
          <v:shape id="Freeform 4140" o:spid="_x0000_s1041" style="position:absolute;left:0;text-align:left;margin-left:146.35pt;margin-top:350.4pt;width:19pt;height:40pt;z-index:25165414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coordsize="282633,33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" path="m,338051v9236,-1847,18514,-3499,27709,-5542c35144,330857,42327,327974,49877,326967v20225,-2697,40640,-3695,60960,-5542c118226,319578,126192,319289,133004,315883v17,-8,41556,-27704,49876,-33251l199506,271549r16625,-11084c219826,254923,222951,248957,227215,243840v5017,-6021,12819,-9775,16625,-16626c249514,217001,251229,205047,254924,193963r11084,-33251c267855,155170,270132,149754,271549,144087r5542,-22167c282817,7393,282633,48075,282633,e" filled="f" strokecolor="#5f497a [2407]" strokeweight="3pt">
            <v:stroke dashstyle="dash" joinstyle="miter"/>
            <v:path arrowok="t" o:connecttype="custom" o:connectlocs="0,508000;23687,499672;42638,491344;94750,483016;113699,474687;156336,424720;170549,408065;184761,391409;194236,366426;208449,341442;217924,291474;227399,241507;232136,216524;236873,183213;241611,0" o:connectangles="0,0,0,0,0,0,0,0,0,0,0,0,0,0,0"/>
          </v:shape>
        </w:pict>
      </w:r>
      <w:r w:rsidR="00DA4C98">
        <w:rPr>
          <w:rFonts w:ascii="Arial" w:hAnsi="Arial" w:cs="Arial"/>
          <w:b/>
          <w:noProof/>
          <w:sz w:val="24"/>
          <w:szCs w:val="24"/>
          <w:lang w:val="en-US"/>
        </w:rPr>
        <w:drawing>
          <wp:anchor distT="0" distB="0" distL="114300" distR="114300" simplePos="0" relativeHeight="251636736" behindDoc="0" locked="0" layoutInCell="1" allowOverlap="1">
            <wp:simplePos x="0" y="0"/>
            <wp:positionH relativeFrom="column">
              <wp:posOffset>1976755</wp:posOffset>
            </wp:positionH>
            <wp:positionV relativeFrom="paragraph">
              <wp:posOffset>4673600</wp:posOffset>
            </wp:positionV>
            <wp:extent cx="1735455" cy="1068705"/>
            <wp:effectExtent l="19050" t="0" r="0" b="0"/>
            <wp:wrapSquare wrapText="bothSides"/>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 (1).jpeg"/>
                    <pic:cNvPicPr/>
                  </pic:nvPicPr>
                  <pic:blipFill>
                    <a:blip r:embed="rId35" cstate="print">
                      <a:extLst>
                        <a:ext uri="{BEBA8EAE-BF5A-486C-A8C5-ECC9F3942E4B}">
                          <a14:imgProps xmlns:a14="http://schemas.microsoft.com/office/drawing/2010/main">
                            <a14:imgLayer r:embed="rId34">
                              <a14:imgEffect>
                                <a14:backgroundRemoval t="0" b="100000" l="410" r="99317"/>
                              </a14:imgEffect>
                            </a14:imgLayer>
                          </a14:imgProps>
                        </a:ext>
                        <a:ext uri="{28A0092B-C50C-407E-A947-70E740481C1C}">
                          <a14:useLocalDpi xmlns:a14="http://schemas.microsoft.com/office/drawing/2010/main" val="0"/>
                        </a:ext>
                      </a:extLst>
                    </a:blip>
                    <a:stretch>
                      <a:fillRect/>
                    </a:stretch>
                  </pic:blipFill>
                  <pic:spPr>
                    <a:xfrm>
                      <a:off x="0" y="0"/>
                      <a:ext cx="1735455" cy="1068705"/>
                    </a:xfrm>
                    <a:prstGeom prst="rect">
                      <a:avLst/>
                    </a:prstGeom>
                  </pic:spPr>
                </pic:pic>
              </a:graphicData>
            </a:graphic>
          </wp:anchor>
        </w:drawing>
      </w:r>
      <w:r>
        <w:rPr>
          <w:rFonts w:ascii="Arial" w:hAnsi="Arial" w:cs="Arial"/>
          <w:b/>
          <w:noProof/>
          <w:sz w:val="24"/>
          <w:szCs w:val="24"/>
        </w:rPr>
        <w:pict>
          <v:shape id="Freeform 4170" o:spid="_x0000_s1039" style="position:absolute;left:0;text-align:left;margin-left:167.35pt;margin-top:261.15pt;width:3.6pt;height:75.25pt;z-index:25165209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38911,955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" path="m,c3243,123217,3722,246538,9728,369651v500,10242,9023,18953,9728,29183c25261,483003,25170,567480,29183,651753v2473,51923,6485,103762,9728,155643c35668,836579,33064,865840,29183,894945v-8632,64739,3790,71883,-19455,48638e" filled="f" strokecolor="#5f497a [2407]" strokeweight="4.5pt">
            <v:stroke dashstyle="dash" joinstyle="miter"/>
            <v:path arrowok="t" o:connecttype="custom" o:connectlocs="0,0;11430,369645;22860,398828;34289,651743;45719,807383;34289,894931;11430,943568" o:connectangles="0,0,0,0,0,0,0"/>
          </v:shape>
        </w:pict>
      </w:r>
      <w:r>
        <w:rPr>
          <w:rFonts w:ascii="Arial" w:hAnsi="Arial" w:cs="Arial"/>
          <w:b/>
          <w:noProof/>
          <w:sz w:val="24"/>
          <w:szCs w:val="24"/>
        </w:rPr>
        <w:pict>
          <v:line id="Straight Connector 4194" o:spid="_x0000_s1035" style="position:absolute;left:0;text-align:left;z-index:251648000;visibility:visible;mso-wrap-distance-top:-3e-5mm;mso-wrap-distance-bottom:-3e-5mm;mso-position-horizontal-relative:text;mso-position-vertical-relative:text" from="170.95pt,84.15pt" to="171.6pt,1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" strokecolor="#5f497a [2407]" strokeweight="3pt">
            <v:stroke dashstyle="1 1" joinstyle="miter"/>
            <o:lock v:ext="edit" shapetype="f"/>
          </v:line>
        </w:pict>
      </w:r>
      <w:r w:rsidR="00DA4C98">
        <w:rPr>
          <w:rFonts w:ascii="Arial" w:hAnsi="Arial" w:cs="Arial"/>
          <w:b/>
          <w:noProof/>
          <w:sz w:val="24"/>
          <w:szCs w:val="24"/>
          <w:lang w:val="en-US"/>
        </w:rPr>
        <w:drawing>
          <wp:anchor distT="0" distB="0" distL="114300" distR="114300" simplePos="0" relativeHeight="251635712" behindDoc="0" locked="0" layoutInCell="1" allowOverlap="1">
            <wp:simplePos x="0" y="0"/>
            <wp:positionH relativeFrom="column">
              <wp:posOffset>2166620</wp:posOffset>
            </wp:positionH>
            <wp:positionV relativeFrom="paragraph">
              <wp:posOffset>2405380</wp:posOffset>
            </wp:positionV>
            <wp:extent cx="1840230" cy="1080135"/>
            <wp:effectExtent l="0" t="0" r="0" b="0"/>
            <wp:wrapSquare wrapText="bothSides"/>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eg"/>
                    <pic:cNvPicPr/>
                  </pic:nvPicPr>
                  <pic:blipFill>
                    <a:blip r:embed="rId36" cstate="print">
                      <a:extLst>
                        <a:ext uri="{BEBA8EAE-BF5A-486C-A8C5-ECC9F3942E4B}">
                          <a14:imgProps xmlns:a14="http://schemas.microsoft.com/office/drawing/2010/main">
                            <a14:imgLayer r:embed="rId34">
                              <a14:imgEffect>
                                <a14:backgroundRemoval t="730" b="100000" l="940" r="98121"/>
                              </a14:imgEffect>
                            </a14:imgLayer>
                          </a14:imgProps>
                        </a:ext>
                        <a:ext uri="{28A0092B-C50C-407E-A947-70E740481C1C}">
                          <a14:useLocalDpi xmlns:a14="http://schemas.microsoft.com/office/drawing/2010/main" val="0"/>
                        </a:ext>
                      </a:extLst>
                    </a:blip>
                    <a:stretch>
                      <a:fillRect/>
                    </a:stretch>
                  </pic:blipFill>
                  <pic:spPr>
                    <a:xfrm>
                      <a:off x="0" y="0"/>
                      <a:ext cx="1840230" cy="1080135"/>
                    </a:xfrm>
                    <a:prstGeom prst="rect">
                      <a:avLst/>
                    </a:prstGeom>
                  </pic:spPr>
                </pic:pic>
              </a:graphicData>
            </a:graphic>
          </wp:anchor>
        </w:drawing>
      </w:r>
      <w:r>
        <w:rPr>
          <w:rFonts w:ascii="Arial" w:hAnsi="Arial" w:cs="Arial"/>
          <w:b/>
          <w:noProof/>
          <w:sz w:val="24"/>
          <w:szCs w:val="24"/>
        </w:rPr>
        <w:pict>
          <v:roundrect id="Rounded Rectangle 21" o:spid="_x0000_s1049" style="position:absolute;left:0;text-align:left;margin-left:281.85pt;margin-top:293.9pt;width:45.05pt;height:79.65pt;z-index:251662336;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" fillcolor="#f79646 [3209]" strokecolor="#243f60 [1604]" strokeweight="1pt">
            <v:stroke joinstyle="miter"/>
            <v:textbox style="mso-next-textbox:#Rounded Rectangle 21">
              <w:txbxContent>
                <w:p w:rsidR="00DB0743" w:rsidRPr="00E81686" w:rsidRDefault="00DB0743" w:rsidP="00DA4C98">
                  <w:pPr>
                    <w:jc w:val="center"/>
                    <w:rPr>
                      <w:color w:val="000000" w:themeColor="text1"/>
                    </w:rPr>
                  </w:pPr>
                  <w:r w:rsidRPr="00E81686">
                    <w:rPr>
                      <w:color w:val="000000" w:themeColor="text1"/>
                    </w:rPr>
                    <w:t>ROTC</w:t>
                  </w:r>
                </w:p>
                <w:p w:rsidR="00DB0743" w:rsidRPr="00E81686" w:rsidRDefault="00DB0743" w:rsidP="00DA4C98">
                  <w:pPr>
                    <w:jc w:val="center"/>
                    <w:rPr>
                      <w:color w:val="000000" w:themeColor="text1"/>
                    </w:rPr>
                  </w:pPr>
                  <w:r w:rsidRPr="00E81686">
                    <w:rPr>
                      <w:color w:val="000000" w:themeColor="text1"/>
                    </w:rPr>
                    <w:t>NEW</w:t>
                  </w:r>
                </w:p>
                <w:p w:rsidR="00DB0743" w:rsidRPr="00E81686" w:rsidRDefault="00DB0743" w:rsidP="00DA4C98">
                  <w:pPr>
                    <w:jc w:val="center"/>
                    <w:rPr>
                      <w:color w:val="000000" w:themeColor="text1"/>
                    </w:rPr>
                  </w:pPr>
                  <w:r w:rsidRPr="00E81686">
                    <w:rPr>
                      <w:color w:val="000000" w:themeColor="text1"/>
                    </w:rPr>
                    <w:t>Bldg.</w:t>
                  </w:r>
                </w:p>
              </w:txbxContent>
            </v:textbox>
          </v:roundrect>
        </w:pict>
      </w:r>
      <w:r>
        <w:rPr>
          <w:rFonts w:ascii="Arial" w:hAnsi="Arial" w:cs="Arial"/>
          <w:b/>
          <w:noProof/>
          <w:sz w:val="24"/>
          <w:szCs w:val="24"/>
        </w:rPr>
        <w:pict>
          <v:shape id="_x0000_s1034" type="#_x0000_t202" style="position:absolute;left:0;text-align:left;margin-left:175.2pt;margin-top:84.15pt;width:143.35pt;height:40pt;z-index:25164697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" filled="f" stroked="f">
            <v:textbox style="mso-next-textbox:#_x0000_s1034;mso-fit-shape-to-text:t">
              <w:txbxContent>
                <w:p w:rsidR="00DB0743" w:rsidRPr="00BA5AE7" w:rsidRDefault="00DB0743" w:rsidP="00DA4C98">
                  <w:pPr>
                    <w:rPr>
                      <w:rFonts w:ascii="Arial" w:hAnsi="Arial" w:cs="Arial"/>
                      <w:b/>
                      <w:sz w:val="40"/>
                    </w:rPr>
                  </w:pPr>
                  <w:r w:rsidRPr="00E62BD2">
                    <w:rPr>
                      <w:rFonts w:ascii="Arial" w:hAnsi="Arial" w:cs="Arial"/>
                      <w:b/>
                      <w:sz w:val="40"/>
                    </w:rPr>
                    <w:t>AS/Old COSE</w:t>
                  </w:r>
                </w:p>
              </w:txbxContent>
            </v:textbox>
          </v:shape>
        </w:pict>
      </w:r>
      <w:r>
        <w:rPr>
          <w:rFonts w:ascii="Arial" w:hAnsi="Arial" w:cs="Arial"/>
          <w:b/>
          <w:noProof/>
          <w:sz w:val="24"/>
          <w:szCs w:val="24"/>
        </w:rPr>
        <w:pict>
          <v:roundrect id="Rounded Rectangle 19" o:spid="_x0000_s1050" style="position:absolute;left:0;text-align:left;margin-left:342.85pt;margin-top:69.7pt;width:24.5pt;height:129.45pt;z-index:251663360;visibility:visible;mso-position-horizontal-relative:text;mso-position-vertical-relative:text;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" fillcolor="#f79646 [3209]" strokecolor="#243f60 [1604]" strokeweight="1pt">
            <v:stroke joinstyle="miter"/>
            <v:textbox style="mso-next-textbox:#Rounded Rectangle 19">
              <w:txbxContent>
                <w:p w:rsidR="00DB0743" w:rsidRPr="00E81686" w:rsidRDefault="00DB0743" w:rsidP="00DA4C98">
                  <w:pPr>
                    <w:spacing w:after="0" w:line="240" w:lineRule="auto"/>
                    <w:jc w:val="center"/>
                    <w:rPr>
                      <w:color w:val="000000" w:themeColor="text1"/>
                    </w:rPr>
                  </w:pPr>
                  <w:r w:rsidRPr="00E81686">
                    <w:rPr>
                      <w:color w:val="000000" w:themeColor="text1"/>
                    </w:rPr>
                    <w:t>D</w:t>
                  </w:r>
                </w:p>
                <w:p w:rsidR="00DB0743" w:rsidRPr="00E81686" w:rsidRDefault="00DB0743" w:rsidP="00DA4C98">
                  <w:pPr>
                    <w:spacing w:after="0" w:line="240" w:lineRule="auto"/>
                    <w:jc w:val="center"/>
                    <w:rPr>
                      <w:color w:val="000000" w:themeColor="text1"/>
                    </w:rPr>
                  </w:pPr>
                  <w:r w:rsidRPr="00E81686">
                    <w:rPr>
                      <w:color w:val="000000" w:themeColor="text1"/>
                    </w:rPr>
                    <w:t>O</w:t>
                  </w:r>
                </w:p>
                <w:p w:rsidR="00DB0743" w:rsidRPr="00E81686" w:rsidRDefault="00DB0743" w:rsidP="00DA4C98">
                  <w:pPr>
                    <w:spacing w:after="0" w:line="240" w:lineRule="auto"/>
                    <w:jc w:val="center"/>
                    <w:rPr>
                      <w:color w:val="000000" w:themeColor="text1"/>
                    </w:rPr>
                  </w:pPr>
                  <w:r w:rsidRPr="00E81686">
                    <w:rPr>
                      <w:color w:val="000000" w:themeColor="text1"/>
                    </w:rPr>
                    <w:t>R</w:t>
                  </w:r>
                </w:p>
                <w:p w:rsidR="00DB0743" w:rsidRPr="00E81686" w:rsidRDefault="00DB0743" w:rsidP="00DA4C98">
                  <w:pPr>
                    <w:spacing w:after="0" w:line="240" w:lineRule="auto"/>
                    <w:jc w:val="center"/>
                    <w:rPr>
                      <w:color w:val="000000" w:themeColor="text1"/>
                    </w:rPr>
                  </w:pPr>
                  <w:r w:rsidRPr="00E81686">
                    <w:rPr>
                      <w:color w:val="000000" w:themeColor="text1"/>
                    </w:rPr>
                    <w:t>M</w:t>
                  </w:r>
                </w:p>
                <w:p w:rsidR="00DB0743" w:rsidRPr="00E81686" w:rsidRDefault="00DB0743" w:rsidP="00DA4C98">
                  <w:pPr>
                    <w:spacing w:after="0" w:line="240" w:lineRule="auto"/>
                    <w:jc w:val="center"/>
                    <w:rPr>
                      <w:color w:val="000000" w:themeColor="text1"/>
                    </w:rPr>
                  </w:pPr>
                  <w:r w:rsidRPr="00E81686">
                    <w:rPr>
                      <w:color w:val="000000" w:themeColor="text1"/>
                    </w:rPr>
                    <w:t>I</w:t>
                  </w:r>
                </w:p>
                <w:p w:rsidR="00DB0743" w:rsidRPr="00E81686" w:rsidRDefault="00DB0743" w:rsidP="00DA4C98">
                  <w:pPr>
                    <w:spacing w:after="0" w:line="240" w:lineRule="auto"/>
                    <w:jc w:val="center"/>
                    <w:rPr>
                      <w:color w:val="000000" w:themeColor="text1"/>
                    </w:rPr>
                  </w:pPr>
                  <w:r w:rsidRPr="00E81686">
                    <w:rPr>
                      <w:color w:val="000000" w:themeColor="text1"/>
                    </w:rPr>
                    <w:t>T</w:t>
                  </w:r>
                </w:p>
                <w:p w:rsidR="00DB0743" w:rsidRPr="00E81686" w:rsidRDefault="00DB0743" w:rsidP="00DA4C98">
                  <w:pPr>
                    <w:spacing w:after="0" w:line="240" w:lineRule="auto"/>
                    <w:jc w:val="center"/>
                    <w:rPr>
                      <w:color w:val="000000" w:themeColor="text1"/>
                    </w:rPr>
                  </w:pPr>
                  <w:r w:rsidRPr="00E81686">
                    <w:rPr>
                      <w:color w:val="000000" w:themeColor="text1"/>
                    </w:rPr>
                    <w:t>O</w:t>
                  </w:r>
                </w:p>
                <w:p w:rsidR="00DB0743" w:rsidRPr="00E81686" w:rsidRDefault="00DB0743" w:rsidP="00DA4C98">
                  <w:pPr>
                    <w:spacing w:after="0" w:line="240" w:lineRule="auto"/>
                    <w:jc w:val="center"/>
                    <w:rPr>
                      <w:color w:val="000000" w:themeColor="text1"/>
                    </w:rPr>
                  </w:pPr>
                  <w:r w:rsidRPr="00E81686">
                    <w:rPr>
                      <w:color w:val="000000" w:themeColor="text1"/>
                    </w:rPr>
                    <w:t>R</w:t>
                  </w:r>
                </w:p>
                <w:p w:rsidR="00DB0743" w:rsidRDefault="00DB0743" w:rsidP="00DA4C98">
                  <w:pPr>
                    <w:spacing w:after="0" w:line="240" w:lineRule="auto"/>
                    <w:jc w:val="center"/>
                  </w:pPr>
                  <w:r w:rsidRPr="00E81686">
                    <w:rPr>
                      <w:color w:val="000000" w:themeColor="text1"/>
                    </w:rPr>
                    <w:t>Y</w:t>
                  </w:r>
                </w:p>
              </w:txbxContent>
            </v:textbox>
          </v:roundrect>
        </w:pict>
      </w:r>
      <w:r>
        <w:rPr>
          <w:rFonts w:ascii="Arial" w:hAnsi="Arial" w:cs="Arial"/>
          <w:b/>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108" o:spid="_x0000_s1036" type="#_x0000_t88" style="position:absolute;left:0;text-align:left;margin-left:294.45pt;margin-top:10.25pt;width:78.55pt;height:404.5pt;z-index:2516490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" adj="350" strokeweight="2.25pt">
            <v:stroke joinstyle="miter"/>
          </v:shape>
        </w:pict>
      </w:r>
      <w:r>
        <w:rPr>
          <w:rFonts w:ascii="Arial" w:hAnsi="Arial" w:cs="Arial"/>
          <w:b/>
          <w:noProof/>
          <w:sz w:val="24"/>
          <w:szCs w:val="24"/>
        </w:rPr>
        <w:pict>
          <v:shape id="Text Box 8" o:spid="_x0000_s1040" type="#_x0000_t202" style="position:absolute;left:0;text-align:left;margin-left:23.2pt;margin-top:226.05pt;width:123.15pt;height:82.75pt;z-index:251653120;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" filled="f" stroked="f">
            <v:textbox style="mso-next-textbox:#Text Box 8;mso-fit-shape-to-text:t">
              <w:txbxContent>
                <w:p w:rsidR="00DB0743" w:rsidRPr="00BA5AE7" w:rsidRDefault="00DB0743" w:rsidP="00DA4C98">
                  <w:pPr>
                    <w:jc w:val="center"/>
                    <w:rPr>
                      <w:rFonts w:ascii="Arial" w:hAnsi="Arial" w:cs="Arial"/>
                      <w:b/>
                      <w:sz w:val="48"/>
                    </w:rPr>
                  </w:pPr>
                  <w:r w:rsidRPr="00BA5AE7">
                    <w:rPr>
                      <w:rFonts w:ascii="Arial" w:hAnsi="Arial" w:cs="Arial"/>
                      <w:b/>
                      <w:sz w:val="48"/>
                    </w:rPr>
                    <w:t>Educ.</w:t>
                  </w:r>
                </w:p>
                <w:p w:rsidR="00DB0743" w:rsidRPr="00BA5AE7" w:rsidRDefault="00DB0743" w:rsidP="00DA4C98">
                  <w:pPr>
                    <w:jc w:val="center"/>
                    <w:rPr>
                      <w:rFonts w:ascii="Arial" w:hAnsi="Arial" w:cs="Arial"/>
                      <w:b/>
                      <w:sz w:val="48"/>
                    </w:rPr>
                  </w:pPr>
                  <w:r w:rsidRPr="00BA5AE7">
                    <w:rPr>
                      <w:rFonts w:ascii="Arial" w:hAnsi="Arial" w:cs="Arial"/>
                      <w:b/>
                      <w:sz w:val="48"/>
                    </w:rPr>
                    <w:t>Hall</w:t>
                  </w:r>
                </w:p>
              </w:txbxContent>
            </v:textbox>
          </v:shape>
        </w:pict>
      </w:r>
      <w:r w:rsidR="00DA4C98">
        <w:rPr>
          <w:rFonts w:ascii="Arial" w:hAnsi="Arial" w:cs="Arial"/>
          <w:b/>
          <w:sz w:val="24"/>
          <w:szCs w:val="24"/>
        </w:rPr>
        <w:t xml:space="preserve">                    </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524DD1" w:rsidP="00DA4C98">
      <w:pPr>
        <w:spacing w:after="0" w:line="480" w:lineRule="auto"/>
        <w:jc w:val="center"/>
        <w:rPr>
          <w:rFonts w:ascii="Arial" w:hAnsi="Arial" w:cs="Arial"/>
          <w:b/>
          <w:sz w:val="24"/>
        </w:rPr>
      </w:pPr>
      <w:r>
        <w:rPr>
          <w:rFonts w:ascii="Arial" w:hAnsi="Arial" w:cs="Arial"/>
          <w:b/>
          <w:noProof/>
          <w:sz w:val="24"/>
          <w:szCs w:val="24"/>
        </w:rPr>
        <w:pict>
          <v:shape id="Text Box 7" o:spid="_x0000_s1038" type="#_x0000_t202" style="position:absolute;left:0;text-align:left;margin-left:174.1pt;margin-top:10.55pt;width:101.55pt;height:24.2pt;z-index:25165107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" filled="f" stroked="f">
            <v:textbox style="mso-next-textbox:#Text Box 7">
              <w:txbxContent>
                <w:p w:rsidR="00DB0743" w:rsidRPr="00BA5AE7" w:rsidRDefault="00DB0743" w:rsidP="00DA4C98">
                  <w:pPr>
                    <w:rPr>
                      <w:rFonts w:ascii="Arial" w:hAnsi="Arial" w:cs="Arial"/>
                      <w:b/>
                      <w:sz w:val="32"/>
                    </w:rPr>
                  </w:pPr>
                  <w:r w:rsidRPr="00BA5AE7">
                    <w:rPr>
                      <w:rFonts w:ascii="Arial" w:hAnsi="Arial" w:cs="Arial"/>
                      <w:b/>
                      <w:sz w:val="32"/>
                    </w:rPr>
                    <w:t>NEW COSE</w:t>
                  </w:r>
                </w:p>
              </w:txbxContent>
            </v:textbox>
          </v:shape>
        </w:pict>
      </w:r>
      <w:r>
        <w:rPr>
          <w:rFonts w:ascii="Arial" w:hAnsi="Arial" w:cs="Arial"/>
          <w:b/>
          <w:noProof/>
          <w:sz w:val="24"/>
          <w:szCs w:val="24"/>
        </w:rPr>
        <w:pict>
          <v:shape id="Freeform 59" o:spid="_x0000_s1045" style="position:absolute;left:0;text-align:left;margin-left:30.6pt;margin-top:21pt;width:23.85pt;height:17.8pt;z-index:25165824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coordsize="338098,284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" path="m,284309c10245,268941,18573,252105,30736,238205v6081,-6950,16522,-8838,23052,-15368c60318,216307,63075,206735,69156,199785v11927,-13630,21239,-32693,38421,-38420c179542,137377,126935,152794,192101,138313v6637,-1475,45227,-10613,53788,-15369c262035,113974,291993,92208,291993,92208v5123,-10245,9685,-20791,15368,-30736c311943,53454,318599,46680,322729,38420v3622,-7245,4676,-15532,7684,-23052c332540,10050,335536,5123,338098,e" filled="f" strokecolor="#3f3151 [1607]" strokeweight="4.5pt">
            <v:stroke dashstyle="dash" joinstyle="miter"/>
            <v:path arrowok="t" o:connecttype="custom" o:connectlocs="0,226060;27536,189402;48188,177182;61955,158853;96376,128305;172099,109976;220287,97755;261590,73316;275358,48878;289126,30549;296010,12219;302895,0" o:connectangles="0,0,0,0,0,0,0,0,0,0,0,0"/>
          </v:shape>
        </w:pict>
      </w:r>
      <w:r>
        <w:rPr>
          <w:rFonts w:ascii="Arial" w:hAnsi="Arial" w:cs="Arial"/>
          <w:b/>
          <w:noProof/>
          <w:sz w:val="24"/>
          <w:szCs w:val="24"/>
        </w:rPr>
        <w:pict>
          <v:rect id="Rectangle 31" o:spid="_x0000_s1044" style="position:absolute;left:0;text-align:left;margin-left:39.35pt;margin-top:21pt;width:21.45pt;height:5.35pt;rotation:703770fd;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" fillcolor="#4f81bd [3204]" strokecolor="#243f60 [1604]" strokeweight="1pt">
            <v:path arrowok="t"/>
          </v:rect>
        </w:pict>
      </w:r>
    </w:p>
    <w:p w:rsidR="00DA4C98" w:rsidRDefault="00524DD1" w:rsidP="00DA4C98">
      <w:pPr>
        <w:spacing w:after="0" w:line="480" w:lineRule="auto"/>
        <w:jc w:val="center"/>
        <w:rPr>
          <w:rFonts w:ascii="Arial" w:hAnsi="Arial" w:cs="Arial"/>
          <w:b/>
          <w:sz w:val="24"/>
        </w:rPr>
      </w:pPr>
      <w:r>
        <w:rPr>
          <w:rFonts w:ascii="Arial" w:hAnsi="Arial" w:cs="Arial"/>
          <w:b/>
          <w:noProof/>
          <w:sz w:val="24"/>
          <w:szCs w:val="24"/>
        </w:rPr>
        <w:pict>
          <v:shape id="Freeform 4099" o:spid="_x0000_s1048" style="position:absolute;left:0;text-align:left;margin-left:275.65pt;margin-top:7.15pt;width:179.75pt;height:7.4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2282887,93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" path="m,23085c565817,184747,-24063,21986,1644383,33v54027,-711,107577,10245,161365,15368c2007284,-3793,1926942,-6387,2128477,15401v41061,4439,82878,5351,122945,15368c2285672,39332,2289626,30985,2274474,46137e" filled="f" strokecolor="#3f3151 [1607]" strokeweight="4.5pt">
            <v:stroke dashstyle="dash" joinstyle="miter"/>
            <v:path arrowok="t" o:connecttype="custom" o:connectlocs="0,23111;1644338,33;1805699,15418;2128419,15418;2251361,30804;2274412,46189" o:connectangles="0,0,0,0,0,0"/>
          </v:shape>
        </w:pict>
      </w:r>
      <w:r>
        <w:rPr>
          <w:rFonts w:ascii="Arial" w:hAnsi="Arial" w:cs="Arial"/>
          <w:b/>
          <w:noProof/>
          <w:sz w:val="24"/>
          <w:szCs w:val="24"/>
        </w:rPr>
        <w:pict>
          <v:shape id="Freeform 62" o:spid="_x0000_s1046" style="position:absolute;left:0;text-align:left;margin-left:50.2pt;margin-top:14.55pt;width:101.65pt;height:2.9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1290917,36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" path="m,23074c12807,17951,25505,12549,38420,7706,46004,4862,53372,22,61472,22v386696,,-10340,8058,238205,15368c445633,19683,591670,20513,737667,23074v157132,22447,70455,13073,384202,c1134918,22530,1147360,17237,1160289,15390v22961,-3280,46166,-4619,69156,-7684c1293391,-820,1255764,22,1290917,22e" filled="f" strokecolor="#3f3151 [1607]" strokeweight="4.5pt">
            <v:stroke dashstyle="dash" joinstyle="miter"/>
            <v:path arrowok="t" o:connecttype="custom" o:connectlocs="0,23208;38421,7751;61474,22;299686,15479;737689,23208;1121902,23208;1160323,15479;1229481,7751;1290955,22" o:connectangles="0,0,0,0,0,0,0,0,0"/>
          </v:shape>
        </w:pict>
      </w:r>
      <w:r>
        <w:rPr>
          <w:rFonts w:ascii="Arial" w:hAnsi="Arial" w:cs="Arial"/>
          <w:b/>
          <w:noProof/>
          <w:sz w:val="24"/>
          <w:szCs w:val="24"/>
        </w:rPr>
        <w:pict>
          <v:shape id="Freeform 4096" o:spid="_x0000_s1047" style="position:absolute;left:0;text-align:left;margin-left:151.85pt;margin-top:14.55pt;width:119.2pt;height:3.0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1513754,3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" path="m,c12885,614,220445,8924,261257,15368v16001,2526,30219,12191,46104,15368l345781,38420,975872,30736v48723,-965,97304,-5697,145996,-7684l1352389,15368v78607,-15721,25360,-7684,161365,-7684e" filled="f" strokecolor="#3f3151 [1607]" strokeweight="4.5pt">
            <v:stroke dashstyle="dash" joinstyle="miter"/>
            <v:path arrowok="t" o:connecttype="custom" o:connectlocs="0,0;261272,15494;307378,30988;345801,38735;975927,30988;1121932,23241;1352466,15494;1513840,7747" o:connectangles="0,0,0,0,0,0,0,0"/>
          </v:shape>
        </w:pict>
      </w:r>
    </w:p>
    <w:p w:rsidR="00DA4C98" w:rsidRPr="008D615C" w:rsidRDefault="00DA4C98" w:rsidP="00DA4C98">
      <w:pPr>
        <w:spacing w:after="0" w:line="480" w:lineRule="auto"/>
        <w:jc w:val="center"/>
        <w:rPr>
          <w:rFonts w:ascii="Arial" w:hAnsi="Arial" w:cs="Arial"/>
          <w:b/>
          <w:sz w:val="24"/>
          <w:szCs w:val="24"/>
        </w:rPr>
      </w:pPr>
      <w:r w:rsidRPr="009D4F07">
        <w:rPr>
          <w:rFonts w:ascii="Arial" w:hAnsi="Arial" w:cs="Arial"/>
          <w:b/>
          <w:sz w:val="24"/>
        </w:rPr>
        <w:t>Pigura 2</w:t>
      </w:r>
    </w:p>
    <w:p w:rsidR="00DA4C98" w:rsidRPr="009D4F07" w:rsidRDefault="00DA4C98" w:rsidP="00DA4C98">
      <w:pPr>
        <w:jc w:val="center"/>
        <w:rPr>
          <w:rFonts w:ascii="Arial" w:hAnsi="Arial" w:cs="Arial"/>
          <w:b/>
          <w:sz w:val="24"/>
          <w:szCs w:val="24"/>
        </w:rPr>
      </w:pPr>
      <w:r w:rsidRPr="009D4F07">
        <w:rPr>
          <w:rFonts w:ascii="Arial" w:hAnsi="Arial" w:cs="Arial"/>
          <w:b/>
          <w:sz w:val="24"/>
        </w:rPr>
        <w:t>Mapa ng Kolehiyo ng Eukasyon sa University of Rizal System Tanay, Rizal</w:t>
      </w:r>
    </w:p>
    <w:p w:rsidR="00DA4C98" w:rsidRDefault="00DA4C98" w:rsidP="00DA4C98">
      <w:pPr>
        <w:spacing w:after="0" w:line="480" w:lineRule="auto"/>
        <w:jc w:val="both"/>
        <w:rPr>
          <w:rFonts w:ascii="Arial" w:hAnsi="Arial" w:cs="Arial"/>
          <w:b/>
          <w:sz w:val="24"/>
          <w:szCs w:val="24"/>
        </w:rPr>
      </w:pPr>
    </w:p>
    <w:p w:rsidR="00DA4C98" w:rsidRPr="001B678E" w:rsidRDefault="00DA4C98" w:rsidP="00DA4C98">
      <w:pPr>
        <w:spacing w:after="0" w:line="480" w:lineRule="auto"/>
        <w:jc w:val="both"/>
        <w:rPr>
          <w:rFonts w:ascii="Arial" w:hAnsi="Arial" w:cs="Arial"/>
          <w:b/>
          <w:sz w:val="24"/>
          <w:szCs w:val="24"/>
        </w:rPr>
      </w:pPr>
      <w:r w:rsidRPr="001B678E">
        <w:rPr>
          <w:rFonts w:ascii="Arial" w:hAnsi="Arial" w:cs="Arial"/>
          <w:b/>
          <w:sz w:val="24"/>
          <w:szCs w:val="24"/>
        </w:rPr>
        <w:t>Estadistikang Ginamit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Sa pagsagot sa mga katanungang naipahayag sa unang bahagi ng pag-aaral, ang mga sumusunod na estadistika ay ginamit.</w:t>
      </w:r>
    </w:p>
    <w:p w:rsidR="00DA4C98" w:rsidRPr="009818D3" w:rsidRDefault="00DA4C98" w:rsidP="00421661">
      <w:pPr>
        <w:pStyle w:val="ListParagraph"/>
        <w:numPr>
          <w:ilvl w:val="0"/>
          <w:numId w:val="5"/>
        </w:numPr>
        <w:spacing w:after="0" w:line="480" w:lineRule="auto"/>
        <w:jc w:val="both"/>
        <w:rPr>
          <w:rFonts w:ascii="Arial" w:hAnsi="Arial" w:cs="Arial"/>
          <w:b/>
          <w:sz w:val="24"/>
          <w:szCs w:val="24"/>
        </w:rPr>
      </w:pPr>
      <w:r w:rsidRPr="009818D3">
        <w:rPr>
          <w:rFonts w:ascii="Arial" w:hAnsi="Arial" w:cs="Arial"/>
          <w:b/>
          <w:sz w:val="24"/>
          <w:szCs w:val="24"/>
        </w:rPr>
        <w:t>Propayl ng mga Tagasagot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frequency, percentage at rank ay ginamit. Ito ay may pormulang</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1B678E">
        <w:rPr>
          <w:rFonts w:ascii="Arial" w:hAnsi="Arial" w:cs="Arial"/>
          <w:sz w:val="24"/>
          <w:szCs w:val="24"/>
        </w:rPr>
        <w:t>f</w:t>
      </w:r>
      <w:r>
        <w:rPr>
          <w:rFonts w:ascii="Arial" w:hAnsi="Arial" w:cs="Arial"/>
          <w:sz w:val="24"/>
          <w:szCs w:val="24"/>
        </w:rPr>
        <w:tab/>
      </w:r>
    </w:p>
    <w:p w:rsidR="00DA4C98" w:rsidRDefault="00DA4C98" w:rsidP="00DA4C98">
      <w:pPr>
        <w:spacing w:after="0" w:line="360" w:lineRule="auto"/>
        <w:ind w:left="720" w:firstLine="720"/>
        <w:jc w:val="both"/>
        <w:rPr>
          <w:rFonts w:ascii="Arial" w:hAnsi="Arial" w:cs="Arial"/>
          <w:sz w:val="24"/>
          <w:szCs w:val="24"/>
        </w:rPr>
      </w:pPr>
      <w:r>
        <w:rPr>
          <w:rFonts w:ascii="Arial" w:hAnsi="Arial" w:cs="Arial"/>
          <w:sz w:val="24"/>
          <w:szCs w:val="24"/>
        </w:rPr>
        <w:t xml:space="preserve">     P____x 100</w:t>
      </w:r>
    </w:p>
    <w:p w:rsidR="00DA4C98" w:rsidRDefault="00DA4C98" w:rsidP="00DA4C98">
      <w:pPr>
        <w:spacing w:after="0" w:line="360" w:lineRule="auto"/>
        <w:ind w:left="720" w:firstLine="720"/>
        <w:jc w:val="both"/>
        <w:rPr>
          <w:rFonts w:ascii="Arial" w:hAnsi="Arial" w:cs="Arial"/>
          <w:sz w:val="24"/>
          <w:szCs w:val="24"/>
        </w:rPr>
      </w:pPr>
      <w:r>
        <w:rPr>
          <w:rFonts w:ascii="Arial" w:hAnsi="Arial" w:cs="Arial"/>
          <w:sz w:val="24"/>
          <w:szCs w:val="24"/>
        </w:rPr>
        <w:t xml:space="preserve">          N</w:t>
      </w:r>
    </w:p>
    <w:p w:rsidR="00DA4C98" w:rsidRDefault="00DA4C98" w:rsidP="00DA4C98">
      <w:pPr>
        <w:spacing w:after="0" w:line="360" w:lineRule="auto"/>
        <w:jc w:val="both"/>
        <w:rPr>
          <w:rFonts w:ascii="Arial" w:hAnsi="Arial" w:cs="Arial"/>
          <w:sz w:val="24"/>
          <w:szCs w:val="24"/>
        </w:rPr>
      </w:pPr>
    </w:p>
    <w:p w:rsidR="00DA4C98" w:rsidRPr="009818D3" w:rsidRDefault="00DA4C98" w:rsidP="00421661">
      <w:pPr>
        <w:pStyle w:val="ListParagraph"/>
        <w:numPr>
          <w:ilvl w:val="0"/>
          <w:numId w:val="5"/>
        </w:numPr>
        <w:spacing w:after="0" w:line="360" w:lineRule="auto"/>
        <w:jc w:val="both"/>
        <w:rPr>
          <w:rFonts w:ascii="Arial" w:hAnsi="Arial" w:cs="Arial"/>
          <w:b/>
          <w:sz w:val="24"/>
          <w:szCs w:val="24"/>
        </w:rPr>
      </w:pPr>
      <w:r w:rsidRPr="009818D3">
        <w:rPr>
          <w:rFonts w:ascii="Arial" w:hAnsi="Arial" w:cs="Arial"/>
          <w:b/>
          <w:sz w:val="24"/>
          <w:szCs w:val="24"/>
        </w:rPr>
        <w:t>Ekstent ng Paggamit ng Teoryang Pormalistiko</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t>Ang weighted mean ay ginamit upang sagutin ang katanungan tungkol sa ekstent ng paggamit ng teoryang pormalistiko batay sa aspetong liters, teknikal at pandamdamin.</w:t>
      </w:r>
    </w:p>
    <w:p w:rsidR="00DA4C98" w:rsidRDefault="00DA4C98" w:rsidP="00DA4C98">
      <w:pPr>
        <w:spacing w:after="0" w:line="360" w:lineRule="auto"/>
        <w:jc w:val="both"/>
        <w:rPr>
          <w:rFonts w:ascii="Arial" w:hAnsi="Arial" w:cs="Arial"/>
          <w:sz w:val="24"/>
          <w:szCs w:val="24"/>
        </w:rPr>
      </w:pPr>
    </w:p>
    <w:p w:rsidR="00DA4C98" w:rsidRDefault="00DA4C98" w:rsidP="00DA4C98">
      <w:pPr>
        <w:pStyle w:val="ListParagraph1"/>
        <w:spacing w:line="480" w:lineRule="auto"/>
        <w:jc w:val="both"/>
        <w:rPr>
          <w:rFonts w:ascii="Arial" w:hAnsi="Arial" w:cs="Arial"/>
          <w:sz w:val="24"/>
          <w:szCs w:val="24"/>
        </w:rPr>
      </w:pPr>
      <w:r>
        <w:rPr>
          <w:rFonts w:ascii="Arial" w:hAnsi="Arial" w:cs="Arial"/>
          <w:sz w:val="24"/>
          <w:szCs w:val="24"/>
        </w:rPr>
        <w:tab/>
        <w:t>Ang pormula ay:</w:t>
      </w:r>
    </w:p>
    <w:p w:rsidR="00DA4C98" w:rsidRDefault="00DA4C98" w:rsidP="00DA4C98">
      <w:pPr>
        <w:pStyle w:val="ListParagraph1"/>
        <w:spacing w:line="480" w:lineRule="auto"/>
        <w:jc w:val="both"/>
        <w:rPr>
          <w:rFonts w:ascii="Arial" w:eastAsia="SimSun" w:hAnsi="Arial" w:cs="Arial"/>
          <w:sz w:val="24"/>
          <w:szCs w:val="24"/>
        </w:rPr>
      </w:pPr>
      <w:r w:rsidRPr="008568F2">
        <w:rPr>
          <w:rFonts w:ascii="Arial" w:hAnsi="Arial" w:cs="Arial"/>
          <w:sz w:val="24"/>
          <w:szCs w:val="24"/>
        </w:rPr>
        <w:t xml:space="preserve"> </w:t>
      </w:r>
      <w:r>
        <w:rPr>
          <w:rFonts w:ascii="Arial" w:hAnsi="Arial" w:cs="Arial"/>
          <w:sz w:val="24"/>
          <w:szCs w:val="24"/>
        </w:rPr>
        <w:t xml:space="preserve">M = </w:t>
      </w:r>
      <m:oMath>
        <m:f>
          <m:fPr>
            <m:ctrlPr>
              <w:rPr>
                <w:rFonts w:ascii="Cambria Math" w:hAnsi="Cambria Math" w:cs="Arial"/>
                <w:i/>
                <w:sz w:val="24"/>
                <w:szCs w:val="24"/>
              </w:rPr>
            </m:ctrlPr>
          </m:fPr>
          <m:num>
            <m:r>
              <w:rPr>
                <w:rFonts w:ascii="Cambria Math" w:hAnsi="Cambria Math" w:cs="Arial"/>
                <w:sz w:val="24"/>
                <w:szCs w:val="24"/>
              </w:rPr>
              <m:t>∑x</m:t>
            </m:r>
          </m:num>
          <m:den>
            <m:r>
              <w:rPr>
                <w:rFonts w:ascii="Cambria Math" w:hAnsi="Cambria Math" w:cs="Arial"/>
                <w:sz w:val="24"/>
                <w:szCs w:val="24"/>
              </w:rPr>
              <m:t>n</m:t>
            </m:r>
          </m:den>
        </m:f>
      </m:oMath>
    </w:p>
    <w:p w:rsidR="00DA4C98" w:rsidRDefault="00DA4C98" w:rsidP="00DA4C98">
      <w:pPr>
        <w:pStyle w:val="ListParagraph1"/>
        <w:spacing w:line="480" w:lineRule="auto"/>
        <w:jc w:val="both"/>
        <w:rPr>
          <w:rFonts w:ascii="Arial" w:eastAsia="SimSun" w:hAnsi="Arial" w:cs="Arial"/>
          <w:sz w:val="24"/>
          <w:szCs w:val="24"/>
        </w:rPr>
      </w:pPr>
      <w:r>
        <w:rPr>
          <w:rFonts w:ascii="Arial" w:eastAsia="SimSun" w:hAnsi="Arial" w:cs="Arial"/>
          <w:sz w:val="24"/>
          <w:szCs w:val="24"/>
        </w:rPr>
        <w:t>Kung saan ang:</w:t>
      </w:r>
    </w:p>
    <w:p w:rsidR="00DA4C98" w:rsidRDefault="00DA4C98" w:rsidP="00DA4C98">
      <w:pPr>
        <w:pStyle w:val="ListParagraph1"/>
        <w:spacing w:line="480" w:lineRule="auto"/>
        <w:jc w:val="both"/>
        <w:rPr>
          <w:rFonts w:ascii="Arial" w:eastAsia="SimSun" w:hAnsi="Arial" w:cs="Arial"/>
          <w:sz w:val="24"/>
          <w:szCs w:val="24"/>
        </w:rPr>
      </w:pPr>
      <w:r>
        <w:rPr>
          <w:rFonts w:ascii="Arial" w:eastAsia="SimSun" w:hAnsi="Arial" w:cs="Arial"/>
          <w:sz w:val="24"/>
          <w:szCs w:val="24"/>
        </w:rPr>
        <w:tab/>
      </w:r>
      <m:oMath>
        <m:r>
          <w:rPr>
            <w:rFonts w:ascii="Cambria Math" w:hAnsi="Cambria Math" w:cs="Arial"/>
            <w:sz w:val="24"/>
            <w:szCs w:val="24"/>
          </w:rPr>
          <m:t>∑</m:t>
        </m:r>
      </m:oMath>
      <w:r>
        <w:rPr>
          <w:rFonts w:ascii="Arial" w:eastAsia="SimSun" w:hAnsi="Arial" w:cs="Arial"/>
          <w:sz w:val="24"/>
          <w:szCs w:val="24"/>
        </w:rPr>
        <w:tab/>
        <w:t>=</w:t>
      </w:r>
      <w:r>
        <w:rPr>
          <w:rFonts w:ascii="Arial" w:eastAsia="SimSun" w:hAnsi="Arial" w:cs="Arial"/>
          <w:sz w:val="24"/>
          <w:szCs w:val="24"/>
        </w:rPr>
        <w:tab/>
        <w:t>the sum of…</w:t>
      </w:r>
    </w:p>
    <w:p w:rsidR="00DA4C98" w:rsidRDefault="00DA4C98" w:rsidP="00DA4C98">
      <w:pPr>
        <w:pStyle w:val="ListParagraph1"/>
        <w:spacing w:line="480" w:lineRule="auto"/>
        <w:ind w:firstLine="720"/>
        <w:jc w:val="both"/>
        <w:rPr>
          <w:rFonts w:ascii="Arial" w:hAnsi="Arial" w:cs="Arial"/>
          <w:sz w:val="24"/>
          <w:szCs w:val="24"/>
        </w:rPr>
      </w:pPr>
      <w:r>
        <w:rPr>
          <w:rFonts w:ascii="Arial" w:hAnsi="Arial" w:cs="Arial"/>
          <w:sz w:val="24"/>
          <w:szCs w:val="24"/>
        </w:rPr>
        <w:t>m</w:t>
      </w:r>
      <w:r>
        <w:rPr>
          <w:rFonts w:ascii="Arial" w:hAnsi="Arial" w:cs="Arial"/>
          <w:sz w:val="24"/>
          <w:szCs w:val="24"/>
        </w:rPr>
        <w:tab/>
        <w:t>=</w:t>
      </w:r>
      <w:r>
        <w:rPr>
          <w:rFonts w:ascii="Arial" w:hAnsi="Arial" w:cs="Arial"/>
          <w:sz w:val="24"/>
          <w:szCs w:val="24"/>
        </w:rPr>
        <w:tab/>
        <w:t>mean</w:t>
      </w:r>
    </w:p>
    <w:p w:rsidR="00DA4C98" w:rsidRDefault="00DA4C98" w:rsidP="00DA4C98">
      <w:pPr>
        <w:spacing w:line="480" w:lineRule="auto"/>
        <w:ind w:left="720" w:firstLine="720"/>
        <w:jc w:val="both"/>
        <w:rPr>
          <w:rFonts w:ascii="Arial" w:hAnsi="Arial" w:cs="Arial"/>
          <w:sz w:val="24"/>
          <w:szCs w:val="24"/>
        </w:rPr>
      </w:pPr>
      <w:r>
        <w:rPr>
          <w:rFonts w:ascii="Arial" w:hAnsi="Arial" w:cs="Arial"/>
          <w:sz w:val="24"/>
          <w:szCs w:val="24"/>
        </w:rPr>
        <w:t>n</w:t>
      </w:r>
      <w:r>
        <w:rPr>
          <w:rFonts w:ascii="Arial" w:hAnsi="Arial" w:cs="Arial"/>
          <w:sz w:val="24"/>
          <w:szCs w:val="24"/>
        </w:rPr>
        <w:tab/>
        <w:t>=</w:t>
      </w:r>
      <w:r>
        <w:rPr>
          <w:rFonts w:ascii="Arial" w:hAnsi="Arial" w:cs="Arial"/>
          <w:sz w:val="24"/>
          <w:szCs w:val="24"/>
        </w:rPr>
        <w:tab/>
        <w:t>the value</w:t>
      </w:r>
    </w:p>
    <w:p w:rsidR="00DA4C98" w:rsidRDefault="00DA4C98" w:rsidP="00DA4C98">
      <w:pPr>
        <w:spacing w:line="480" w:lineRule="auto"/>
        <w:ind w:left="720" w:firstLine="720"/>
        <w:jc w:val="both"/>
        <w:rPr>
          <w:rFonts w:ascii="Arial" w:hAnsi="Arial" w:cs="Arial"/>
          <w:sz w:val="24"/>
          <w:szCs w:val="24"/>
        </w:rPr>
      </w:pPr>
      <w:r>
        <w:rPr>
          <w:rFonts w:ascii="Arial" w:hAnsi="Arial" w:cs="Arial"/>
          <w:sz w:val="24"/>
          <w:szCs w:val="24"/>
        </w:rPr>
        <w:t>Sa pagbibigay ng interpretasyon ng natamong mean, ang eskala sa ibaba ay gnamit:</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t xml:space="preserve">       Iskala</w:t>
      </w:r>
      <w:r>
        <w:rPr>
          <w:rFonts w:ascii="Arial" w:hAnsi="Arial" w:cs="Arial"/>
          <w:sz w:val="24"/>
          <w:szCs w:val="24"/>
        </w:rPr>
        <w:tab/>
      </w:r>
      <w:r>
        <w:rPr>
          <w:rFonts w:ascii="Arial" w:hAnsi="Arial" w:cs="Arial"/>
          <w:sz w:val="24"/>
          <w:szCs w:val="24"/>
        </w:rPr>
        <w:tab/>
        <w:t xml:space="preserve">            Interbal</w:t>
      </w:r>
      <w:r>
        <w:rPr>
          <w:rFonts w:ascii="Arial" w:hAnsi="Arial" w:cs="Arial"/>
          <w:sz w:val="24"/>
          <w:szCs w:val="24"/>
        </w:rPr>
        <w:tab/>
      </w:r>
      <w:r>
        <w:rPr>
          <w:rFonts w:ascii="Arial" w:hAnsi="Arial" w:cs="Arial"/>
          <w:sz w:val="24"/>
          <w:szCs w:val="24"/>
        </w:rPr>
        <w:tab/>
        <w:t>Berbal na Interpretasyon</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5</w:t>
      </w:r>
      <w:r>
        <w:rPr>
          <w:rFonts w:ascii="Arial" w:hAnsi="Arial" w:cs="Arial"/>
          <w:sz w:val="24"/>
          <w:szCs w:val="24"/>
        </w:rPr>
        <w:tab/>
      </w:r>
      <w:r>
        <w:rPr>
          <w:rFonts w:ascii="Arial" w:hAnsi="Arial" w:cs="Arial"/>
          <w:sz w:val="24"/>
          <w:szCs w:val="24"/>
        </w:rPr>
        <w:tab/>
      </w:r>
      <w:r>
        <w:rPr>
          <w:rFonts w:ascii="Arial" w:hAnsi="Arial" w:cs="Arial"/>
          <w:sz w:val="24"/>
          <w:szCs w:val="24"/>
        </w:rPr>
        <w:tab/>
        <w:t>4.20-5.00</w:t>
      </w:r>
      <w:r>
        <w:rPr>
          <w:rFonts w:ascii="Arial" w:hAnsi="Arial" w:cs="Arial"/>
          <w:sz w:val="24"/>
          <w:szCs w:val="24"/>
        </w:rPr>
        <w:tab/>
      </w:r>
      <w:r>
        <w:rPr>
          <w:rFonts w:ascii="Arial" w:hAnsi="Arial" w:cs="Arial"/>
          <w:sz w:val="24"/>
          <w:szCs w:val="24"/>
        </w:rPr>
        <w:tab/>
        <w:t>Napakadalas 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4</w:t>
      </w:r>
      <w:r>
        <w:rPr>
          <w:rFonts w:ascii="Arial" w:hAnsi="Arial" w:cs="Arial"/>
          <w:sz w:val="24"/>
          <w:szCs w:val="24"/>
        </w:rPr>
        <w:tab/>
      </w:r>
      <w:r>
        <w:rPr>
          <w:rFonts w:ascii="Arial" w:hAnsi="Arial" w:cs="Arial"/>
          <w:sz w:val="24"/>
          <w:szCs w:val="24"/>
        </w:rPr>
        <w:tab/>
      </w:r>
      <w:r>
        <w:rPr>
          <w:rFonts w:ascii="Arial" w:hAnsi="Arial" w:cs="Arial"/>
          <w:sz w:val="24"/>
          <w:szCs w:val="24"/>
        </w:rPr>
        <w:tab/>
        <w:t>3.40-4.19</w:t>
      </w:r>
      <w:r>
        <w:rPr>
          <w:rFonts w:ascii="Arial" w:hAnsi="Arial" w:cs="Arial"/>
          <w:sz w:val="24"/>
          <w:szCs w:val="24"/>
        </w:rPr>
        <w:tab/>
      </w:r>
      <w:r>
        <w:rPr>
          <w:rFonts w:ascii="Arial" w:hAnsi="Arial" w:cs="Arial"/>
          <w:sz w:val="24"/>
          <w:szCs w:val="24"/>
        </w:rPr>
        <w:tab/>
        <w:t>Madalas ang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3</w:t>
      </w:r>
      <w:r>
        <w:rPr>
          <w:rFonts w:ascii="Arial" w:hAnsi="Arial" w:cs="Arial"/>
          <w:sz w:val="24"/>
          <w:szCs w:val="24"/>
        </w:rPr>
        <w:tab/>
      </w:r>
      <w:r>
        <w:rPr>
          <w:rFonts w:ascii="Arial" w:hAnsi="Arial" w:cs="Arial"/>
          <w:sz w:val="24"/>
          <w:szCs w:val="24"/>
        </w:rPr>
        <w:tab/>
      </w:r>
      <w:r>
        <w:rPr>
          <w:rFonts w:ascii="Arial" w:hAnsi="Arial" w:cs="Arial"/>
          <w:sz w:val="24"/>
          <w:szCs w:val="24"/>
        </w:rPr>
        <w:tab/>
        <w:t>2.60-3.39</w:t>
      </w:r>
      <w:r>
        <w:rPr>
          <w:rFonts w:ascii="Arial" w:hAnsi="Arial" w:cs="Arial"/>
          <w:sz w:val="24"/>
          <w:szCs w:val="24"/>
        </w:rPr>
        <w:tab/>
      </w:r>
      <w:r>
        <w:rPr>
          <w:rFonts w:ascii="Arial" w:hAnsi="Arial" w:cs="Arial"/>
          <w:sz w:val="24"/>
          <w:szCs w:val="24"/>
        </w:rPr>
        <w:tab/>
        <w:t>Medyo Ginamit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2</w:t>
      </w:r>
      <w:r>
        <w:rPr>
          <w:rFonts w:ascii="Arial" w:hAnsi="Arial" w:cs="Arial"/>
          <w:sz w:val="24"/>
          <w:szCs w:val="24"/>
        </w:rPr>
        <w:tab/>
      </w:r>
      <w:r>
        <w:rPr>
          <w:rFonts w:ascii="Arial" w:hAnsi="Arial" w:cs="Arial"/>
          <w:sz w:val="24"/>
          <w:szCs w:val="24"/>
        </w:rPr>
        <w:tab/>
      </w:r>
      <w:r>
        <w:rPr>
          <w:rFonts w:ascii="Arial" w:hAnsi="Arial" w:cs="Arial"/>
          <w:sz w:val="24"/>
          <w:szCs w:val="24"/>
        </w:rPr>
        <w:tab/>
        <w:t>1.80-2.59</w:t>
      </w:r>
      <w:r>
        <w:rPr>
          <w:rFonts w:ascii="Arial" w:hAnsi="Arial" w:cs="Arial"/>
          <w:sz w:val="24"/>
          <w:szCs w:val="24"/>
        </w:rPr>
        <w:tab/>
      </w:r>
      <w:r>
        <w:rPr>
          <w:rFonts w:ascii="Arial" w:hAnsi="Arial" w:cs="Arial"/>
          <w:sz w:val="24"/>
          <w:szCs w:val="24"/>
        </w:rPr>
        <w:tab/>
        <w:t>Madalang ang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1</w:t>
      </w:r>
      <w:r>
        <w:rPr>
          <w:rFonts w:ascii="Arial" w:hAnsi="Arial" w:cs="Arial"/>
          <w:sz w:val="24"/>
          <w:szCs w:val="24"/>
        </w:rPr>
        <w:tab/>
      </w:r>
      <w:r>
        <w:rPr>
          <w:rFonts w:ascii="Arial" w:hAnsi="Arial" w:cs="Arial"/>
          <w:sz w:val="24"/>
          <w:szCs w:val="24"/>
        </w:rPr>
        <w:tab/>
      </w:r>
      <w:r>
        <w:rPr>
          <w:rFonts w:ascii="Arial" w:hAnsi="Arial" w:cs="Arial"/>
          <w:sz w:val="24"/>
          <w:szCs w:val="24"/>
        </w:rPr>
        <w:tab/>
        <w:t>1.00-1.79</w:t>
      </w:r>
      <w:r>
        <w:rPr>
          <w:rFonts w:ascii="Arial" w:hAnsi="Arial" w:cs="Arial"/>
          <w:sz w:val="24"/>
          <w:szCs w:val="24"/>
        </w:rPr>
        <w:tab/>
      </w:r>
      <w:r>
        <w:rPr>
          <w:rFonts w:ascii="Arial" w:hAnsi="Arial" w:cs="Arial"/>
          <w:sz w:val="24"/>
          <w:szCs w:val="24"/>
        </w:rPr>
        <w:tab/>
        <w:t>Hindi Ginamit</w:t>
      </w:r>
      <w:r>
        <w:rPr>
          <w:rFonts w:ascii="Arial" w:hAnsi="Arial" w:cs="Arial"/>
          <w:sz w:val="24"/>
          <w:szCs w:val="24"/>
        </w:rPr>
        <w:tab/>
      </w:r>
      <w:r>
        <w:rPr>
          <w:rFonts w:ascii="Arial" w:hAnsi="Arial" w:cs="Arial"/>
          <w:sz w:val="24"/>
          <w:szCs w:val="24"/>
        </w:rPr>
        <w:tab/>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p>
    <w:p w:rsidR="00DA4C98" w:rsidRDefault="00DA4C98" w:rsidP="00DA4C98">
      <w:pPr>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 xml:space="preserve"> </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240" w:lineRule="auto"/>
        <w:jc w:val="both"/>
        <w:rPr>
          <w:rFonts w:ascii="Arial" w:hAnsi="Arial" w:cs="Arial"/>
          <w:b/>
          <w:sz w:val="24"/>
          <w:szCs w:val="24"/>
        </w:rPr>
      </w:pPr>
      <w:r w:rsidRPr="001B678E">
        <w:rPr>
          <w:rFonts w:ascii="Arial" w:hAnsi="Arial" w:cs="Arial"/>
          <w:b/>
          <w:sz w:val="24"/>
          <w:szCs w:val="24"/>
        </w:rPr>
        <w:t>Pagkakaiba sa Persepyong ng mga Tagasago</w:t>
      </w:r>
      <w:r>
        <w:rPr>
          <w:rFonts w:ascii="Arial" w:hAnsi="Arial" w:cs="Arial"/>
          <w:b/>
          <w:sz w:val="24"/>
          <w:szCs w:val="24"/>
        </w:rPr>
        <w:t>t</w:t>
      </w:r>
      <w:r w:rsidRPr="001B678E">
        <w:rPr>
          <w:rFonts w:ascii="Arial" w:hAnsi="Arial" w:cs="Arial"/>
          <w:b/>
          <w:sz w:val="24"/>
          <w:szCs w:val="24"/>
        </w:rPr>
        <w:t xml:space="preserve"> ayon sa Ekstent ng Paggamit ng Teoryanf Pormalistioko ayon sa Literal, Tecknikal at Pandamdaming Aspeto batay sa Propayl</w:t>
      </w:r>
    </w:p>
    <w:p w:rsidR="00DA4C98" w:rsidRDefault="00DA4C98" w:rsidP="00DA4C98">
      <w:pPr>
        <w:spacing w:after="0" w:line="240" w:lineRule="auto"/>
        <w:jc w:val="both"/>
        <w:rPr>
          <w:rFonts w:ascii="Arial" w:hAnsi="Arial" w:cs="Arial"/>
          <w:b/>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tab/>
      </w:r>
      <w:r w:rsidRPr="001B678E">
        <w:rPr>
          <w:rFonts w:ascii="Arial" w:hAnsi="Arial" w:cs="Arial"/>
          <w:sz w:val="24"/>
          <w:szCs w:val="24"/>
        </w:rPr>
        <w:t>Ang One Way Analysis of Variance (One-Way Anova ) ay ginamit upang mapag-alaman kung may pagkakaiba basa perse</w:t>
      </w:r>
      <w:r>
        <w:rPr>
          <w:rFonts w:ascii="Arial" w:hAnsi="Arial" w:cs="Arial"/>
          <w:sz w:val="24"/>
          <w:szCs w:val="24"/>
        </w:rPr>
        <w:t>pyong ng mga tagasagot sa ekestent ng paggamit ng teoryang pormalistiko ayong sa literal, teknikal at pandamdaming aspeto batay sa kanilang propayl.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pormula sa ibaba ay ginamit: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CF=</w:t>
      </w:r>
      <m:oMath>
        <m:f>
          <m:fPr>
            <m:ctrlPr>
              <w:rPr>
                <w:rFonts w:ascii="Cambria Math" w:hAnsi="Cambria Math" w:cs="Arial"/>
                <w:i/>
                <w:sz w:val="24"/>
                <w:szCs w:val="24"/>
              </w:rPr>
            </m:ctrlPr>
          </m:fPr>
          <m:nu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1</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2</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3</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4</m:t>
                  </m:r>
                </m:e>
                <m:e/>
              </m:mr>
            </m:m>
            <m:r>
              <w:rPr>
                <w:rFonts w:ascii="Cambria Math" w:hAnsi="Cambria Math" w:cs="Arial"/>
                <w:sz w:val="24"/>
                <w:szCs w:val="24"/>
              </w:rPr>
              <m:t>)</m:t>
            </m:r>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1+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2 +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3 +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4  </m:t>
                </m:r>
              </m:sub>
            </m:sSub>
          </m:den>
        </m:f>
      </m:oMath>
    </w:p>
    <w:p w:rsidR="00DA4C98" w:rsidRDefault="00DA4C98" w:rsidP="00DA4C98">
      <w:pPr>
        <w:spacing w:after="0" w:line="480" w:lineRule="auto"/>
        <w:jc w:val="both"/>
        <w:rPr>
          <w:rFonts w:ascii="Arial" w:eastAsiaTheme="minorEastAsia" w:hAnsi="Arial" w:cs="Arial"/>
          <w:sz w:val="24"/>
          <w:szCs w:val="24"/>
        </w:rPr>
      </w:pPr>
      <w:r>
        <w:rPr>
          <w:rFonts w:ascii="Arial" w:hAnsi="Arial" w:cs="Arial"/>
          <w:sz w:val="24"/>
          <w:szCs w:val="24"/>
        </w:rPr>
        <w:tab/>
        <w:t>TSS=</w:t>
      </w:r>
      <w:r w:rsidRPr="00AF44CB">
        <w:rPr>
          <w:rFonts w:ascii="Arial" w:hAnsi="Arial" w:cs="Arial"/>
          <w:i/>
          <w:sz w:val="24"/>
          <w:szCs w:val="24"/>
        </w:rPr>
        <w:t>"</w:t>
      </w:r>
      <m:oMath>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1</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2</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3</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4</m:t>
              </m:r>
            </m:e>
          </m:mr>
        </m:m>
        <m:r>
          <w:rPr>
            <w:rFonts w:ascii="Cambria Math" w:hAnsi="Cambria Math" w:cs="Arial"/>
            <w:sz w:val="20"/>
            <w:szCs w:val="24"/>
          </w:rPr>
          <m:t xml:space="preserve">-CF </m:t>
        </m:r>
      </m:oMath>
    </w:p>
    <w:p w:rsidR="00DA4C98" w:rsidRDefault="00DA4C98" w:rsidP="00DA4C98">
      <w:pPr>
        <w:spacing w:after="0" w:line="480" w:lineRule="auto"/>
        <w:ind w:firstLine="720"/>
        <w:jc w:val="both"/>
        <w:rPr>
          <w:rFonts w:ascii="Arial" w:eastAsiaTheme="minorEastAsia" w:hAnsi="Arial" w:cs="Arial"/>
          <w:sz w:val="24"/>
          <w:szCs w:val="24"/>
        </w:rPr>
      </w:pPr>
      <w:r>
        <w:rPr>
          <w:rFonts w:ascii="Arial" w:hAnsi="Arial" w:cs="Arial"/>
          <w:sz w:val="24"/>
          <w:szCs w:val="24"/>
        </w:rPr>
        <w:t>BSS=</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1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1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2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2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3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3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4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4 </m:t>
                </m:r>
              </m:sub>
            </m:sSub>
          </m:den>
        </m:f>
      </m:oMath>
      <w:r>
        <w:rPr>
          <w:rFonts w:ascii="Arial" w:eastAsiaTheme="minorEastAsia" w:hAnsi="Arial" w:cs="Arial"/>
          <w:sz w:val="24"/>
          <w:szCs w:val="24"/>
        </w:rPr>
        <w:t xml:space="preserve"> – CF</w:t>
      </w:r>
    </w:p>
    <w:p w:rsidR="00DA4C98" w:rsidRPr="00080DF7" w:rsidRDefault="00DA4C98" w:rsidP="00DA4C98">
      <w:pPr>
        <w:spacing w:after="0" w:line="480" w:lineRule="auto"/>
        <w:ind w:firstLine="720"/>
        <w:jc w:val="both"/>
        <w:rPr>
          <w:rFonts w:ascii="Arial" w:eastAsiaTheme="minorEastAsia" w:hAnsi="Arial" w:cs="Arial"/>
          <w:sz w:val="24"/>
          <w:szCs w:val="24"/>
          <w:vertAlign w:val="subscript"/>
        </w:rPr>
      </w:pPr>
      <w:r>
        <w:rPr>
          <w:rFonts w:ascii="Arial" w:eastAsiaTheme="minorEastAsia" w:hAnsi="Arial" w:cs="Arial"/>
          <w:sz w:val="24"/>
          <w:szCs w:val="24"/>
        </w:rPr>
        <w:t>WSS= TSS-BSS</w:t>
      </w:r>
    </w:p>
    <w:p w:rsidR="00DA4C98" w:rsidRDefault="00DA4C98" w:rsidP="00DA4C98">
      <w:pPr>
        <w:spacing w:after="0" w:line="480" w:lineRule="auto"/>
        <w:ind w:firstLine="720"/>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E10F7" w:rsidRDefault="00DA4C98" w:rsidP="00DA4C98">
      <w:pPr>
        <w:spacing w:after="0" w:line="480" w:lineRule="auto"/>
        <w:jc w:val="both"/>
        <w:rPr>
          <w:rFonts w:ascii="Arial" w:hAnsi="Arial" w:cs="Arial"/>
          <w:sz w:val="24"/>
          <w:szCs w:val="24"/>
        </w:rPr>
      </w:pP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t>Kabanata 3</w:t>
      </w:r>
    </w:p>
    <w:p w:rsidR="00DA4C98" w:rsidRPr="00085E33" w:rsidRDefault="00DA4C98" w:rsidP="00DA4C98">
      <w:pPr>
        <w:spacing w:after="0" w:line="480" w:lineRule="auto"/>
        <w:jc w:val="center"/>
        <w:rPr>
          <w:rFonts w:ascii="Arial" w:hAnsi="Arial" w:cs="Arial"/>
          <w:b/>
          <w:sz w:val="24"/>
          <w:szCs w:val="24"/>
        </w:rPr>
      </w:pPr>
      <w:r w:rsidRPr="00085E33">
        <w:rPr>
          <w:rFonts w:ascii="Arial" w:hAnsi="Arial" w:cs="Arial"/>
          <w:b/>
          <w:sz w:val="24"/>
          <w:szCs w:val="24"/>
        </w:rPr>
        <w:t>PRESENTA</w:t>
      </w:r>
      <w:r>
        <w:rPr>
          <w:rFonts w:ascii="Arial" w:hAnsi="Arial" w:cs="Arial"/>
          <w:b/>
          <w:sz w:val="24"/>
          <w:szCs w:val="24"/>
        </w:rPr>
        <w:t>S</w:t>
      </w:r>
      <w:r w:rsidRPr="00085E33">
        <w:rPr>
          <w:rFonts w:ascii="Arial" w:hAnsi="Arial" w:cs="Arial"/>
          <w:b/>
          <w:sz w:val="24"/>
          <w:szCs w:val="24"/>
        </w:rPr>
        <w:t>YON, ANALISIS AT INTERPRETASYON NG DATOS</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Ipinahahayag sa kabanata na ito ang pagpapakita, pag-aanalisa, at pag-iinterprasyon ng mga datos na nakuha sa pag-aaral.</w:t>
      </w:r>
    </w:p>
    <w:p w:rsidR="00DA4C98" w:rsidRPr="00034896" w:rsidRDefault="00DA4C98" w:rsidP="00DA4C98">
      <w:pPr>
        <w:spacing w:after="0" w:line="480" w:lineRule="auto"/>
        <w:jc w:val="both"/>
        <w:rPr>
          <w:rFonts w:ascii="Arial" w:hAnsi="Arial" w:cs="Arial"/>
          <w:b/>
          <w:sz w:val="24"/>
          <w:szCs w:val="24"/>
        </w:rPr>
      </w:pPr>
      <w:r w:rsidRPr="00034896">
        <w:rPr>
          <w:rFonts w:ascii="Arial" w:hAnsi="Arial" w:cs="Arial"/>
          <w:b/>
          <w:sz w:val="24"/>
          <w:szCs w:val="24"/>
        </w:rPr>
        <w:t>Propayl ng mga Mag-aaral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Edad</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Ipinapakita sa talahanayang 1 ang propayl ng mga mag-aaral ayon sa edad.</w:t>
      </w:r>
    </w:p>
    <w:p w:rsidR="00DA4C98" w:rsidRDefault="00DA4C98" w:rsidP="00DA4C98">
      <w:pPr>
        <w:spacing w:after="0" w:line="480" w:lineRule="auto"/>
        <w:jc w:val="both"/>
        <w:rPr>
          <w:rFonts w:ascii="Arial" w:hAnsi="Arial" w:cs="Arial"/>
          <w:sz w:val="24"/>
          <w:szCs w:val="24"/>
        </w:rPr>
      </w:pP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t>Talahanayan 1</w:t>
      </w: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t>Propayl ng mga Mag-Aaral Ayon sa Edad</w:t>
      </w:r>
    </w:p>
    <w:tbl>
      <w:tblPr>
        <w:tblW w:w="0" w:type="auto"/>
        <w:tblLook w:val="04A0" w:firstRow="1" w:lastRow="0" w:firstColumn="1" w:lastColumn="0" w:noHBand="0" w:noVBand="1"/>
      </w:tblPr>
      <w:tblGrid>
        <w:gridCol w:w="2232"/>
        <w:gridCol w:w="2170"/>
        <w:gridCol w:w="2257"/>
        <w:gridCol w:w="2197"/>
      </w:tblGrid>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Edad</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Rank</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18- Pababa</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5.7</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3.5</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19-20</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39</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73.6</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21-22</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8</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15.1</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2</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23- Pataas</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5.7</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3.5</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DB0743">
            <w:pPr>
              <w:jc w:val="center"/>
              <w:rPr>
                <w:rFonts w:ascii="Arial" w:hAnsi="Arial" w:cs="Arial"/>
                <w:sz w:val="24"/>
                <w:szCs w:val="24"/>
              </w:rPr>
            </w:pPr>
          </w:p>
        </w:tc>
      </w:tr>
    </w:tbl>
    <w:p w:rsidR="00DA4C98" w:rsidRPr="001B678E"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left="720" w:firstLine="720"/>
        <w:jc w:val="both"/>
        <w:rPr>
          <w:rFonts w:ascii="Arial" w:hAnsi="Arial" w:cs="Arial"/>
          <w:sz w:val="24"/>
          <w:szCs w:val="24"/>
        </w:rPr>
      </w:pPr>
      <w:r>
        <w:rPr>
          <w:rFonts w:ascii="Arial" w:hAnsi="Arial" w:cs="Arial"/>
          <w:sz w:val="24"/>
          <w:szCs w:val="24"/>
        </w:rPr>
        <w:t xml:space="preserve">Ipinapakita sa talahanayan 1 na ang mga tagasagot ay pinangungunahan ng mga nasa edad na </w:t>
      </w:r>
      <w:bookmarkStart w:id="1" w:name="_Hlk528043941"/>
      <w:r>
        <w:rPr>
          <w:rFonts w:ascii="Arial" w:hAnsi="Arial" w:cs="Arial"/>
          <w:sz w:val="24"/>
          <w:szCs w:val="24"/>
        </w:rPr>
        <w:t xml:space="preserve">19-20 na may frequency </w:t>
      </w:r>
      <w:bookmarkEnd w:id="1"/>
      <w:r>
        <w:rPr>
          <w:rFonts w:ascii="Arial" w:hAnsi="Arial" w:cs="Arial"/>
          <w:sz w:val="24"/>
          <w:szCs w:val="24"/>
        </w:rPr>
        <w:t xml:space="preserve">na 39 or 73.6 na porsyento. Ito ay pinapangalawahan ng mga nasa edad 21-22 na may bilang na 8 o 15.1 na porsyento at sinusundan naman ng mga nasa 18-pababa at 23- pataas na may magkaparehas na bilang na 3 o 5.7 percent. </w:t>
      </w:r>
    </w:p>
    <w:p w:rsidR="00DA4C98" w:rsidRDefault="00DA4C98" w:rsidP="00DA4C98">
      <w:pPr>
        <w:spacing w:after="0" w:line="480" w:lineRule="auto"/>
        <w:ind w:left="720" w:firstLine="720"/>
        <w:jc w:val="both"/>
        <w:rPr>
          <w:rFonts w:ascii="Arial" w:hAnsi="Arial" w:cs="Arial"/>
          <w:sz w:val="24"/>
          <w:szCs w:val="24"/>
        </w:rPr>
      </w:pPr>
      <w:r>
        <w:rPr>
          <w:rFonts w:ascii="Arial" w:hAnsi="Arial" w:cs="Arial"/>
          <w:sz w:val="24"/>
          <w:szCs w:val="24"/>
        </w:rPr>
        <w:t>Nangangahulugan lamang ito na may mas higit na bilang ang mga tagasagot na nabibilang sa 1-20 na gulang.</w:t>
      </w:r>
    </w:p>
    <w:p w:rsidR="00DA4C98" w:rsidRDefault="00DA4C98" w:rsidP="00DA4C98">
      <w:pPr>
        <w:spacing w:after="0" w:line="480" w:lineRule="auto"/>
        <w:jc w:val="both"/>
        <w:rPr>
          <w:rFonts w:ascii="Arial" w:hAnsi="Arial" w:cs="Arial"/>
          <w:sz w:val="24"/>
          <w:szCs w:val="24"/>
        </w:rPr>
      </w:pPr>
    </w:p>
    <w:p w:rsidR="00DA4C98" w:rsidRPr="00C45077" w:rsidRDefault="00DA4C98" w:rsidP="00DA4C98">
      <w:pPr>
        <w:spacing w:after="0" w:line="480" w:lineRule="auto"/>
        <w:jc w:val="both"/>
        <w:rPr>
          <w:rFonts w:ascii="Arial" w:hAnsi="Arial" w:cs="Arial"/>
          <w:b/>
          <w:sz w:val="24"/>
          <w:szCs w:val="24"/>
        </w:rPr>
      </w:pPr>
      <w:r w:rsidRPr="00C45077">
        <w:rPr>
          <w:rFonts w:ascii="Arial" w:hAnsi="Arial" w:cs="Arial"/>
          <w:b/>
          <w:sz w:val="24"/>
          <w:szCs w:val="24"/>
        </w:rPr>
        <w:t>Kasarian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ng talahanayan 2 ang propayl ng mga tagasagot ayon sa kasarian.</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2</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lastRenderedPageBreak/>
        <w:t>Propayl ng mga Mag-Aaral Ayon sa Kasarian</w:t>
      </w:r>
    </w:p>
    <w:tbl>
      <w:tblPr>
        <w:tblW w:w="0" w:type="auto"/>
        <w:tblLook w:val="04A0" w:firstRow="1" w:lastRow="0" w:firstColumn="1" w:lastColumn="0" w:noHBand="0" w:noVBand="1"/>
      </w:tblPr>
      <w:tblGrid>
        <w:gridCol w:w="3325"/>
        <w:gridCol w:w="2340"/>
        <w:gridCol w:w="2880"/>
      </w:tblGrid>
      <w:tr w:rsidR="00DA4C98" w:rsidTr="00DB0743">
        <w:tc>
          <w:tcPr>
            <w:tcW w:w="3325" w:type="dxa"/>
          </w:tcPr>
          <w:p w:rsidR="00DA4C98" w:rsidRDefault="00DA4C98" w:rsidP="00DB0743">
            <w:pPr>
              <w:jc w:val="center"/>
              <w:rPr>
                <w:rFonts w:ascii="Arial" w:hAnsi="Arial" w:cs="Arial"/>
                <w:sz w:val="24"/>
                <w:szCs w:val="24"/>
              </w:rPr>
            </w:pPr>
            <w:r>
              <w:rPr>
                <w:rFonts w:ascii="Arial" w:hAnsi="Arial" w:cs="Arial"/>
                <w:sz w:val="24"/>
                <w:szCs w:val="24"/>
              </w:rPr>
              <w:t>Kasarian</w:t>
            </w:r>
          </w:p>
        </w:tc>
        <w:tc>
          <w:tcPr>
            <w:tcW w:w="2340"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Percentage</w:t>
            </w:r>
          </w:p>
        </w:tc>
      </w:tr>
      <w:tr w:rsidR="00DA4C98" w:rsidTr="00DB0743">
        <w:tc>
          <w:tcPr>
            <w:tcW w:w="3325" w:type="dxa"/>
          </w:tcPr>
          <w:p w:rsidR="00DA4C98" w:rsidRDefault="00DA4C98" w:rsidP="00DB0743">
            <w:pPr>
              <w:jc w:val="center"/>
              <w:rPr>
                <w:rFonts w:ascii="Arial" w:hAnsi="Arial" w:cs="Arial"/>
                <w:sz w:val="24"/>
                <w:szCs w:val="24"/>
              </w:rPr>
            </w:pPr>
            <w:r>
              <w:rPr>
                <w:rFonts w:ascii="Arial" w:hAnsi="Arial" w:cs="Arial"/>
                <w:sz w:val="24"/>
                <w:szCs w:val="24"/>
              </w:rPr>
              <w:t>Lalaki</w:t>
            </w:r>
          </w:p>
        </w:tc>
        <w:tc>
          <w:tcPr>
            <w:tcW w:w="2340" w:type="dxa"/>
          </w:tcPr>
          <w:p w:rsidR="00DA4C98" w:rsidRDefault="00DA4C98" w:rsidP="00DB0743">
            <w:pPr>
              <w:jc w:val="center"/>
              <w:rPr>
                <w:rFonts w:ascii="Arial" w:hAnsi="Arial" w:cs="Arial"/>
                <w:sz w:val="24"/>
                <w:szCs w:val="24"/>
              </w:rPr>
            </w:pPr>
            <w:r>
              <w:rPr>
                <w:rFonts w:ascii="Arial" w:hAnsi="Arial" w:cs="Arial"/>
                <w:sz w:val="24"/>
                <w:szCs w:val="24"/>
              </w:rPr>
              <w:t>14</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26.4</w:t>
            </w:r>
          </w:p>
        </w:tc>
      </w:tr>
      <w:tr w:rsidR="00DA4C98" w:rsidTr="00DB0743">
        <w:tc>
          <w:tcPr>
            <w:tcW w:w="3325" w:type="dxa"/>
          </w:tcPr>
          <w:p w:rsidR="00DA4C98" w:rsidRDefault="00DA4C98" w:rsidP="00DB0743">
            <w:pPr>
              <w:jc w:val="center"/>
              <w:rPr>
                <w:rFonts w:ascii="Arial" w:hAnsi="Arial" w:cs="Arial"/>
                <w:sz w:val="24"/>
                <w:szCs w:val="24"/>
              </w:rPr>
            </w:pPr>
            <w:r>
              <w:rPr>
                <w:rFonts w:ascii="Arial" w:hAnsi="Arial" w:cs="Arial"/>
                <w:sz w:val="24"/>
                <w:szCs w:val="24"/>
              </w:rPr>
              <w:t>Babae</w:t>
            </w:r>
          </w:p>
        </w:tc>
        <w:tc>
          <w:tcPr>
            <w:tcW w:w="2340" w:type="dxa"/>
          </w:tcPr>
          <w:p w:rsidR="00DA4C98" w:rsidRDefault="00DA4C98" w:rsidP="00DB0743">
            <w:pPr>
              <w:jc w:val="center"/>
              <w:rPr>
                <w:rFonts w:ascii="Arial" w:hAnsi="Arial" w:cs="Arial"/>
                <w:sz w:val="24"/>
                <w:szCs w:val="24"/>
              </w:rPr>
            </w:pPr>
            <w:r>
              <w:rPr>
                <w:rFonts w:ascii="Arial" w:hAnsi="Arial" w:cs="Arial"/>
                <w:sz w:val="24"/>
                <w:szCs w:val="24"/>
              </w:rPr>
              <w:t>39</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73.6</w:t>
            </w:r>
          </w:p>
        </w:tc>
      </w:tr>
      <w:tr w:rsidR="00DA4C98" w:rsidTr="00DB0743">
        <w:tc>
          <w:tcPr>
            <w:tcW w:w="3325" w:type="dxa"/>
          </w:tcPr>
          <w:p w:rsidR="00DA4C98" w:rsidRDefault="00DA4C98" w:rsidP="00DB0743">
            <w:pPr>
              <w:jc w:val="center"/>
              <w:rPr>
                <w:rFonts w:ascii="Arial" w:hAnsi="Arial" w:cs="Arial"/>
                <w:sz w:val="24"/>
                <w:szCs w:val="24"/>
              </w:rPr>
            </w:pPr>
            <w:r>
              <w:rPr>
                <w:rFonts w:ascii="Arial" w:hAnsi="Arial" w:cs="Arial"/>
                <w:sz w:val="24"/>
                <w:szCs w:val="24"/>
              </w:rPr>
              <w:t>Kabuuan</w:t>
            </w:r>
          </w:p>
        </w:tc>
        <w:tc>
          <w:tcPr>
            <w:tcW w:w="2340"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100.00</w:t>
            </w: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Malinaw na ipinapakita sa tahanayan 2 na ang mga babae ay may mas higit na bilang  na39 o 73.6 na porsyento kaysa sa mga lalaki sa bilang na 14 o 26.4 na porsyento.  Hindi maitatatwa na mas marami ang mga babaeng tagasagot da pag-aaral na ito.</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b/>
          <w:sz w:val="24"/>
          <w:szCs w:val="24"/>
        </w:rPr>
      </w:pPr>
      <w:r w:rsidRPr="002E4F38">
        <w:rPr>
          <w:rFonts w:ascii="Arial" w:hAnsi="Arial" w:cs="Arial"/>
          <w:b/>
          <w:sz w:val="24"/>
          <w:szCs w:val="24"/>
        </w:rPr>
        <w:t>Kurso</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tab/>
      </w:r>
      <w:r w:rsidRPr="002E4F38">
        <w:rPr>
          <w:rFonts w:ascii="Arial" w:hAnsi="Arial" w:cs="Arial"/>
          <w:sz w:val="24"/>
          <w:szCs w:val="24"/>
        </w:rPr>
        <w:t>Ipinapakita sa talahanayan 3</w:t>
      </w:r>
      <w:r>
        <w:rPr>
          <w:rFonts w:ascii="Arial" w:hAnsi="Arial" w:cs="Arial"/>
          <w:sz w:val="24"/>
          <w:szCs w:val="24"/>
        </w:rPr>
        <w:t xml:space="preserve"> ang propayl ng mga tagasagot ayon sa kurso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3</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Kurso</w:t>
      </w:r>
    </w:p>
    <w:tbl>
      <w:tblPr>
        <w:tblW w:w="0" w:type="auto"/>
        <w:tblLook w:val="04A0" w:firstRow="1" w:lastRow="0" w:firstColumn="1" w:lastColumn="0" w:noHBand="0" w:noVBand="1"/>
      </w:tblPr>
      <w:tblGrid>
        <w:gridCol w:w="3462"/>
        <w:gridCol w:w="2843"/>
        <w:gridCol w:w="2551"/>
      </w:tblGrid>
      <w:tr w:rsidR="00DA4C98" w:rsidTr="00DB0743">
        <w:tc>
          <w:tcPr>
            <w:tcW w:w="3595" w:type="dxa"/>
          </w:tcPr>
          <w:p w:rsidR="00DA4C98" w:rsidRDefault="00DA4C98" w:rsidP="00DB0743">
            <w:pPr>
              <w:jc w:val="center"/>
              <w:rPr>
                <w:rFonts w:ascii="Arial" w:hAnsi="Arial" w:cs="Arial"/>
                <w:sz w:val="24"/>
                <w:szCs w:val="24"/>
              </w:rPr>
            </w:pPr>
            <w:r>
              <w:rPr>
                <w:rFonts w:ascii="Arial" w:hAnsi="Arial" w:cs="Arial"/>
                <w:sz w:val="24"/>
                <w:szCs w:val="24"/>
              </w:rPr>
              <w:t>Kurso</w:t>
            </w:r>
          </w:p>
        </w:tc>
        <w:tc>
          <w:tcPr>
            <w:tcW w:w="2970"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610" w:type="dxa"/>
          </w:tcPr>
          <w:p w:rsidR="00DA4C98" w:rsidRDefault="00DA4C98" w:rsidP="00DB0743">
            <w:pPr>
              <w:jc w:val="center"/>
              <w:rPr>
                <w:rFonts w:ascii="Arial" w:hAnsi="Arial" w:cs="Arial"/>
                <w:sz w:val="24"/>
                <w:szCs w:val="24"/>
              </w:rPr>
            </w:pPr>
            <w:r>
              <w:rPr>
                <w:rFonts w:ascii="Arial" w:hAnsi="Arial" w:cs="Arial"/>
                <w:sz w:val="24"/>
                <w:szCs w:val="24"/>
              </w:rPr>
              <w:t>Percentage</w:t>
            </w:r>
          </w:p>
        </w:tc>
      </w:tr>
      <w:tr w:rsidR="00DA4C98" w:rsidTr="00DB0743">
        <w:tc>
          <w:tcPr>
            <w:tcW w:w="3595" w:type="dxa"/>
          </w:tcPr>
          <w:p w:rsidR="00DA4C98" w:rsidRDefault="00DA4C98" w:rsidP="00DB0743">
            <w:pPr>
              <w:jc w:val="center"/>
              <w:rPr>
                <w:rFonts w:ascii="Arial" w:hAnsi="Arial" w:cs="Arial"/>
                <w:sz w:val="24"/>
                <w:szCs w:val="24"/>
              </w:rPr>
            </w:pPr>
            <w:r>
              <w:rPr>
                <w:rFonts w:ascii="Arial" w:hAnsi="Arial" w:cs="Arial"/>
                <w:sz w:val="24"/>
                <w:szCs w:val="24"/>
              </w:rPr>
              <w:t>BSE Ingles</w:t>
            </w:r>
          </w:p>
        </w:tc>
        <w:tc>
          <w:tcPr>
            <w:tcW w:w="2970" w:type="dxa"/>
          </w:tcPr>
          <w:p w:rsidR="00DA4C98" w:rsidRDefault="00DA4C98" w:rsidP="00DB0743">
            <w:pPr>
              <w:jc w:val="center"/>
              <w:rPr>
                <w:rFonts w:ascii="Arial" w:hAnsi="Arial" w:cs="Arial"/>
                <w:sz w:val="24"/>
                <w:szCs w:val="24"/>
              </w:rPr>
            </w:pPr>
            <w:r>
              <w:rPr>
                <w:rFonts w:ascii="Arial" w:hAnsi="Arial" w:cs="Arial"/>
                <w:sz w:val="24"/>
                <w:szCs w:val="24"/>
              </w:rPr>
              <w:t>28</w:t>
            </w:r>
          </w:p>
        </w:tc>
        <w:tc>
          <w:tcPr>
            <w:tcW w:w="2610" w:type="dxa"/>
          </w:tcPr>
          <w:p w:rsidR="00DA4C98" w:rsidRDefault="00DA4C98" w:rsidP="00DB0743">
            <w:pPr>
              <w:jc w:val="center"/>
              <w:rPr>
                <w:rFonts w:ascii="Arial" w:hAnsi="Arial" w:cs="Arial"/>
                <w:sz w:val="24"/>
                <w:szCs w:val="24"/>
              </w:rPr>
            </w:pPr>
            <w:r>
              <w:rPr>
                <w:rFonts w:ascii="Arial" w:hAnsi="Arial" w:cs="Arial"/>
                <w:sz w:val="24"/>
                <w:szCs w:val="24"/>
              </w:rPr>
              <w:t>52.8</w:t>
            </w:r>
          </w:p>
        </w:tc>
      </w:tr>
      <w:tr w:rsidR="00DA4C98" w:rsidTr="00DB0743">
        <w:tc>
          <w:tcPr>
            <w:tcW w:w="3595" w:type="dxa"/>
          </w:tcPr>
          <w:p w:rsidR="00DA4C98" w:rsidRDefault="00DA4C98" w:rsidP="00DB0743">
            <w:pPr>
              <w:jc w:val="center"/>
              <w:rPr>
                <w:rFonts w:ascii="Arial" w:hAnsi="Arial" w:cs="Arial"/>
                <w:sz w:val="24"/>
                <w:szCs w:val="24"/>
              </w:rPr>
            </w:pPr>
            <w:r>
              <w:rPr>
                <w:rFonts w:ascii="Arial" w:hAnsi="Arial" w:cs="Arial"/>
                <w:sz w:val="24"/>
                <w:szCs w:val="24"/>
              </w:rPr>
              <w:t>BSE Filipino</w:t>
            </w:r>
          </w:p>
        </w:tc>
        <w:tc>
          <w:tcPr>
            <w:tcW w:w="2970" w:type="dxa"/>
          </w:tcPr>
          <w:p w:rsidR="00DA4C98" w:rsidRDefault="00DA4C98" w:rsidP="00DB0743">
            <w:pPr>
              <w:jc w:val="center"/>
              <w:rPr>
                <w:rFonts w:ascii="Arial" w:hAnsi="Arial" w:cs="Arial"/>
                <w:sz w:val="24"/>
                <w:szCs w:val="24"/>
              </w:rPr>
            </w:pPr>
            <w:r>
              <w:rPr>
                <w:rFonts w:ascii="Arial" w:hAnsi="Arial" w:cs="Arial"/>
                <w:sz w:val="24"/>
                <w:szCs w:val="24"/>
              </w:rPr>
              <w:t>25</w:t>
            </w:r>
          </w:p>
        </w:tc>
        <w:tc>
          <w:tcPr>
            <w:tcW w:w="2610" w:type="dxa"/>
          </w:tcPr>
          <w:p w:rsidR="00DA4C98" w:rsidRDefault="00DA4C98" w:rsidP="00DB0743">
            <w:pPr>
              <w:jc w:val="center"/>
              <w:rPr>
                <w:rFonts w:ascii="Arial" w:hAnsi="Arial" w:cs="Arial"/>
                <w:sz w:val="24"/>
                <w:szCs w:val="24"/>
              </w:rPr>
            </w:pPr>
            <w:r>
              <w:rPr>
                <w:rFonts w:ascii="Arial" w:hAnsi="Arial" w:cs="Arial"/>
                <w:sz w:val="24"/>
                <w:szCs w:val="24"/>
              </w:rPr>
              <w:t>47.2</w:t>
            </w:r>
          </w:p>
        </w:tc>
      </w:tr>
      <w:tr w:rsidR="00DA4C98" w:rsidTr="00DB0743">
        <w:tc>
          <w:tcPr>
            <w:tcW w:w="3595" w:type="dxa"/>
          </w:tcPr>
          <w:p w:rsidR="00DA4C98" w:rsidRDefault="00DA4C98" w:rsidP="00DB0743">
            <w:pPr>
              <w:jc w:val="center"/>
              <w:rPr>
                <w:rFonts w:ascii="Arial" w:hAnsi="Arial" w:cs="Arial"/>
                <w:sz w:val="24"/>
                <w:szCs w:val="24"/>
              </w:rPr>
            </w:pPr>
          </w:p>
        </w:tc>
        <w:tc>
          <w:tcPr>
            <w:tcW w:w="2970"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610" w:type="dxa"/>
          </w:tcPr>
          <w:p w:rsidR="00DA4C98" w:rsidRDefault="00DA4C98" w:rsidP="00DB0743">
            <w:pPr>
              <w:jc w:val="center"/>
              <w:rPr>
                <w:rFonts w:ascii="Arial" w:hAnsi="Arial" w:cs="Arial"/>
                <w:sz w:val="24"/>
                <w:szCs w:val="24"/>
              </w:rPr>
            </w:pPr>
            <w:r>
              <w:rPr>
                <w:rFonts w:ascii="Arial" w:hAnsi="Arial" w:cs="Arial"/>
                <w:sz w:val="24"/>
                <w:szCs w:val="24"/>
              </w:rPr>
              <w:t>100.00</w:t>
            </w: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Ipinapakita sa datos na ayon sa kurso mas nakakarami ang mga kumukuha ng BSE Filipino sa bilang na 28 o 52.8 na porsyento kumpara sa mga kumukuha ng kursong BSE Ingles na mayroong bilang na 25 or 47.2 percent. Malinaw na nakalalamang sa bilang ang mga BSE Filipino.</w:t>
      </w:r>
    </w:p>
    <w:p w:rsidR="00DA4C98" w:rsidRDefault="00DA4C98" w:rsidP="00DA4C98">
      <w:pPr>
        <w:spacing w:after="0" w:line="480" w:lineRule="auto"/>
        <w:jc w:val="both"/>
        <w:rPr>
          <w:rFonts w:ascii="Arial" w:hAnsi="Arial" w:cs="Arial"/>
          <w:sz w:val="24"/>
          <w:szCs w:val="24"/>
        </w:rPr>
      </w:pPr>
    </w:p>
    <w:p w:rsidR="00DA4C98" w:rsidRPr="002E4F38" w:rsidRDefault="00DA4C98" w:rsidP="00DA4C98">
      <w:pPr>
        <w:spacing w:after="0" w:line="480" w:lineRule="auto"/>
        <w:jc w:val="both"/>
        <w:rPr>
          <w:rFonts w:ascii="Arial" w:hAnsi="Arial" w:cs="Arial"/>
          <w:b/>
          <w:sz w:val="24"/>
          <w:szCs w:val="24"/>
        </w:rPr>
      </w:pPr>
      <w:r w:rsidRPr="002E4F38">
        <w:rPr>
          <w:rFonts w:ascii="Arial" w:hAnsi="Arial" w:cs="Arial"/>
          <w:b/>
          <w:sz w:val="24"/>
          <w:szCs w:val="24"/>
        </w:rPr>
        <w:t>Edukasyon ng Magulang (Tatay)</w:t>
      </w:r>
    </w:p>
    <w:p w:rsidR="00DA4C98" w:rsidRPr="00F42907" w:rsidRDefault="00DA4C98" w:rsidP="00DA4C98">
      <w:pPr>
        <w:spacing w:after="0" w:line="480" w:lineRule="auto"/>
        <w:jc w:val="both"/>
        <w:rPr>
          <w:rFonts w:ascii="Arial" w:hAnsi="Arial" w:cs="Arial"/>
          <w:sz w:val="24"/>
          <w:szCs w:val="24"/>
        </w:rPr>
      </w:pPr>
      <w:r>
        <w:rPr>
          <w:rFonts w:ascii="Arial" w:hAnsi="Arial" w:cs="Arial"/>
          <w:sz w:val="24"/>
          <w:szCs w:val="24"/>
        </w:rPr>
        <w:tab/>
        <w:t>Makikita sa talahanayan 4 ang propayl ng edukasyon ng tatay.</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4</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Edukasyon ng Magulang (Tatay)</w:t>
      </w:r>
    </w:p>
    <w:tbl>
      <w:tblPr>
        <w:tblW w:w="0" w:type="auto"/>
        <w:tblLook w:val="04A0" w:firstRow="1" w:lastRow="0" w:firstColumn="1" w:lastColumn="0" w:noHBand="0" w:noVBand="1"/>
      </w:tblPr>
      <w:tblGrid>
        <w:gridCol w:w="2262"/>
        <w:gridCol w:w="2157"/>
        <w:gridCol w:w="2251"/>
        <w:gridCol w:w="2186"/>
      </w:tblGrid>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Edukasyon ng Magulang</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Rank</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May Yunit sa MAT/MAEd</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1</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1.9</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4</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Kolehiyo</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13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24.5</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3</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Sekundarya</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24</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45.3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Elementarya</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15</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28.2</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2</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DB0743">
            <w:pPr>
              <w:jc w:val="center"/>
              <w:rPr>
                <w:rFonts w:ascii="Arial" w:hAnsi="Arial" w:cs="Arial"/>
                <w:sz w:val="24"/>
                <w:szCs w:val="24"/>
              </w:rPr>
            </w:pP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Malinaw sa talahanayang 4 na nangipangkat ayong sa edukasyong natapos, ang mga nagtapos sa sekundarya ang may pinakamataas na bilang na 24 o 45.3 na porsyento. Sila ay sinundan ng mga nagtapos sa elementarya na may 15 o 28.2 na porsyento,  kolehiyo na may 13 o 24.5 na porsyento, at ang may yunit sa MAT/MAEd na may bilang na 1 o 1.9.</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Ibig sabihin nito ang karamihan ng mga tatay ng mga tagasagot ay nakapagtapos lamang ng sekundarya.</w:t>
      </w:r>
    </w:p>
    <w:p w:rsidR="00DA4C98" w:rsidRDefault="00DA4C98" w:rsidP="00DA4C98">
      <w:pPr>
        <w:spacing w:after="0" w:line="480" w:lineRule="auto"/>
        <w:jc w:val="both"/>
        <w:rPr>
          <w:rFonts w:ascii="Arial" w:hAnsi="Arial" w:cs="Arial"/>
          <w:sz w:val="24"/>
          <w:szCs w:val="24"/>
        </w:rPr>
      </w:pPr>
    </w:p>
    <w:p w:rsidR="00DA4C98" w:rsidRPr="00123773" w:rsidRDefault="00DA4C98" w:rsidP="00DA4C98">
      <w:pPr>
        <w:spacing w:after="0" w:line="480" w:lineRule="auto"/>
        <w:jc w:val="both"/>
        <w:rPr>
          <w:rFonts w:ascii="Arial" w:hAnsi="Arial" w:cs="Arial"/>
          <w:b/>
          <w:sz w:val="24"/>
          <w:szCs w:val="24"/>
        </w:rPr>
      </w:pPr>
      <w:r w:rsidRPr="00123773">
        <w:rPr>
          <w:rFonts w:ascii="Arial" w:hAnsi="Arial" w:cs="Arial"/>
          <w:b/>
          <w:sz w:val="24"/>
          <w:szCs w:val="24"/>
        </w:rPr>
        <w:t>Edukasyon ng Magulang (Nanay)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5 ang propayl ng mga tagasagot ayon sa edukasyong nakamit ng mga nanay.</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5</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Edukasyon ng mga Nanay</w:t>
      </w:r>
    </w:p>
    <w:tbl>
      <w:tblPr>
        <w:tblW w:w="0" w:type="auto"/>
        <w:tblLook w:val="04A0" w:firstRow="1" w:lastRow="0" w:firstColumn="1" w:lastColumn="0" w:noHBand="0" w:noVBand="1"/>
      </w:tblPr>
      <w:tblGrid>
        <w:gridCol w:w="2262"/>
        <w:gridCol w:w="2157"/>
        <w:gridCol w:w="2251"/>
        <w:gridCol w:w="2186"/>
      </w:tblGrid>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Edukasyon ng mga Nanay</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Rank</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Kolehiyo</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19</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35.8</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2</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Sekundarya</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25</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47.2</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Elementarya</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9</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17.0</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3</w:t>
            </w:r>
          </w:p>
        </w:tc>
      </w:tr>
      <w:tr w:rsidR="00DA4C98" w:rsidTr="00DB0743">
        <w:tc>
          <w:tcPr>
            <w:tcW w:w="2337" w:type="dxa"/>
          </w:tcPr>
          <w:p w:rsidR="00DA4C98" w:rsidRDefault="00DA4C98" w:rsidP="00DB0743">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DB0743">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DB0743">
            <w:pPr>
              <w:jc w:val="center"/>
              <w:rPr>
                <w:rFonts w:ascii="Arial" w:hAnsi="Arial" w:cs="Arial"/>
                <w:sz w:val="24"/>
                <w:szCs w:val="24"/>
              </w:rPr>
            </w:pP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Ipinapakita ng talahanayan 5 na ang mga nanay ay pinangungunahan ng mga nagtapos sa sekundarya. Sapagkat ito ang may ipinakitang pinakamataas na bilang sa 25 o 47.2 na porsyento. Sinundan ito ng mga nagtapos sa kolehiyo na may 19 o 35.8 na porsyento at mga nagtapos sa elementarya na may 9 o 17 na porsyento.</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Katulad ng datos sa mga ama, nakahihigit din sa mga ina ang mga nakatapos ng sekundarya.</w:t>
      </w:r>
    </w:p>
    <w:p w:rsidR="00DA4C98" w:rsidRDefault="00DA4C98" w:rsidP="00DA4C98">
      <w:pPr>
        <w:spacing w:after="0" w:line="480" w:lineRule="auto"/>
        <w:jc w:val="both"/>
        <w:rPr>
          <w:rFonts w:ascii="Arial" w:hAnsi="Arial" w:cs="Arial"/>
          <w:sz w:val="24"/>
          <w:szCs w:val="24"/>
        </w:rPr>
      </w:pPr>
    </w:p>
    <w:p w:rsidR="00DA4C98" w:rsidRPr="00123773" w:rsidRDefault="00DA4C98" w:rsidP="00DA4C98">
      <w:pPr>
        <w:spacing w:after="0" w:line="480" w:lineRule="auto"/>
        <w:jc w:val="both"/>
        <w:rPr>
          <w:rFonts w:ascii="Arial" w:hAnsi="Arial" w:cs="Arial"/>
          <w:b/>
          <w:sz w:val="24"/>
          <w:szCs w:val="24"/>
        </w:rPr>
      </w:pPr>
      <w:r w:rsidRPr="00123773">
        <w:rPr>
          <w:rFonts w:ascii="Arial" w:hAnsi="Arial" w:cs="Arial"/>
          <w:b/>
          <w:sz w:val="24"/>
          <w:szCs w:val="24"/>
        </w:rPr>
        <w:t>Buwanang Kita ng Pamilya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Naipapakita sa talahanayang 6 ang propayl ayon sa buwanang kita ng pamilya ng mga tagasagot.</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6</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lastRenderedPageBreak/>
        <w:t>Propayl ng mga Mag-Aaral Ayon sa Buwanang Kita ng Pamilya</w:t>
      </w:r>
    </w:p>
    <w:tbl>
      <w:tblPr>
        <w:tblW w:w="0" w:type="auto"/>
        <w:tblLook w:val="04A0" w:firstRow="1" w:lastRow="0" w:firstColumn="1" w:lastColumn="0" w:noHBand="0" w:noVBand="1"/>
      </w:tblPr>
      <w:tblGrid>
        <w:gridCol w:w="2808"/>
        <w:gridCol w:w="1980"/>
        <w:gridCol w:w="2070"/>
        <w:gridCol w:w="1998"/>
      </w:tblGrid>
      <w:tr w:rsidR="00DA4C98" w:rsidTr="00DB0743">
        <w:trPr>
          <w:trHeight w:val="800"/>
        </w:trPr>
        <w:tc>
          <w:tcPr>
            <w:tcW w:w="2808" w:type="dxa"/>
          </w:tcPr>
          <w:p w:rsidR="00DA4C98" w:rsidRDefault="00DA4C98" w:rsidP="00DB0743">
            <w:pPr>
              <w:jc w:val="center"/>
              <w:rPr>
                <w:rFonts w:ascii="Arial" w:hAnsi="Arial" w:cs="Arial"/>
                <w:sz w:val="24"/>
                <w:szCs w:val="24"/>
              </w:rPr>
            </w:pPr>
            <w:r>
              <w:rPr>
                <w:rFonts w:ascii="Arial" w:hAnsi="Arial" w:cs="Arial"/>
                <w:sz w:val="24"/>
                <w:szCs w:val="24"/>
              </w:rPr>
              <w:t>Buwanang Kita ng Pamilya</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f</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Percentage</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Rank</w:t>
            </w:r>
          </w:p>
        </w:tc>
      </w:tr>
      <w:tr w:rsidR="00DA4C98" w:rsidTr="00DB0743">
        <w:trPr>
          <w:trHeight w:val="521"/>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P30,001-Pataas</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1</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1.9</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6.5</w:t>
            </w:r>
          </w:p>
        </w:tc>
      </w:tr>
      <w:tr w:rsidR="00DA4C98" w:rsidTr="00DB0743">
        <w:trPr>
          <w:trHeight w:val="494"/>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P25,001-P30,000</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2</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3.8</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4.5</w:t>
            </w:r>
          </w:p>
        </w:tc>
      </w:tr>
      <w:tr w:rsidR="00DA4C98" w:rsidTr="00DB0743">
        <w:trPr>
          <w:trHeight w:val="476"/>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P20,001-P25,000</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1</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1.9</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6.5</w:t>
            </w:r>
          </w:p>
        </w:tc>
      </w:tr>
      <w:tr w:rsidR="00DA4C98" w:rsidTr="00DB0743">
        <w:trPr>
          <w:trHeight w:val="548"/>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P15,001-P20,000</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2</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3.8</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4.5</w:t>
            </w:r>
          </w:p>
        </w:tc>
      </w:tr>
      <w:tr w:rsidR="00DA4C98" w:rsidTr="00DB0743">
        <w:trPr>
          <w:trHeight w:val="539"/>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P10,001-P15,000</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14</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26.4</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3</w:t>
            </w:r>
          </w:p>
        </w:tc>
      </w:tr>
      <w:tr w:rsidR="00DA4C98" w:rsidTr="00DB0743">
        <w:trPr>
          <w:trHeight w:val="422"/>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P5,001-P10,000</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17</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32.1</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1</w:t>
            </w:r>
          </w:p>
        </w:tc>
      </w:tr>
      <w:tr w:rsidR="00DA4C98" w:rsidTr="00DB0743">
        <w:trPr>
          <w:trHeight w:val="503"/>
        </w:trPr>
        <w:tc>
          <w:tcPr>
            <w:tcW w:w="2808" w:type="dxa"/>
          </w:tcPr>
          <w:p w:rsidR="00DA4C98" w:rsidRDefault="00DA4C98" w:rsidP="00DB0743">
            <w:pPr>
              <w:jc w:val="center"/>
              <w:rPr>
                <w:rFonts w:ascii="Arial" w:hAnsi="Arial" w:cs="Arial"/>
                <w:sz w:val="24"/>
                <w:szCs w:val="24"/>
              </w:rPr>
            </w:pPr>
            <w:r>
              <w:rPr>
                <w:rFonts w:ascii="Arial" w:hAnsi="Arial" w:cs="Arial"/>
                <w:sz w:val="24"/>
                <w:szCs w:val="24"/>
              </w:rPr>
              <w:t>P5,000- Pababa</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16</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30.2</w:t>
            </w:r>
          </w:p>
        </w:tc>
        <w:tc>
          <w:tcPr>
            <w:tcW w:w="1998" w:type="dxa"/>
          </w:tcPr>
          <w:p w:rsidR="00DA4C98" w:rsidRDefault="00DA4C98" w:rsidP="00DB0743">
            <w:pPr>
              <w:jc w:val="center"/>
              <w:rPr>
                <w:rFonts w:ascii="Arial" w:hAnsi="Arial" w:cs="Arial"/>
                <w:sz w:val="24"/>
                <w:szCs w:val="24"/>
              </w:rPr>
            </w:pPr>
            <w:r>
              <w:rPr>
                <w:rFonts w:ascii="Arial" w:hAnsi="Arial" w:cs="Arial"/>
                <w:sz w:val="24"/>
                <w:szCs w:val="24"/>
              </w:rPr>
              <w:t>2</w:t>
            </w:r>
          </w:p>
        </w:tc>
      </w:tr>
      <w:tr w:rsidR="00DA4C98" w:rsidTr="00DB0743">
        <w:trPr>
          <w:trHeight w:val="530"/>
        </w:trPr>
        <w:tc>
          <w:tcPr>
            <w:tcW w:w="2808" w:type="dxa"/>
          </w:tcPr>
          <w:p w:rsidR="00DA4C98" w:rsidRDefault="00DA4C98" w:rsidP="00DB0743">
            <w:pPr>
              <w:jc w:val="center"/>
              <w:rPr>
                <w:rFonts w:ascii="Arial" w:hAnsi="Arial" w:cs="Arial"/>
                <w:sz w:val="24"/>
                <w:szCs w:val="24"/>
              </w:rPr>
            </w:pPr>
            <w:r>
              <w:rPr>
                <w:rFonts w:ascii="Arial" w:hAnsi="Arial" w:cs="Arial"/>
                <w:sz w:val="24"/>
                <w:szCs w:val="24"/>
              </w:rPr>
              <w:t>Kabuuan</w:t>
            </w:r>
          </w:p>
        </w:tc>
        <w:tc>
          <w:tcPr>
            <w:tcW w:w="1980" w:type="dxa"/>
          </w:tcPr>
          <w:p w:rsidR="00DA4C98" w:rsidRDefault="00DA4C98" w:rsidP="00DB0743">
            <w:pPr>
              <w:jc w:val="center"/>
              <w:rPr>
                <w:rFonts w:ascii="Arial" w:hAnsi="Arial" w:cs="Arial"/>
                <w:sz w:val="24"/>
                <w:szCs w:val="24"/>
              </w:rPr>
            </w:pPr>
            <w:r>
              <w:rPr>
                <w:rFonts w:ascii="Arial" w:hAnsi="Arial" w:cs="Arial"/>
                <w:sz w:val="24"/>
                <w:szCs w:val="24"/>
              </w:rPr>
              <w:t>53</w:t>
            </w:r>
          </w:p>
        </w:tc>
        <w:tc>
          <w:tcPr>
            <w:tcW w:w="2070" w:type="dxa"/>
          </w:tcPr>
          <w:p w:rsidR="00DA4C98" w:rsidRDefault="00DA4C98" w:rsidP="00DB0743">
            <w:pPr>
              <w:jc w:val="center"/>
              <w:rPr>
                <w:rFonts w:ascii="Arial" w:hAnsi="Arial" w:cs="Arial"/>
                <w:sz w:val="24"/>
                <w:szCs w:val="24"/>
              </w:rPr>
            </w:pPr>
            <w:r>
              <w:rPr>
                <w:rFonts w:ascii="Arial" w:hAnsi="Arial" w:cs="Arial"/>
                <w:sz w:val="24"/>
                <w:szCs w:val="24"/>
              </w:rPr>
              <w:t>100.00</w:t>
            </w:r>
          </w:p>
        </w:tc>
        <w:tc>
          <w:tcPr>
            <w:tcW w:w="1998" w:type="dxa"/>
          </w:tcPr>
          <w:p w:rsidR="00DA4C98" w:rsidRDefault="00DA4C98" w:rsidP="00DB0743">
            <w:pPr>
              <w:jc w:val="center"/>
              <w:rPr>
                <w:rFonts w:ascii="Arial" w:hAnsi="Arial" w:cs="Arial"/>
                <w:sz w:val="24"/>
                <w:szCs w:val="24"/>
              </w:rPr>
            </w:pPr>
          </w:p>
        </w:tc>
      </w:tr>
    </w:tbl>
    <w:p w:rsidR="00DA4C98" w:rsidRDefault="00DA4C98" w:rsidP="00DA4C98">
      <w:pPr>
        <w:spacing w:after="0" w:line="480" w:lineRule="auto"/>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na ipinapakita sa talahanayan 6 na ayon sa buwanang kita,  ang mga tagasagot na nagsabing ang kanilang pamilya ay kumikita ng P5,001-P10,000 ay nakakuha ng pinakamataas na bilang na 17 o 32.1 na porsyento. Ito ay sinundan ng mga tagasagot na may kitang P5,000-pababa, may buwanang kita na P10,001-P15,000 na may bilang na 14 o 26.4 na porsyento. Samantalang ang nagsabing kumikita ang kanilang pamilya ng PP15,001-P20,000 at P25,001-P30,000 ay nakakuha ng bilang na 2 o 3.8 na porsyento at ang kahulihan sa kanila ay nagsabing kumikita ang pamilya ng P30,001- pataas at P20,001-PP25,001, sila ay may magkaperahas na bilang na 1 or 1.9 na porsyento.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Masasabing dahil sa sekundarya lamang ang natapos ng mga magulang, isang ebidensya lamang na may maliit na kita ang karamihan sa kanila at nagging dahilan upang mapabilang sa mahirap na pamilya.</w:t>
      </w:r>
    </w:p>
    <w:p w:rsidR="00DA4C98" w:rsidRDefault="00DA4C98" w:rsidP="00DA4C98">
      <w:pPr>
        <w:spacing w:after="0" w:line="480" w:lineRule="auto"/>
        <w:jc w:val="both"/>
        <w:rPr>
          <w:rFonts w:ascii="Arial" w:hAnsi="Arial" w:cs="Arial"/>
          <w:b/>
          <w:sz w:val="24"/>
          <w:szCs w:val="24"/>
        </w:rPr>
      </w:pPr>
    </w:p>
    <w:p w:rsidR="00DA4C98" w:rsidRPr="00D16A36" w:rsidRDefault="00DA4C98" w:rsidP="00DA4C98">
      <w:pPr>
        <w:spacing w:after="0" w:line="480" w:lineRule="auto"/>
        <w:jc w:val="both"/>
        <w:rPr>
          <w:rFonts w:ascii="Arial" w:hAnsi="Arial" w:cs="Arial"/>
          <w:b/>
          <w:sz w:val="24"/>
          <w:szCs w:val="24"/>
        </w:rPr>
      </w:pPr>
      <w:r w:rsidRPr="00D16A36">
        <w:rPr>
          <w:rFonts w:ascii="Arial" w:hAnsi="Arial" w:cs="Arial"/>
          <w:b/>
          <w:sz w:val="24"/>
          <w:szCs w:val="24"/>
        </w:rPr>
        <w:lastRenderedPageBreak/>
        <w:t>Ekstent ng Paggamit ng Teoryang Pormalistiko sa Pelikulang “Ang Larawan”</w:t>
      </w:r>
    </w:p>
    <w:p w:rsidR="00DA4C98" w:rsidRPr="00D16A36" w:rsidRDefault="00DA4C98" w:rsidP="00DA4C98">
      <w:pPr>
        <w:spacing w:after="0" w:line="480" w:lineRule="auto"/>
        <w:jc w:val="both"/>
        <w:rPr>
          <w:rFonts w:ascii="Arial" w:hAnsi="Arial" w:cs="Arial"/>
          <w:b/>
          <w:sz w:val="24"/>
          <w:szCs w:val="24"/>
        </w:rPr>
      </w:pPr>
      <w:r w:rsidRPr="00D16A36">
        <w:rPr>
          <w:rFonts w:ascii="Arial" w:hAnsi="Arial" w:cs="Arial"/>
          <w:b/>
          <w:sz w:val="24"/>
          <w:szCs w:val="24"/>
        </w:rPr>
        <w:t>Literal na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7 ang ekstent ng paggamit nfg teoryang pormalistiko sa pelikulang “Ang Larawan” ayon sa literal na aspeto.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rPr>
          <w:rFonts w:ascii="Arial" w:hAnsi="Arial" w:cs="Arial"/>
          <w:b/>
          <w:sz w:val="24"/>
          <w:szCs w:val="24"/>
        </w:rPr>
      </w:pPr>
    </w:p>
    <w:p w:rsidR="00DA4C98" w:rsidRPr="003F6E40" w:rsidRDefault="00DA4C98" w:rsidP="00DA4C98">
      <w:pPr>
        <w:spacing w:after="0" w:line="480" w:lineRule="auto"/>
        <w:jc w:val="center"/>
        <w:rPr>
          <w:rFonts w:ascii="Arial" w:hAnsi="Arial" w:cs="Arial"/>
          <w:b/>
          <w:sz w:val="24"/>
          <w:szCs w:val="24"/>
        </w:rPr>
      </w:pPr>
      <w:r w:rsidRPr="003F6E40">
        <w:rPr>
          <w:rFonts w:ascii="Arial" w:hAnsi="Arial" w:cs="Arial"/>
          <w:b/>
          <w:sz w:val="24"/>
          <w:szCs w:val="24"/>
        </w:rPr>
        <w:t>Talahanayan 7</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 xml:space="preserve">Ekstent ng Paggamit ng Teoryang Pormalistiko sa Pelikulang “Ang Larawan” </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Ayon sa Literal na Aspeto</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4135"/>
        <w:gridCol w:w="2520"/>
        <w:gridCol w:w="2160"/>
      </w:tblGrid>
      <w:tr w:rsidR="00DA4C98" w:rsidTr="00DB0743">
        <w:tc>
          <w:tcPr>
            <w:tcW w:w="4135"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t>Literal</w:t>
            </w:r>
          </w:p>
          <w:p w:rsidR="00DA4C98" w:rsidRDefault="00DA4C98" w:rsidP="00DB0743">
            <w:pPr>
              <w:rPr>
                <w:rFonts w:ascii="Arial" w:hAnsi="Arial" w:cs="Arial"/>
                <w:sz w:val="24"/>
                <w:szCs w:val="24"/>
              </w:rPr>
            </w:pPr>
            <w:r>
              <w:rPr>
                <w:rFonts w:ascii="Arial" w:hAnsi="Arial" w:cs="Arial"/>
                <w:sz w:val="24"/>
                <w:szCs w:val="24"/>
              </w:rPr>
              <w:t>Naipapahayag sa pelikula…</w:t>
            </w:r>
          </w:p>
        </w:tc>
        <w:tc>
          <w:tcPr>
            <w:tcW w:w="2520"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t>Mean</w:t>
            </w:r>
          </w:p>
        </w:tc>
        <w:tc>
          <w:tcPr>
            <w:tcW w:w="2160"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t>Berbal na Interpretasyon</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ang pagbibigay diin sa paksa ng pelikula tungkol sa pagguhit.</w:t>
            </w:r>
          </w:p>
        </w:tc>
        <w:tc>
          <w:tcPr>
            <w:tcW w:w="2520" w:type="dxa"/>
          </w:tcPr>
          <w:p w:rsidR="00DA4C98" w:rsidRPr="007C769D" w:rsidRDefault="00DA4C98" w:rsidP="00DB0743">
            <w:pPr>
              <w:jc w:val="center"/>
              <w:rPr>
                <w:rFonts w:ascii="Arial" w:hAnsi="Arial" w:cs="Arial"/>
              </w:rPr>
            </w:pPr>
            <w:r>
              <w:rPr>
                <w:rFonts w:ascii="Arial" w:hAnsi="Arial" w:cs="Arial"/>
              </w:rPr>
              <w:t>4.32</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pagpapakita ng maayos na pagkakasunod-sunod ng situwasyong ng pamilya.</w:t>
            </w:r>
          </w:p>
        </w:tc>
        <w:tc>
          <w:tcPr>
            <w:tcW w:w="2520" w:type="dxa"/>
          </w:tcPr>
          <w:p w:rsidR="00DA4C98" w:rsidRPr="007C769D" w:rsidRDefault="00DA4C98" w:rsidP="00DB0743">
            <w:pPr>
              <w:jc w:val="center"/>
              <w:rPr>
                <w:rFonts w:ascii="Arial" w:hAnsi="Arial" w:cs="Arial"/>
              </w:rPr>
            </w:pPr>
            <w:r>
              <w:rPr>
                <w:rFonts w:ascii="Arial" w:hAnsi="Arial" w:cs="Arial"/>
              </w:rPr>
              <w:t>4.06</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maipahayag ang relasyon ng bawat miyembro ng pamilyang Pilipino.</w:t>
            </w:r>
          </w:p>
        </w:tc>
        <w:tc>
          <w:tcPr>
            <w:tcW w:w="2520" w:type="dxa"/>
          </w:tcPr>
          <w:p w:rsidR="00DA4C98" w:rsidRPr="007C769D" w:rsidRDefault="00DA4C98" w:rsidP="00DB0743">
            <w:pPr>
              <w:jc w:val="center"/>
              <w:rPr>
                <w:rFonts w:ascii="Arial" w:hAnsi="Arial" w:cs="Arial"/>
              </w:rPr>
            </w:pPr>
            <w:r>
              <w:rPr>
                <w:rFonts w:ascii="Arial" w:hAnsi="Arial" w:cs="Arial"/>
              </w:rPr>
              <w:t>4.40</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makapagbigay buhay sa kulturang Pilipino.</w:t>
            </w:r>
          </w:p>
        </w:tc>
        <w:tc>
          <w:tcPr>
            <w:tcW w:w="2520" w:type="dxa"/>
          </w:tcPr>
          <w:p w:rsidR="00DA4C98" w:rsidRPr="007C769D" w:rsidRDefault="00DA4C98" w:rsidP="00DB0743">
            <w:pPr>
              <w:jc w:val="center"/>
              <w:rPr>
                <w:rFonts w:ascii="Arial" w:hAnsi="Arial" w:cs="Arial"/>
              </w:rPr>
            </w:pPr>
            <w:r>
              <w:rPr>
                <w:rFonts w:ascii="Arial" w:hAnsi="Arial" w:cs="Arial"/>
              </w:rPr>
              <w:t>4.62</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makapaglarawan ng tauhan ayon sa kanilang pananalita.</w:t>
            </w:r>
          </w:p>
        </w:tc>
        <w:tc>
          <w:tcPr>
            <w:tcW w:w="2520" w:type="dxa"/>
          </w:tcPr>
          <w:p w:rsidR="00DA4C98" w:rsidRPr="007C769D" w:rsidRDefault="00DA4C98" w:rsidP="00DB0743">
            <w:pPr>
              <w:jc w:val="center"/>
              <w:rPr>
                <w:rFonts w:ascii="Arial" w:hAnsi="Arial" w:cs="Arial"/>
              </w:rPr>
            </w:pPr>
            <w:r>
              <w:rPr>
                <w:rFonts w:ascii="Arial" w:hAnsi="Arial" w:cs="Arial"/>
              </w:rPr>
              <w:t>4.45</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maipahayag ang ‘conflict’ at mabigyan ito ng maayos na solusyon.</w:t>
            </w:r>
          </w:p>
        </w:tc>
        <w:tc>
          <w:tcPr>
            <w:tcW w:w="2520" w:type="dxa"/>
          </w:tcPr>
          <w:p w:rsidR="00DA4C98" w:rsidRPr="007C769D" w:rsidRDefault="00DA4C98" w:rsidP="00DB0743">
            <w:pPr>
              <w:jc w:val="center"/>
              <w:rPr>
                <w:rFonts w:ascii="Arial" w:hAnsi="Arial" w:cs="Arial"/>
              </w:rPr>
            </w:pPr>
            <w:r>
              <w:rPr>
                <w:rFonts w:ascii="Arial" w:hAnsi="Arial" w:cs="Arial"/>
              </w:rPr>
              <w:t>4.09</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maipaliwanag ang pagpapakita ng relasyon ng kulturang Western sa kultura ng Pilipino</w:t>
            </w:r>
          </w:p>
        </w:tc>
        <w:tc>
          <w:tcPr>
            <w:tcW w:w="2520" w:type="dxa"/>
          </w:tcPr>
          <w:p w:rsidR="00DA4C98" w:rsidRPr="007C769D" w:rsidRDefault="00DA4C98" w:rsidP="00DB0743">
            <w:pPr>
              <w:jc w:val="center"/>
              <w:rPr>
                <w:rFonts w:ascii="Arial" w:hAnsi="Arial" w:cs="Arial"/>
              </w:rPr>
            </w:pPr>
            <w:r>
              <w:rPr>
                <w:rFonts w:ascii="Arial" w:hAnsi="Arial" w:cs="Arial"/>
              </w:rPr>
              <w:t>4.23</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lastRenderedPageBreak/>
              <w:t xml:space="preserve">mabigyang diin ang tunay na kahulugan ng larawang naiguhit ng ama </w:t>
            </w:r>
          </w:p>
        </w:tc>
        <w:tc>
          <w:tcPr>
            <w:tcW w:w="2520" w:type="dxa"/>
          </w:tcPr>
          <w:p w:rsidR="00DA4C98" w:rsidRPr="007C769D" w:rsidRDefault="00DA4C98" w:rsidP="00DB0743">
            <w:pPr>
              <w:jc w:val="center"/>
              <w:rPr>
                <w:rFonts w:ascii="Arial" w:hAnsi="Arial" w:cs="Arial"/>
              </w:rPr>
            </w:pPr>
            <w:r>
              <w:rPr>
                <w:rFonts w:ascii="Arial" w:hAnsi="Arial" w:cs="Arial"/>
              </w:rPr>
              <w:t>4.57</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mapahalagahan ang talent ng mga Pilipinong mahusay sa pagguhit at art.</w:t>
            </w:r>
          </w:p>
        </w:tc>
        <w:tc>
          <w:tcPr>
            <w:tcW w:w="2520" w:type="dxa"/>
          </w:tcPr>
          <w:p w:rsidR="00DA4C98" w:rsidRPr="007C769D" w:rsidRDefault="00DA4C98" w:rsidP="00DB0743">
            <w:pPr>
              <w:jc w:val="center"/>
              <w:rPr>
                <w:rFonts w:ascii="Arial" w:hAnsi="Arial" w:cs="Arial"/>
              </w:rPr>
            </w:pPr>
            <w:r>
              <w:rPr>
                <w:rFonts w:ascii="Arial" w:hAnsi="Arial" w:cs="Arial"/>
              </w:rPr>
              <w:t>4.59</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nakapagpahayag ng pangangailangan ng isang maayos na pamilyang Pilipino.</w:t>
            </w:r>
          </w:p>
        </w:tc>
        <w:tc>
          <w:tcPr>
            <w:tcW w:w="2520" w:type="dxa"/>
          </w:tcPr>
          <w:p w:rsidR="00DA4C98" w:rsidRPr="007C769D" w:rsidRDefault="00DA4C98" w:rsidP="00DB0743">
            <w:pPr>
              <w:jc w:val="center"/>
              <w:rPr>
                <w:rFonts w:ascii="Arial" w:hAnsi="Arial" w:cs="Arial"/>
              </w:rPr>
            </w:pPr>
            <w:r>
              <w:rPr>
                <w:rFonts w:ascii="Arial" w:hAnsi="Arial" w:cs="Arial"/>
              </w:rPr>
              <w:t>4.36</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DB0743">
            <w:pPr>
              <w:rPr>
                <w:rFonts w:ascii="Arial" w:hAnsi="Arial" w:cs="Arial"/>
              </w:rPr>
            </w:pPr>
            <w:r w:rsidRPr="007C769D">
              <w:rPr>
                <w:rFonts w:ascii="Arial" w:hAnsi="Arial" w:cs="Arial"/>
              </w:rPr>
              <w:t>Kabuuan na Mean</w:t>
            </w:r>
          </w:p>
        </w:tc>
        <w:tc>
          <w:tcPr>
            <w:tcW w:w="2520" w:type="dxa"/>
          </w:tcPr>
          <w:p w:rsidR="00DA4C98" w:rsidRPr="007C769D" w:rsidRDefault="00DA4C98" w:rsidP="00DB0743">
            <w:pPr>
              <w:jc w:val="center"/>
              <w:rPr>
                <w:rFonts w:ascii="Arial" w:hAnsi="Arial" w:cs="Arial"/>
              </w:rPr>
            </w:pPr>
            <w:r>
              <w:rPr>
                <w:rFonts w:ascii="Arial" w:hAnsi="Arial" w:cs="Arial"/>
              </w:rPr>
              <w:t>4.37</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bl>
    <w:p w:rsidR="00DA4C98" w:rsidRDefault="00DA4C98" w:rsidP="00DA4C98">
      <w:pPr>
        <w:spacing w:after="0" w:line="480" w:lineRule="auto"/>
        <w:jc w:val="both"/>
        <w:rPr>
          <w:rFonts w:ascii="Arial" w:hAnsi="Arial" w:cs="Arial"/>
          <w:sz w:val="18"/>
          <w:szCs w:val="18"/>
        </w:rPr>
      </w:pPr>
    </w:p>
    <w:p w:rsidR="00DA4C98" w:rsidRDefault="00DA4C98" w:rsidP="00DA4C98">
      <w:pPr>
        <w:spacing w:after="0" w:line="480" w:lineRule="auto"/>
        <w:jc w:val="both"/>
        <w:rPr>
          <w:rFonts w:ascii="Arial" w:hAnsi="Arial" w:cs="Arial"/>
        </w:rPr>
      </w:pPr>
      <w:r w:rsidRPr="00363859">
        <w:rPr>
          <w:rFonts w:ascii="Arial" w:hAnsi="Arial" w:cs="Arial"/>
          <w:sz w:val="24"/>
          <w:szCs w:val="24"/>
        </w:rPr>
        <w:tab/>
        <w:t>Malinaw</w:t>
      </w:r>
      <w:r>
        <w:rPr>
          <w:rFonts w:ascii="Arial" w:hAnsi="Arial" w:cs="Arial"/>
          <w:sz w:val="24"/>
          <w:szCs w:val="24"/>
        </w:rPr>
        <w:t xml:space="preserve"> na ipinakikita ng talahanayan 7 na ayon sa ekstent ng paggamit ng pagsusuring pormalistiko batay sa literal na aspeto, and may pinakamataas na mean ay ang aytem “</w:t>
      </w:r>
      <w:r w:rsidRPr="007C769D">
        <w:rPr>
          <w:rFonts w:ascii="Arial" w:hAnsi="Arial" w:cs="Arial"/>
        </w:rPr>
        <w:t>makapagbigay buhay sa kulturang Pilipino</w:t>
      </w:r>
      <w:r>
        <w:rPr>
          <w:rFonts w:ascii="Arial" w:hAnsi="Arial" w:cs="Arial"/>
        </w:rPr>
        <w:t>,”4.62, at may berbal na interpretasyong Napakadalas na Paggamit. Ito ay sinundan ng mga aytem na “</w:t>
      </w:r>
      <w:r w:rsidRPr="007C769D">
        <w:rPr>
          <w:rFonts w:ascii="Arial" w:hAnsi="Arial" w:cs="Arial"/>
        </w:rPr>
        <w:t>mapahalagahan ang talent ng mga Pilipinong mahusay sa pagguhit at art</w:t>
      </w:r>
      <w:r>
        <w:rPr>
          <w:rFonts w:ascii="Arial" w:hAnsi="Arial" w:cs="Arial"/>
        </w:rPr>
        <w:t xml:space="preserve"> pati na ang aytem na </w:t>
      </w:r>
      <w:r w:rsidRPr="007C769D">
        <w:rPr>
          <w:rFonts w:ascii="Arial" w:hAnsi="Arial" w:cs="Arial"/>
        </w:rPr>
        <w:t>mabigyang diin ang tunay na kahulugan ng larawang naiguhit ng ama</w:t>
      </w:r>
      <w:r>
        <w:rPr>
          <w:rFonts w:ascii="Arial" w:hAnsi="Arial" w:cs="Arial"/>
        </w:rPr>
        <w:t xml:space="preserve">,” na may mean na 4.59 at 4.57, parehas na may interpretasyong Napakadalas ng Paggamit. Ang may pinakamababang mean ay “ </w:t>
      </w:r>
      <w:r w:rsidRPr="007C769D">
        <w:rPr>
          <w:rFonts w:ascii="Arial" w:hAnsi="Arial" w:cs="Arial"/>
        </w:rPr>
        <w:t>pagpapakita ng maayos na pagkakasunod-sunod ng situwasyong ng pamilya</w:t>
      </w:r>
      <w:r>
        <w:rPr>
          <w:rFonts w:ascii="Arial" w:hAnsi="Arial" w:cs="Arial"/>
        </w:rPr>
        <w:t>,” na may mean na 4.06, may interpretasyong Madalas na Paggamit. Makikitang ang karamihan ng mga aytem na tumutukoy sa paggamit ng literal na aspeto ay nakakuha ng interpretasyong napakadalas na paggamit, kung kaya’t nangangahulugan lamang na batay sa literal na pagsusuri kung saan ang paksa tungkol sa larawan na nagpapakita ng husay ng isang Pilipino sa paggihit ay higit na napagtuunan ng pansin sa pelikula. Subalit kung susuriing Mabuti, may ilang bahagi rin na medyo mababa ang pagpapakita sa pelikula katulad ng pagkakasunud sunod ng sitwasyon ng pamilya gayundin pagtalakay sa ‘conflict at solusyon’ ng kwento.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Ang kabuuang mean na 4.37 ay nakamit at ito ay makapagpapahayag ng implikasyong, kahit magkakaiba ang persepsyon ng mga tagasuri sa paggamit </w:t>
      </w:r>
      <w:r>
        <w:rPr>
          <w:rFonts w:ascii="Arial" w:hAnsi="Arial" w:cs="Arial"/>
          <w:sz w:val="24"/>
          <w:szCs w:val="24"/>
        </w:rPr>
        <w:lastRenderedPageBreak/>
        <w:t>ng literal na aspeto, sila ay nagkakaisa pa rin na nabigyang diin ito sa pelikula sapagkat karamihan ng kanilang pinagsama-samang persepsyon ay may napakataas na interpretasyon.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Ito ay maihahalintulad sa nabanggit ni Hansen, na ang mga sumusulat ng kwento ay nakakapagpahayag sa ‘third person” bilang layunin. Sa ganitong paraan, ang paksa ay nakikita mula sa malayo o sa labas, at maihahalintulad sa paggalaw ng kamera, ang may akda ay malayo sa mga tauhan at namamanipula niya ang mga ito, Ayon din sa kanya, si Ernest Hemingway ang madalas na gumagamit nito.</w:t>
      </w:r>
      <w:r w:rsidRPr="00543029">
        <w:rPr>
          <w:rFonts w:ascii="Arial" w:hAnsi="Arial" w:cs="Arial"/>
          <w:sz w:val="24"/>
          <w:szCs w:val="24"/>
          <w:vertAlign w:val="superscript"/>
        </w:rPr>
        <w:t>1</w:t>
      </w:r>
    </w:p>
    <w:p w:rsidR="00DA4C98" w:rsidRPr="00D16A36" w:rsidRDefault="00DA4C98" w:rsidP="00DA4C98">
      <w:pPr>
        <w:spacing w:after="0" w:line="480" w:lineRule="auto"/>
        <w:jc w:val="both"/>
        <w:rPr>
          <w:rFonts w:ascii="Arial" w:hAnsi="Arial" w:cs="Arial"/>
          <w:b/>
          <w:sz w:val="24"/>
          <w:szCs w:val="24"/>
        </w:rPr>
      </w:pPr>
      <w:r>
        <w:rPr>
          <w:rFonts w:ascii="Arial" w:hAnsi="Arial" w:cs="Arial"/>
          <w:b/>
          <w:sz w:val="24"/>
          <w:szCs w:val="24"/>
        </w:rPr>
        <w:t xml:space="preserve">Teknikal </w:t>
      </w:r>
      <w:r w:rsidRPr="00D16A36">
        <w:rPr>
          <w:rFonts w:ascii="Arial" w:hAnsi="Arial" w:cs="Arial"/>
          <w:b/>
          <w:sz w:val="24"/>
          <w:szCs w:val="24"/>
        </w:rPr>
        <w:t>na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8 ang ekstent ng paggamit ng teoryang pormalistiko sa pelikulang “Ang Larawan” ayon sa teknikal na aspeto.</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E10414" w:rsidRDefault="00DA4C98" w:rsidP="00DA4C98">
      <w:pPr>
        <w:spacing w:after="0" w:line="480" w:lineRule="auto"/>
        <w:jc w:val="both"/>
        <w:rPr>
          <w:rFonts w:ascii="Arial" w:hAnsi="Arial" w:cs="Arial"/>
          <w:sz w:val="24"/>
          <w:szCs w:val="24"/>
        </w:rPr>
      </w:pPr>
    </w:p>
    <w:p w:rsidR="00DA4C98" w:rsidRPr="003F6E40" w:rsidRDefault="00DA4C98" w:rsidP="00DA4C98">
      <w:pPr>
        <w:spacing w:after="0" w:line="480" w:lineRule="auto"/>
        <w:jc w:val="center"/>
        <w:rPr>
          <w:rFonts w:ascii="Arial" w:hAnsi="Arial" w:cs="Arial"/>
          <w:b/>
          <w:sz w:val="24"/>
          <w:szCs w:val="24"/>
        </w:rPr>
      </w:pPr>
      <w:r w:rsidRPr="003F6E40">
        <w:rPr>
          <w:rFonts w:ascii="Arial" w:hAnsi="Arial" w:cs="Arial"/>
          <w:b/>
          <w:sz w:val="24"/>
          <w:szCs w:val="24"/>
        </w:rPr>
        <w:t xml:space="preserve">Talahanayan 8 </w:t>
      </w:r>
    </w:p>
    <w:p w:rsidR="00DA4C98"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Ekstent ng Paggamit ng Teoryang Pormalistiko sa Pelikulang</w:t>
      </w:r>
    </w:p>
    <w:p w:rsidR="00DA4C98"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 xml:space="preserve"> “Ang Larawan” Ayon sa Teknikal  </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na Aspeto</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4135"/>
        <w:gridCol w:w="2520"/>
        <w:gridCol w:w="2160"/>
      </w:tblGrid>
      <w:tr w:rsidR="00DA4C98" w:rsidTr="00DB0743">
        <w:tc>
          <w:tcPr>
            <w:tcW w:w="4135" w:type="dxa"/>
          </w:tcPr>
          <w:p w:rsidR="00DA4C98" w:rsidRDefault="00DA4C98" w:rsidP="00DB0743">
            <w:pPr>
              <w:jc w:val="both"/>
              <w:rPr>
                <w:rFonts w:ascii="Arial" w:hAnsi="Arial" w:cs="Arial"/>
                <w:sz w:val="24"/>
                <w:szCs w:val="24"/>
              </w:rPr>
            </w:pPr>
          </w:p>
          <w:p w:rsidR="00DA4C98" w:rsidRDefault="00DA4C98" w:rsidP="00DB0743">
            <w:pPr>
              <w:jc w:val="both"/>
              <w:rPr>
                <w:rFonts w:ascii="Arial" w:hAnsi="Arial" w:cs="Arial"/>
                <w:sz w:val="24"/>
                <w:szCs w:val="24"/>
              </w:rPr>
            </w:pPr>
            <w:r>
              <w:rPr>
                <w:rFonts w:ascii="Arial" w:hAnsi="Arial" w:cs="Arial"/>
                <w:sz w:val="24"/>
                <w:szCs w:val="24"/>
              </w:rPr>
              <w:lastRenderedPageBreak/>
              <w:t>Teknikal</w:t>
            </w:r>
          </w:p>
          <w:p w:rsidR="00DA4C98" w:rsidRDefault="00DA4C98" w:rsidP="00DB0743">
            <w:pPr>
              <w:rPr>
                <w:rFonts w:ascii="Arial" w:hAnsi="Arial" w:cs="Arial"/>
                <w:sz w:val="24"/>
                <w:szCs w:val="24"/>
              </w:rPr>
            </w:pPr>
            <w:r>
              <w:rPr>
                <w:rFonts w:ascii="Arial" w:hAnsi="Arial" w:cs="Arial"/>
                <w:sz w:val="24"/>
                <w:szCs w:val="24"/>
              </w:rPr>
              <w:t xml:space="preserve">     Ang pelikula ay…</w:t>
            </w:r>
          </w:p>
        </w:tc>
        <w:tc>
          <w:tcPr>
            <w:tcW w:w="2520"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lastRenderedPageBreak/>
              <w:t>Mean</w:t>
            </w:r>
          </w:p>
        </w:tc>
        <w:tc>
          <w:tcPr>
            <w:tcW w:w="2160"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t xml:space="preserve">Berbal na </w:t>
            </w:r>
            <w:r>
              <w:rPr>
                <w:rFonts w:ascii="Arial" w:hAnsi="Arial" w:cs="Arial"/>
                <w:sz w:val="24"/>
                <w:szCs w:val="24"/>
              </w:rPr>
              <w:lastRenderedPageBreak/>
              <w:t>Interpretasyon</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lastRenderedPageBreak/>
              <w:t>may maayos na plot o banghay ng pangyayari.</w:t>
            </w:r>
          </w:p>
        </w:tc>
        <w:tc>
          <w:tcPr>
            <w:tcW w:w="2520" w:type="dxa"/>
          </w:tcPr>
          <w:p w:rsidR="00DA4C98" w:rsidRPr="007C769D" w:rsidRDefault="00DA4C98" w:rsidP="00DB0743">
            <w:pPr>
              <w:jc w:val="center"/>
              <w:rPr>
                <w:rFonts w:ascii="Arial" w:hAnsi="Arial" w:cs="Arial"/>
              </w:rPr>
            </w:pPr>
            <w:r>
              <w:rPr>
                <w:rFonts w:ascii="Arial" w:hAnsi="Arial" w:cs="Arial"/>
              </w:rPr>
              <w:t>4.38</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malinaw na mga larawan na nakikita ng mga manoood.</w:t>
            </w:r>
          </w:p>
        </w:tc>
        <w:tc>
          <w:tcPr>
            <w:tcW w:w="2520" w:type="dxa"/>
          </w:tcPr>
          <w:p w:rsidR="00DA4C98" w:rsidRPr="007C769D" w:rsidRDefault="00DA4C98" w:rsidP="00DB0743">
            <w:pPr>
              <w:jc w:val="center"/>
              <w:rPr>
                <w:rFonts w:ascii="Arial" w:hAnsi="Arial" w:cs="Arial"/>
              </w:rPr>
            </w:pPr>
            <w:r>
              <w:rPr>
                <w:rFonts w:ascii="Arial" w:hAnsi="Arial" w:cs="Arial"/>
              </w:rPr>
              <w:t>3.89</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at malinaw na ilaw (lighting) para sa iba’t-ibang senaryo.</w:t>
            </w:r>
          </w:p>
        </w:tc>
        <w:tc>
          <w:tcPr>
            <w:tcW w:w="2520" w:type="dxa"/>
          </w:tcPr>
          <w:p w:rsidR="00DA4C98" w:rsidRPr="007C769D" w:rsidRDefault="00DA4C98" w:rsidP="00DB0743">
            <w:pPr>
              <w:jc w:val="center"/>
              <w:rPr>
                <w:rFonts w:ascii="Arial" w:hAnsi="Arial" w:cs="Arial"/>
              </w:rPr>
            </w:pPr>
            <w:r>
              <w:rPr>
                <w:rFonts w:ascii="Arial" w:hAnsi="Arial" w:cs="Arial"/>
              </w:rPr>
              <w:t>3.92</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malinaw na dayalog or pag-uusap ng mga karakter or artistang gumanap.</w:t>
            </w:r>
          </w:p>
        </w:tc>
        <w:tc>
          <w:tcPr>
            <w:tcW w:w="2520" w:type="dxa"/>
          </w:tcPr>
          <w:p w:rsidR="00DA4C98" w:rsidRPr="007C769D" w:rsidRDefault="00DA4C98" w:rsidP="00DB0743">
            <w:pPr>
              <w:jc w:val="center"/>
              <w:rPr>
                <w:rFonts w:ascii="Arial" w:hAnsi="Arial" w:cs="Arial"/>
              </w:rPr>
            </w:pPr>
            <w:r>
              <w:rPr>
                <w:rFonts w:ascii="Arial" w:hAnsi="Arial" w:cs="Arial"/>
              </w:rPr>
              <w:t>4.19</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nagkaroon ng mahuhusay na artista upang maipakita ang tunay na aksyon at emosyon.</w:t>
            </w:r>
          </w:p>
        </w:tc>
        <w:tc>
          <w:tcPr>
            <w:tcW w:w="2520" w:type="dxa"/>
          </w:tcPr>
          <w:p w:rsidR="00DA4C98" w:rsidRPr="007C769D" w:rsidRDefault="00DA4C98" w:rsidP="00DB0743">
            <w:pPr>
              <w:jc w:val="center"/>
              <w:rPr>
                <w:rFonts w:ascii="Arial" w:hAnsi="Arial" w:cs="Arial"/>
              </w:rPr>
            </w:pPr>
            <w:r>
              <w:rPr>
                <w:rFonts w:ascii="Arial" w:hAnsi="Arial" w:cs="Arial"/>
              </w:rPr>
              <w:t>4.64</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malinaw na pagkakasunod-sunod ng aksyon at sitwasyon.</w:t>
            </w:r>
          </w:p>
        </w:tc>
        <w:tc>
          <w:tcPr>
            <w:tcW w:w="2520" w:type="dxa"/>
          </w:tcPr>
          <w:p w:rsidR="00DA4C98" w:rsidRPr="007C769D" w:rsidRDefault="00DA4C98" w:rsidP="00DB0743">
            <w:pPr>
              <w:jc w:val="center"/>
              <w:rPr>
                <w:rFonts w:ascii="Arial" w:hAnsi="Arial" w:cs="Arial"/>
              </w:rPr>
            </w:pPr>
            <w:r>
              <w:rPr>
                <w:rFonts w:ascii="Arial" w:hAnsi="Arial" w:cs="Arial"/>
              </w:rPr>
              <w:t>4.30</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na ‘background music’ para mabigyan ng buhay ang bawat bahagi</w:t>
            </w:r>
          </w:p>
        </w:tc>
        <w:tc>
          <w:tcPr>
            <w:tcW w:w="2520" w:type="dxa"/>
          </w:tcPr>
          <w:p w:rsidR="00DA4C98" w:rsidRPr="007C769D" w:rsidRDefault="00DA4C98" w:rsidP="00DB0743">
            <w:pPr>
              <w:jc w:val="center"/>
              <w:rPr>
                <w:rFonts w:ascii="Arial" w:hAnsi="Arial" w:cs="Arial"/>
              </w:rPr>
            </w:pPr>
            <w:r>
              <w:rPr>
                <w:rFonts w:ascii="Arial" w:hAnsi="Arial" w:cs="Arial"/>
              </w:rPr>
              <w:t>4.51</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nakasunod sa pamamaraan ng presentasyon ng plot tulad ng chronological, foreshadowing ad flashbacks)</w:t>
            </w:r>
          </w:p>
        </w:tc>
        <w:tc>
          <w:tcPr>
            <w:tcW w:w="2520" w:type="dxa"/>
          </w:tcPr>
          <w:p w:rsidR="00DA4C98" w:rsidRPr="007C769D" w:rsidRDefault="00DA4C98" w:rsidP="00DB0743">
            <w:pPr>
              <w:jc w:val="center"/>
              <w:rPr>
                <w:rFonts w:ascii="Arial" w:hAnsi="Arial" w:cs="Arial"/>
              </w:rPr>
            </w:pPr>
            <w:r>
              <w:rPr>
                <w:rFonts w:ascii="Arial" w:hAnsi="Arial" w:cs="Arial"/>
              </w:rPr>
              <w:t>4.38</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at malinaw  na simula at wakas</w:t>
            </w:r>
          </w:p>
        </w:tc>
        <w:tc>
          <w:tcPr>
            <w:tcW w:w="2520" w:type="dxa"/>
          </w:tcPr>
          <w:p w:rsidR="00DA4C98" w:rsidRPr="007C769D" w:rsidRDefault="00DA4C98" w:rsidP="00DB0743">
            <w:pPr>
              <w:jc w:val="center"/>
              <w:rPr>
                <w:rFonts w:ascii="Arial" w:hAnsi="Arial" w:cs="Arial"/>
              </w:rPr>
            </w:pPr>
            <w:r>
              <w:rPr>
                <w:rFonts w:ascii="Arial" w:hAnsi="Arial" w:cs="Arial"/>
              </w:rPr>
              <w:t>4.25</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 xml:space="preserve"> may maayos na pagpapakita ng point of view</w:t>
            </w:r>
          </w:p>
        </w:tc>
        <w:tc>
          <w:tcPr>
            <w:tcW w:w="2520" w:type="dxa"/>
          </w:tcPr>
          <w:p w:rsidR="00DA4C98" w:rsidRPr="007C769D" w:rsidRDefault="00DA4C98" w:rsidP="00DB0743">
            <w:pPr>
              <w:jc w:val="center"/>
              <w:rPr>
                <w:rFonts w:ascii="Arial" w:hAnsi="Arial" w:cs="Arial"/>
              </w:rPr>
            </w:pPr>
            <w:r>
              <w:rPr>
                <w:rFonts w:ascii="Arial" w:hAnsi="Arial" w:cs="Arial"/>
              </w:rPr>
              <w:t>4.34</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DB0743">
            <w:pPr>
              <w:rPr>
                <w:rFonts w:ascii="Arial" w:hAnsi="Arial" w:cs="Arial"/>
              </w:rPr>
            </w:pPr>
            <w:r w:rsidRPr="007C769D">
              <w:rPr>
                <w:rFonts w:ascii="Arial" w:hAnsi="Arial" w:cs="Arial"/>
              </w:rPr>
              <w:t>Kabuuan na Mean</w:t>
            </w:r>
          </w:p>
        </w:tc>
        <w:tc>
          <w:tcPr>
            <w:tcW w:w="2520" w:type="dxa"/>
          </w:tcPr>
          <w:p w:rsidR="00DA4C98" w:rsidRPr="007C769D" w:rsidRDefault="00DA4C98" w:rsidP="00DB0743">
            <w:pPr>
              <w:jc w:val="center"/>
              <w:rPr>
                <w:rFonts w:ascii="Arial" w:hAnsi="Arial" w:cs="Arial"/>
              </w:rPr>
            </w:pPr>
            <w:r>
              <w:rPr>
                <w:rFonts w:ascii="Arial" w:hAnsi="Arial" w:cs="Arial"/>
              </w:rPr>
              <w:t>4.23</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bl>
    <w:p w:rsidR="00DA4C98" w:rsidRDefault="00DA4C98" w:rsidP="00DA4C98">
      <w:pPr>
        <w:spacing w:after="0" w:line="480" w:lineRule="auto"/>
        <w:jc w:val="both"/>
        <w:rPr>
          <w:rFonts w:ascii="Arial" w:hAnsi="Arial" w:cs="Arial"/>
          <w:sz w:val="18"/>
          <w:szCs w:val="18"/>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Ipinapakita sa talahanayan 8 na may mataas na pagsusuri sa teknikal na aspeto ang mga tagasagot. Sa katunayan ang unang tatlong aytem na kanilang binigyan ng mataas na mean ay ang mga sumusunod, “nagkaroon ng mahuhusay na artista upang maipakita ang tunay na aksyon at emosyon, may maayos na ‘background music’ para mabigyan ng buhay ang bawat bahagi, may </w:t>
      </w:r>
      <w:r>
        <w:rPr>
          <w:rFonts w:ascii="Arial" w:hAnsi="Arial" w:cs="Arial"/>
          <w:sz w:val="24"/>
          <w:szCs w:val="24"/>
        </w:rPr>
        <w:lastRenderedPageBreak/>
        <w:t>maayos na plot o banghay ng pangyayari at nakasunod sa pamamaraan ng presentasyon ng plot tulad ng chronological, foreshadowing ad flashbacks,” na may mga mean na 4.64, 4.51 at 4.38. Ang pinakamababang mean ay mapapansin sa aytem na “may malinaw na mga larawan na nakikita ng mga manoood,” na may mean na 3.89 at may berbal na interpretasyong Madalas ang Paggamit.</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Dahil dito, masasabing bukas ang isip ng mga tagasagot na ang pagkakaroon ng maayos nap ag-akto ng mga tauhan, ang tamang ‘background music na magpapakita ng damdamin, ang maayos na pagkakabanghay ng kwento o plot pati na ang paggamit ng pamamaraan sa pagdaloy ng mga sitwasyon o aksyon ay parte ng teknikal na aspeto na nagbibigay buhay at ganda sa isangpelikula. </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kabuuang mean naman na 4.23, Napakadalas ng Paggamit ay nakamtan. Ipinapaliwanag mula rito ang implikasyon na mahusay ang teknikal na aspeto ng pagsasapelikula ng “Ang Larawan,” at ito ay malinaw na naobserbahan ng mga tagasubaybay na may kaalaman sa pagsusuri ng gawang panitikan.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Maihahalintulad ito sinabi ni Hudson na ang banghay ng kwento (plot) ay naipapahayag sa pamamagitan ng tatlong pamamaraan, ang una ay tungkol sa kundisyon ng aksyon, na naglalaman ng sanhi, at gumagalaw papunta sa kalagitnaan ng kwento</w:t>
      </w:r>
      <w:r w:rsidRPr="00543029">
        <w:rPr>
          <w:rFonts w:ascii="Arial" w:hAnsi="Arial" w:cs="Arial"/>
          <w:sz w:val="24"/>
          <w:szCs w:val="24"/>
          <w:vertAlign w:val="superscript"/>
        </w:rPr>
        <w:t>.2</w:t>
      </w:r>
    </w:p>
    <w:p w:rsidR="00DA4C98" w:rsidRDefault="00DA4C98" w:rsidP="00DA4C98">
      <w:pPr>
        <w:spacing w:after="0" w:line="480" w:lineRule="auto"/>
        <w:jc w:val="both"/>
        <w:rPr>
          <w:rFonts w:ascii="Arial" w:hAnsi="Arial" w:cs="Arial"/>
          <w:b/>
          <w:sz w:val="24"/>
          <w:szCs w:val="24"/>
        </w:rPr>
      </w:pPr>
      <w:r w:rsidRPr="005935B3">
        <w:rPr>
          <w:rFonts w:ascii="Arial" w:hAnsi="Arial" w:cs="Arial"/>
          <w:b/>
          <w:sz w:val="24"/>
          <w:szCs w:val="24"/>
        </w:rPr>
        <w:t>Pandamdaming Aspeto</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lastRenderedPageBreak/>
        <w:tab/>
      </w:r>
      <w:r>
        <w:rPr>
          <w:rFonts w:ascii="Arial" w:hAnsi="Arial" w:cs="Arial"/>
          <w:sz w:val="24"/>
          <w:szCs w:val="24"/>
        </w:rPr>
        <w:t>Ipinapakita sa talahanayan ang ekstent ng paggamit ng teoryang pormalistiko sa pelikulang “Ang Larawan” ayon sa pandamdaming aspeto.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A746D9" w:rsidRDefault="00DA4C98" w:rsidP="00DA4C98">
      <w:pPr>
        <w:spacing w:after="0" w:line="480" w:lineRule="auto"/>
        <w:jc w:val="center"/>
        <w:rPr>
          <w:rFonts w:ascii="Arial" w:hAnsi="Arial" w:cs="Arial"/>
          <w:b/>
          <w:sz w:val="24"/>
          <w:szCs w:val="24"/>
        </w:rPr>
      </w:pPr>
      <w:r>
        <w:rPr>
          <w:rFonts w:ascii="Arial" w:hAnsi="Arial" w:cs="Arial"/>
          <w:b/>
          <w:sz w:val="24"/>
          <w:szCs w:val="24"/>
        </w:rPr>
        <w:t>Talahanayan 9</w:t>
      </w:r>
    </w:p>
    <w:p w:rsidR="00DA4C98"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Ekstent ng Paggamit ng Teoryang Pormalistiko sa Pelikulang</w:t>
      </w:r>
    </w:p>
    <w:p w:rsidR="00DA4C98"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 xml:space="preserve"> “Ang Larawan” Ayon sa Pandamdaming</w:t>
      </w:r>
    </w:p>
    <w:p w:rsidR="00DA4C98" w:rsidRPr="00A746D9"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 xml:space="preserve"> Aspeto</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4135"/>
        <w:gridCol w:w="2520"/>
        <w:gridCol w:w="2160"/>
      </w:tblGrid>
      <w:tr w:rsidR="00DA4C98" w:rsidTr="00DB0743">
        <w:tc>
          <w:tcPr>
            <w:tcW w:w="4135" w:type="dxa"/>
          </w:tcPr>
          <w:p w:rsidR="00DA4C98" w:rsidRDefault="00DA4C98" w:rsidP="00DB0743">
            <w:pPr>
              <w:pStyle w:val="ListParagraph"/>
              <w:jc w:val="both"/>
              <w:rPr>
                <w:rFonts w:ascii="Arial" w:hAnsi="Arial" w:cs="Arial"/>
                <w:sz w:val="24"/>
                <w:szCs w:val="24"/>
              </w:rPr>
            </w:pPr>
            <w:r>
              <w:rPr>
                <w:rFonts w:ascii="Arial" w:hAnsi="Arial" w:cs="Arial"/>
                <w:sz w:val="24"/>
                <w:szCs w:val="24"/>
              </w:rPr>
              <w:t>Pandamdamin</w:t>
            </w:r>
          </w:p>
          <w:p w:rsidR="00DA4C98" w:rsidRDefault="00DA4C98" w:rsidP="00DB0743">
            <w:pPr>
              <w:rPr>
                <w:rFonts w:ascii="Arial" w:hAnsi="Arial" w:cs="Arial"/>
                <w:sz w:val="24"/>
                <w:szCs w:val="24"/>
              </w:rPr>
            </w:pPr>
            <w:r>
              <w:rPr>
                <w:rFonts w:ascii="Arial" w:hAnsi="Arial" w:cs="Arial"/>
                <w:sz w:val="24"/>
                <w:szCs w:val="24"/>
              </w:rPr>
              <w:t>Ang pelikula…</w:t>
            </w:r>
          </w:p>
        </w:tc>
        <w:tc>
          <w:tcPr>
            <w:tcW w:w="2520" w:type="dxa"/>
          </w:tcPr>
          <w:p w:rsidR="00DA4C98" w:rsidRDefault="00DA4C98" w:rsidP="00DB0743">
            <w:pPr>
              <w:jc w:val="center"/>
              <w:rPr>
                <w:rFonts w:ascii="Arial" w:hAnsi="Arial" w:cs="Arial"/>
                <w:sz w:val="24"/>
                <w:szCs w:val="24"/>
              </w:rPr>
            </w:pPr>
          </w:p>
          <w:p w:rsidR="00DA4C98" w:rsidRDefault="00DA4C98" w:rsidP="00DB0743">
            <w:pPr>
              <w:jc w:val="center"/>
              <w:rPr>
                <w:rFonts w:ascii="Arial" w:hAnsi="Arial" w:cs="Arial"/>
                <w:sz w:val="24"/>
                <w:szCs w:val="24"/>
              </w:rPr>
            </w:pPr>
            <w:r>
              <w:rPr>
                <w:rFonts w:ascii="Arial" w:hAnsi="Arial" w:cs="Arial"/>
                <w:sz w:val="24"/>
                <w:szCs w:val="24"/>
              </w:rPr>
              <w:t>Mean</w:t>
            </w:r>
          </w:p>
        </w:tc>
        <w:tc>
          <w:tcPr>
            <w:tcW w:w="2160" w:type="dxa"/>
          </w:tcPr>
          <w:p w:rsidR="00DA4C98" w:rsidRDefault="00DA4C98" w:rsidP="00DB0743">
            <w:pPr>
              <w:jc w:val="center"/>
              <w:rPr>
                <w:rFonts w:ascii="Arial" w:hAnsi="Arial" w:cs="Arial"/>
                <w:sz w:val="24"/>
                <w:szCs w:val="24"/>
              </w:rPr>
            </w:pPr>
            <w:r>
              <w:rPr>
                <w:rFonts w:ascii="Arial" w:hAnsi="Arial" w:cs="Arial"/>
                <w:sz w:val="24"/>
                <w:szCs w:val="24"/>
              </w:rPr>
              <w:t>Berbal na Interpretasyon</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w:t>
            </w:r>
            <w:r w:rsidRPr="00714FA6">
              <w:rPr>
                <w:rFonts w:ascii="Arial" w:hAnsi="Arial" w:cs="Arial"/>
                <w:sz w:val="24"/>
                <w:szCs w:val="24"/>
              </w:rPr>
              <w:t>a</w:t>
            </w:r>
            <w:r>
              <w:rPr>
                <w:rFonts w:ascii="Arial" w:hAnsi="Arial" w:cs="Arial"/>
                <w:sz w:val="24"/>
                <w:szCs w:val="24"/>
              </w:rPr>
              <w:t>gsilbing daan upang mapukaw ang damdaming maka-Pilipino.</w:t>
            </w:r>
          </w:p>
        </w:tc>
        <w:tc>
          <w:tcPr>
            <w:tcW w:w="2520" w:type="dxa"/>
          </w:tcPr>
          <w:p w:rsidR="00DA4C98" w:rsidRPr="007C769D" w:rsidRDefault="00DA4C98" w:rsidP="00DB0743">
            <w:pPr>
              <w:jc w:val="center"/>
              <w:rPr>
                <w:rFonts w:ascii="Arial" w:hAnsi="Arial" w:cs="Arial"/>
              </w:rPr>
            </w:pPr>
            <w:r>
              <w:rPr>
                <w:rFonts w:ascii="Arial" w:hAnsi="Arial" w:cs="Arial"/>
              </w:rPr>
              <w:t>4.56</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rPr>
          <w:trHeight w:val="503"/>
        </w:trPr>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nagpakita ng kulturang Pilipino.</w:t>
            </w:r>
          </w:p>
        </w:tc>
        <w:tc>
          <w:tcPr>
            <w:tcW w:w="2520" w:type="dxa"/>
          </w:tcPr>
          <w:p w:rsidR="00DA4C98" w:rsidRPr="007C769D" w:rsidRDefault="00DA4C98" w:rsidP="00DB0743">
            <w:pPr>
              <w:jc w:val="center"/>
              <w:rPr>
                <w:rFonts w:ascii="Arial" w:hAnsi="Arial" w:cs="Arial"/>
              </w:rPr>
            </w:pPr>
            <w:r>
              <w:rPr>
                <w:rFonts w:ascii="Arial" w:hAnsi="Arial" w:cs="Arial"/>
              </w:rPr>
              <w:t>4.62</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nagging daan upang mas pagtibayin pa ang samahan ng bawat pamilya.</w:t>
            </w:r>
          </w:p>
        </w:tc>
        <w:tc>
          <w:tcPr>
            <w:tcW w:w="2520" w:type="dxa"/>
          </w:tcPr>
          <w:p w:rsidR="00DA4C98" w:rsidRPr="007C769D" w:rsidRDefault="00DA4C98" w:rsidP="00DB0743">
            <w:pPr>
              <w:jc w:val="center"/>
              <w:rPr>
                <w:rFonts w:ascii="Arial" w:hAnsi="Arial" w:cs="Arial"/>
              </w:rPr>
            </w:pPr>
            <w:r>
              <w:rPr>
                <w:rFonts w:ascii="Arial" w:hAnsi="Arial" w:cs="Arial"/>
              </w:rPr>
              <w:t>4.48</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lastRenderedPageBreak/>
              <w:t>nabigyang diin ang mga magagandang asal at tradisyon ng mga Pilipino.</w:t>
            </w:r>
          </w:p>
        </w:tc>
        <w:tc>
          <w:tcPr>
            <w:tcW w:w="2520" w:type="dxa"/>
          </w:tcPr>
          <w:p w:rsidR="00DA4C98" w:rsidRPr="007C769D" w:rsidRDefault="00DA4C98" w:rsidP="00DB0743">
            <w:pPr>
              <w:jc w:val="center"/>
              <w:rPr>
                <w:rFonts w:ascii="Arial" w:hAnsi="Arial" w:cs="Arial"/>
              </w:rPr>
            </w:pPr>
            <w:r>
              <w:rPr>
                <w:rFonts w:ascii="Arial" w:hAnsi="Arial" w:cs="Arial"/>
              </w:rPr>
              <w:t>4.54</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ay pamamaraan upang maala-ala ang mga naganap noong unang panahon.</w:t>
            </w:r>
          </w:p>
        </w:tc>
        <w:tc>
          <w:tcPr>
            <w:tcW w:w="2520" w:type="dxa"/>
          </w:tcPr>
          <w:p w:rsidR="00DA4C98" w:rsidRPr="007C769D" w:rsidRDefault="00DA4C98" w:rsidP="00DB0743">
            <w:pPr>
              <w:jc w:val="center"/>
              <w:rPr>
                <w:rFonts w:ascii="Arial" w:hAnsi="Arial" w:cs="Arial"/>
              </w:rPr>
            </w:pPr>
            <w:r>
              <w:rPr>
                <w:rFonts w:ascii="Arial" w:hAnsi="Arial" w:cs="Arial"/>
              </w:rPr>
              <w:t>4.67</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nakapagbigay ng kahalagahan ng kasaysayan sa kasalukuyang panahong pinagdadaanan ng mga Pilipino.</w:t>
            </w:r>
          </w:p>
        </w:tc>
        <w:tc>
          <w:tcPr>
            <w:tcW w:w="2520" w:type="dxa"/>
          </w:tcPr>
          <w:p w:rsidR="00DA4C98" w:rsidRPr="007C769D" w:rsidRDefault="00DA4C98" w:rsidP="00DB0743">
            <w:pPr>
              <w:jc w:val="center"/>
              <w:rPr>
                <w:rFonts w:ascii="Arial" w:hAnsi="Arial" w:cs="Arial"/>
              </w:rPr>
            </w:pPr>
            <w:r>
              <w:rPr>
                <w:rFonts w:ascii="Arial" w:hAnsi="Arial" w:cs="Arial"/>
              </w:rPr>
              <w:t>4.56</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naipamalas ang magagandang kalikasan ng Pilipinas.</w:t>
            </w:r>
          </w:p>
        </w:tc>
        <w:tc>
          <w:tcPr>
            <w:tcW w:w="2520" w:type="dxa"/>
          </w:tcPr>
          <w:p w:rsidR="00DA4C98" w:rsidRPr="007C769D" w:rsidRDefault="00DA4C98" w:rsidP="00DB0743">
            <w:pPr>
              <w:jc w:val="center"/>
              <w:rPr>
                <w:rFonts w:ascii="Arial" w:hAnsi="Arial" w:cs="Arial"/>
              </w:rPr>
            </w:pPr>
            <w:r>
              <w:rPr>
                <w:rFonts w:ascii="Arial" w:hAnsi="Arial" w:cs="Arial"/>
              </w:rPr>
              <w:t>4.12</w:t>
            </w:r>
          </w:p>
        </w:tc>
        <w:tc>
          <w:tcPr>
            <w:tcW w:w="2160" w:type="dxa"/>
          </w:tcPr>
          <w:p w:rsidR="00DA4C98" w:rsidRPr="007C769D" w:rsidRDefault="00DA4C98" w:rsidP="00DB0743">
            <w:pPr>
              <w:jc w:val="center"/>
              <w:rPr>
                <w:rFonts w:ascii="Arial" w:hAnsi="Arial" w:cs="Arial"/>
              </w:rPr>
            </w:pPr>
            <w:r>
              <w:rPr>
                <w:rFonts w:ascii="Arial" w:hAnsi="Arial" w:cs="Arial"/>
              </w:rPr>
              <w:t>Madalas ang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nagbigay daan upang pahalagahan ang sining at ang mga gawang sining.</w:t>
            </w:r>
          </w:p>
        </w:tc>
        <w:tc>
          <w:tcPr>
            <w:tcW w:w="2520" w:type="dxa"/>
          </w:tcPr>
          <w:p w:rsidR="00DA4C98" w:rsidRPr="007C769D" w:rsidRDefault="00DA4C98" w:rsidP="00DB0743">
            <w:pPr>
              <w:jc w:val="center"/>
              <w:rPr>
                <w:rFonts w:ascii="Arial" w:hAnsi="Arial" w:cs="Arial"/>
              </w:rPr>
            </w:pPr>
            <w:r>
              <w:rPr>
                <w:rFonts w:ascii="Arial" w:hAnsi="Arial" w:cs="Arial"/>
              </w:rPr>
              <w:t>4.66</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rPr>
          <w:trHeight w:val="1025"/>
        </w:trPr>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isang paraan upang mabigyang halaga ang angking talion ng mga Pilipino.</w:t>
            </w:r>
          </w:p>
        </w:tc>
        <w:tc>
          <w:tcPr>
            <w:tcW w:w="2520" w:type="dxa"/>
          </w:tcPr>
          <w:p w:rsidR="00DA4C98" w:rsidRPr="007C769D" w:rsidRDefault="00DA4C98" w:rsidP="00DB0743">
            <w:pPr>
              <w:jc w:val="center"/>
              <w:rPr>
                <w:rFonts w:ascii="Arial" w:hAnsi="Arial" w:cs="Arial"/>
              </w:rPr>
            </w:pPr>
            <w:r>
              <w:rPr>
                <w:rFonts w:ascii="Arial" w:hAnsi="Arial" w:cs="Arial"/>
              </w:rPr>
              <w:t>4.58</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 xml:space="preserve"> nakapagmalas ng kakayahang bumuo ng isang magaling na pelikula.</w:t>
            </w:r>
          </w:p>
        </w:tc>
        <w:tc>
          <w:tcPr>
            <w:tcW w:w="2520" w:type="dxa"/>
          </w:tcPr>
          <w:p w:rsidR="00DA4C98" w:rsidRPr="007C769D" w:rsidRDefault="00DA4C98" w:rsidP="00DB0743">
            <w:pPr>
              <w:jc w:val="center"/>
              <w:rPr>
                <w:rFonts w:ascii="Arial" w:hAnsi="Arial" w:cs="Arial"/>
              </w:rPr>
            </w:pPr>
            <w:r>
              <w:rPr>
                <w:rFonts w:ascii="Arial" w:hAnsi="Arial" w:cs="Arial"/>
              </w:rPr>
              <w:t>4.71</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r w:rsidR="00DA4C98" w:rsidRPr="007C769D" w:rsidTr="00DB0743">
        <w:tc>
          <w:tcPr>
            <w:tcW w:w="4135" w:type="dxa"/>
          </w:tcPr>
          <w:p w:rsidR="00DA4C98" w:rsidRPr="007C769D" w:rsidRDefault="00DA4C98" w:rsidP="00DB0743">
            <w:pPr>
              <w:rPr>
                <w:rFonts w:ascii="Arial" w:hAnsi="Arial" w:cs="Arial"/>
              </w:rPr>
            </w:pPr>
            <w:r w:rsidRPr="007C769D">
              <w:rPr>
                <w:rFonts w:ascii="Arial" w:hAnsi="Arial" w:cs="Arial"/>
              </w:rPr>
              <w:t>Kabuuan na Mean</w:t>
            </w:r>
          </w:p>
        </w:tc>
        <w:tc>
          <w:tcPr>
            <w:tcW w:w="2520" w:type="dxa"/>
          </w:tcPr>
          <w:p w:rsidR="00DA4C98" w:rsidRPr="007C769D" w:rsidRDefault="00DA4C98" w:rsidP="00DB0743">
            <w:pPr>
              <w:jc w:val="center"/>
              <w:rPr>
                <w:rFonts w:ascii="Arial" w:hAnsi="Arial" w:cs="Arial"/>
              </w:rPr>
            </w:pPr>
            <w:r>
              <w:rPr>
                <w:rFonts w:ascii="Arial" w:hAnsi="Arial" w:cs="Arial"/>
              </w:rPr>
              <w:t>4.40</w:t>
            </w:r>
          </w:p>
        </w:tc>
        <w:tc>
          <w:tcPr>
            <w:tcW w:w="2160" w:type="dxa"/>
          </w:tcPr>
          <w:p w:rsidR="00DA4C98" w:rsidRPr="007C769D" w:rsidRDefault="00DA4C98" w:rsidP="00DB0743">
            <w:pPr>
              <w:jc w:val="center"/>
              <w:rPr>
                <w:rFonts w:ascii="Arial" w:hAnsi="Arial" w:cs="Arial"/>
              </w:rPr>
            </w:pPr>
            <w:r>
              <w:rPr>
                <w:rFonts w:ascii="Arial" w:hAnsi="Arial" w:cs="Arial"/>
              </w:rPr>
              <w:t>Napakadalas ng Paggamit</w:t>
            </w:r>
          </w:p>
        </w:tc>
      </w:tr>
    </w:tbl>
    <w:p w:rsidR="00DA4C98" w:rsidRDefault="00DA4C98" w:rsidP="00DA4C98">
      <w:pPr>
        <w:spacing w:after="0" w:line="480" w:lineRule="auto"/>
        <w:ind w:firstLine="720"/>
        <w:jc w:val="both"/>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Malinaw na ipinapakita sa talahanayan 9 ang paggamit ng aspetong pandamdamin sa pelikulang “Ang Larawan.” Sa katunayan and unang tatlong aytem para sa mga tagasagot ay “nakapagmalas ng kakayahang bumuo ng isang magaling na pelikula, ay pamamaraan upang maala-ala ang mga naganap noong unang panahon, at nagbigay daan upang pahalagahan ang sining at ang mga gawang sining na may mga mean na 4.71, 4.67, at 4.66. Ang pinakamababang mean naman ay Nakita sa aytem “naipamalas ang magagandang kalikasan ng Pilipinas,” na may mean na 4.12 at may berbal na interpretasyong . Ang nakalap at nakuhang sagot ay nangangahulugan lamang </w:t>
      </w:r>
      <w:r>
        <w:rPr>
          <w:rFonts w:ascii="Arial" w:hAnsi="Arial" w:cs="Arial"/>
          <w:sz w:val="24"/>
          <w:szCs w:val="24"/>
        </w:rPr>
        <w:lastRenderedPageBreak/>
        <w:t>na tunay na higit na mataas ang obserbasyon at pagsusuri ng mga stagasagot sa paggamit ng pandamdaming aspeto. Bilang pagpapatunay, makikitang Malaki ang kanilang paniniwala na nakapukaw sa damdaming ang pagpapahalaga ng mga Pilipino sa kakayahan ng isang kapwa Pilipino sa paglikha, ito rin ay muling nagbukas sa kanilang kaisipan sa ilang bahagi ng kasaysayan ng Pilipinas at ang pagmamahal at paglinang ng kakayahang gumuhit o gumawa ng likhang sining bilang pagkilala sa abilidad ng isang tao sa pagpapadama ng ganda ng buhay.</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kabuuang mean na 4.40 na binigyang interpretasyong Napadalas ng Paggamit ay nagging daan sa imolikasyong likas sa Pilipino ang pagkakaroon ng pagpapahalaga sa kakayahan ng kapwa Pilipino, pagsuporta sa kanilang kakayahan sa paglikha  ng mga bagay na may relasyon sa sining sapagkat ito ang nagdadagdag ng kulay at ganda sa pang-araw araw nilang pakikibaka.</w:t>
      </w:r>
    </w:p>
    <w:p w:rsidR="00DA4C98" w:rsidRPr="00E10414" w:rsidRDefault="00DA4C98" w:rsidP="00DA4C98">
      <w:pPr>
        <w:spacing w:after="0" w:line="480" w:lineRule="auto"/>
        <w:ind w:firstLine="720"/>
        <w:jc w:val="both"/>
        <w:rPr>
          <w:rFonts w:ascii="Arial" w:hAnsi="Arial" w:cs="Arial"/>
          <w:szCs w:val="24"/>
          <w:shd w:val="clear" w:color="auto" w:fill="FFFFFF"/>
          <w:vertAlign w:val="superscript"/>
        </w:rPr>
      </w:pPr>
      <w:r>
        <w:rPr>
          <w:rFonts w:ascii="Arial" w:hAnsi="Arial" w:cs="Arial"/>
          <w:sz w:val="24"/>
          <w:szCs w:val="24"/>
        </w:rPr>
        <w:t>Kaparehas ang resultang ito sa sinabi ng Wordpress kung saan nabanggit nga na ang personal at pangkulturang katangian ay maipaparating sa mga tao sa pamamagitan ng radio, telebisyon, at iba pang media. Sa pamamagitan ng industriyang pampelikula, maraming pagbabago sa lipunan at sa kung anong kultura ang maaring pumalit dahil sa epekto ng mga pelikulang katulad ng “Star Wars.” Libolibong tao ang naapektuhan nito, maraming gumagaya sa kung ano ang ipinakita dito</w:t>
      </w:r>
      <w:r w:rsidRPr="00543029">
        <w:rPr>
          <w:rFonts w:ascii="Arial" w:hAnsi="Arial" w:cs="Arial"/>
          <w:szCs w:val="24"/>
          <w:shd w:val="clear" w:color="auto" w:fill="FFFFFF"/>
          <w:vertAlign w:val="superscript"/>
        </w:rPr>
        <w:t>.</w:t>
      </w:r>
      <w:r>
        <w:rPr>
          <w:rFonts w:ascii="Arial" w:hAnsi="Arial" w:cs="Arial"/>
          <w:szCs w:val="24"/>
          <w:shd w:val="clear" w:color="auto" w:fill="FFFFFF"/>
          <w:vertAlign w:val="superscript"/>
        </w:rPr>
        <w:t>3</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Komposit na Talahanayan sa Ekstent ng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Ipinapakita sa talahanayang 10 ang komposit na talhanayan sa paggamit ng teoryang pormalistiko sa pelikulang “Ang Larawan.”</w:t>
      </w:r>
    </w:p>
    <w:p w:rsidR="00DA4C98" w:rsidRPr="00A746D9" w:rsidRDefault="00DA4C98" w:rsidP="00DA4C98">
      <w:pPr>
        <w:spacing w:after="0" w:line="480" w:lineRule="auto"/>
        <w:jc w:val="center"/>
        <w:rPr>
          <w:rFonts w:ascii="Arial" w:hAnsi="Arial" w:cs="Arial"/>
          <w:b/>
          <w:sz w:val="24"/>
          <w:szCs w:val="24"/>
        </w:rPr>
      </w:pPr>
      <w:r w:rsidRPr="00A746D9">
        <w:rPr>
          <w:rFonts w:ascii="Arial" w:hAnsi="Arial" w:cs="Arial"/>
          <w:b/>
          <w:sz w:val="24"/>
          <w:szCs w:val="24"/>
        </w:rPr>
        <w:t>Talahanayan 10</w:t>
      </w:r>
    </w:p>
    <w:p w:rsidR="00DA4C98" w:rsidRPr="00A746D9"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Komposit na Talahan</w:t>
      </w:r>
      <w:r>
        <w:rPr>
          <w:rFonts w:ascii="Arial" w:hAnsi="Arial" w:cs="Arial"/>
          <w:b/>
          <w:sz w:val="24"/>
          <w:szCs w:val="24"/>
        </w:rPr>
        <w:t xml:space="preserve">ayan sa Ekstent ng Paggamit ng Teoryang </w:t>
      </w:r>
      <w:r w:rsidRPr="00A746D9">
        <w:rPr>
          <w:rFonts w:ascii="Arial" w:hAnsi="Arial" w:cs="Arial"/>
          <w:b/>
          <w:sz w:val="24"/>
          <w:szCs w:val="24"/>
        </w:rPr>
        <w:t>Pormalistiko sa Pelikulang “Ang Larawan</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3325"/>
        <w:gridCol w:w="2520"/>
        <w:gridCol w:w="2880"/>
      </w:tblGrid>
      <w:tr w:rsidR="00DA4C98" w:rsidTr="00DB0743">
        <w:trPr>
          <w:trHeight w:val="395"/>
        </w:trPr>
        <w:tc>
          <w:tcPr>
            <w:tcW w:w="3325" w:type="dxa"/>
          </w:tcPr>
          <w:p w:rsidR="00DA4C98" w:rsidRDefault="00DA4C98" w:rsidP="00DB0743">
            <w:pPr>
              <w:jc w:val="center"/>
              <w:rPr>
                <w:rFonts w:ascii="Arial" w:hAnsi="Arial" w:cs="Arial"/>
                <w:sz w:val="24"/>
                <w:szCs w:val="24"/>
              </w:rPr>
            </w:pPr>
            <w:r>
              <w:rPr>
                <w:rFonts w:ascii="Arial" w:hAnsi="Arial" w:cs="Arial"/>
                <w:sz w:val="24"/>
                <w:szCs w:val="24"/>
              </w:rPr>
              <w:t>Aspeto</w:t>
            </w:r>
          </w:p>
        </w:tc>
        <w:tc>
          <w:tcPr>
            <w:tcW w:w="2520" w:type="dxa"/>
          </w:tcPr>
          <w:p w:rsidR="00DA4C98" w:rsidRDefault="00DA4C98" w:rsidP="00DB0743">
            <w:pPr>
              <w:jc w:val="center"/>
              <w:rPr>
                <w:rFonts w:ascii="Arial" w:hAnsi="Arial" w:cs="Arial"/>
                <w:sz w:val="24"/>
                <w:szCs w:val="24"/>
              </w:rPr>
            </w:pPr>
            <w:r>
              <w:rPr>
                <w:rFonts w:ascii="Arial" w:hAnsi="Arial" w:cs="Arial"/>
                <w:sz w:val="24"/>
                <w:szCs w:val="24"/>
              </w:rPr>
              <w:t>Mean</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Verbal Interpretation</w:t>
            </w:r>
          </w:p>
        </w:tc>
      </w:tr>
      <w:tr w:rsidR="00DA4C98" w:rsidTr="00DB0743">
        <w:tc>
          <w:tcPr>
            <w:tcW w:w="3325" w:type="dxa"/>
          </w:tcPr>
          <w:p w:rsidR="00DA4C98" w:rsidRDefault="00DA4C98" w:rsidP="00DB0743">
            <w:pPr>
              <w:rPr>
                <w:rFonts w:ascii="Arial" w:hAnsi="Arial" w:cs="Arial"/>
                <w:sz w:val="24"/>
                <w:szCs w:val="24"/>
              </w:rPr>
            </w:pPr>
            <w:r>
              <w:rPr>
                <w:rFonts w:ascii="Arial" w:hAnsi="Arial" w:cs="Arial"/>
                <w:sz w:val="24"/>
                <w:szCs w:val="24"/>
              </w:rPr>
              <w:t>Literal</w:t>
            </w:r>
          </w:p>
        </w:tc>
        <w:tc>
          <w:tcPr>
            <w:tcW w:w="2520" w:type="dxa"/>
          </w:tcPr>
          <w:p w:rsidR="00DA4C98" w:rsidRPr="002B0925" w:rsidRDefault="00DA4C98" w:rsidP="00DB0743">
            <w:pPr>
              <w:jc w:val="center"/>
              <w:rPr>
                <w:rFonts w:ascii="Arial" w:hAnsi="Arial" w:cs="Arial"/>
                <w:i/>
                <w:sz w:val="24"/>
                <w:szCs w:val="24"/>
              </w:rPr>
            </w:pPr>
            <w:r w:rsidRPr="002B0925">
              <w:rPr>
                <w:rFonts w:ascii="Arial" w:hAnsi="Arial" w:cs="Arial"/>
                <w:i/>
                <w:sz w:val="24"/>
                <w:szCs w:val="24"/>
              </w:rPr>
              <w:t>4.37</w:t>
            </w:r>
          </w:p>
        </w:tc>
        <w:tc>
          <w:tcPr>
            <w:tcW w:w="2880" w:type="dxa"/>
          </w:tcPr>
          <w:p w:rsidR="00DA4C98" w:rsidRPr="002B0925" w:rsidRDefault="00DA4C98" w:rsidP="00DB0743">
            <w:pPr>
              <w:jc w:val="center"/>
              <w:rPr>
                <w:rFonts w:ascii="Arial" w:hAnsi="Arial" w:cs="Arial"/>
                <w:sz w:val="24"/>
                <w:szCs w:val="24"/>
              </w:rPr>
            </w:pPr>
            <w:r>
              <w:rPr>
                <w:rFonts w:ascii="Arial" w:hAnsi="Arial" w:cs="Arial"/>
                <w:sz w:val="24"/>
                <w:szCs w:val="24"/>
              </w:rPr>
              <w:t>Napakadalas ng Paggamit</w:t>
            </w:r>
          </w:p>
        </w:tc>
      </w:tr>
      <w:tr w:rsidR="00DA4C98" w:rsidTr="00DB0743">
        <w:tc>
          <w:tcPr>
            <w:tcW w:w="3325" w:type="dxa"/>
          </w:tcPr>
          <w:p w:rsidR="00DA4C98" w:rsidRDefault="00DA4C98" w:rsidP="00DB0743">
            <w:pPr>
              <w:rPr>
                <w:rFonts w:ascii="Arial" w:hAnsi="Arial" w:cs="Arial"/>
                <w:sz w:val="24"/>
                <w:szCs w:val="24"/>
              </w:rPr>
            </w:pPr>
            <w:r>
              <w:rPr>
                <w:rFonts w:ascii="Arial" w:hAnsi="Arial" w:cs="Arial"/>
                <w:sz w:val="24"/>
                <w:szCs w:val="24"/>
              </w:rPr>
              <w:t>Teknikal</w:t>
            </w:r>
          </w:p>
        </w:tc>
        <w:tc>
          <w:tcPr>
            <w:tcW w:w="2520" w:type="dxa"/>
          </w:tcPr>
          <w:p w:rsidR="00DA4C98" w:rsidRDefault="00DA4C98" w:rsidP="00DB0743">
            <w:pPr>
              <w:jc w:val="center"/>
              <w:rPr>
                <w:rFonts w:ascii="Arial" w:hAnsi="Arial" w:cs="Arial"/>
                <w:sz w:val="24"/>
                <w:szCs w:val="24"/>
              </w:rPr>
            </w:pPr>
            <w:r>
              <w:rPr>
                <w:rFonts w:ascii="Arial" w:hAnsi="Arial" w:cs="Arial"/>
                <w:sz w:val="24"/>
                <w:szCs w:val="24"/>
              </w:rPr>
              <w:t>4.28</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Napakadalas ng paggamit</w:t>
            </w:r>
          </w:p>
        </w:tc>
      </w:tr>
      <w:tr w:rsidR="00DA4C98" w:rsidTr="00DB0743">
        <w:tc>
          <w:tcPr>
            <w:tcW w:w="3325" w:type="dxa"/>
          </w:tcPr>
          <w:p w:rsidR="00DA4C98" w:rsidRDefault="00DA4C98" w:rsidP="00DB0743">
            <w:pPr>
              <w:rPr>
                <w:rFonts w:ascii="Arial" w:hAnsi="Arial" w:cs="Arial"/>
                <w:sz w:val="24"/>
                <w:szCs w:val="24"/>
              </w:rPr>
            </w:pPr>
            <w:r>
              <w:rPr>
                <w:rFonts w:ascii="Arial" w:hAnsi="Arial" w:cs="Arial"/>
                <w:sz w:val="24"/>
                <w:szCs w:val="24"/>
              </w:rPr>
              <w:t>Madamdamin</w:t>
            </w:r>
          </w:p>
        </w:tc>
        <w:tc>
          <w:tcPr>
            <w:tcW w:w="2520" w:type="dxa"/>
          </w:tcPr>
          <w:p w:rsidR="00DA4C98" w:rsidRDefault="00DA4C98" w:rsidP="00DB0743">
            <w:pPr>
              <w:jc w:val="center"/>
              <w:rPr>
                <w:rFonts w:ascii="Arial" w:hAnsi="Arial" w:cs="Arial"/>
                <w:sz w:val="24"/>
                <w:szCs w:val="24"/>
              </w:rPr>
            </w:pPr>
            <w:r>
              <w:rPr>
                <w:rFonts w:ascii="Arial" w:hAnsi="Arial" w:cs="Arial"/>
                <w:sz w:val="24"/>
                <w:szCs w:val="24"/>
              </w:rPr>
              <w:t>4.55</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Napakadalas ng Paggamit</w:t>
            </w:r>
          </w:p>
        </w:tc>
      </w:tr>
      <w:tr w:rsidR="00DA4C98" w:rsidTr="00DB0743">
        <w:tc>
          <w:tcPr>
            <w:tcW w:w="3325" w:type="dxa"/>
          </w:tcPr>
          <w:p w:rsidR="00DA4C98" w:rsidRDefault="00DA4C98" w:rsidP="00DB0743">
            <w:pPr>
              <w:rPr>
                <w:rFonts w:ascii="Arial" w:hAnsi="Arial" w:cs="Arial"/>
                <w:sz w:val="24"/>
                <w:szCs w:val="24"/>
              </w:rPr>
            </w:pPr>
            <w:r>
              <w:rPr>
                <w:rFonts w:ascii="Arial" w:hAnsi="Arial" w:cs="Arial"/>
                <w:sz w:val="24"/>
                <w:szCs w:val="24"/>
              </w:rPr>
              <w:t>Kabuuang Mean</w:t>
            </w:r>
          </w:p>
        </w:tc>
        <w:tc>
          <w:tcPr>
            <w:tcW w:w="2520" w:type="dxa"/>
          </w:tcPr>
          <w:p w:rsidR="00DA4C98" w:rsidRDefault="00DA4C98" w:rsidP="00DB0743">
            <w:pPr>
              <w:jc w:val="center"/>
              <w:rPr>
                <w:rFonts w:ascii="Arial" w:hAnsi="Arial" w:cs="Arial"/>
                <w:sz w:val="24"/>
                <w:szCs w:val="24"/>
              </w:rPr>
            </w:pPr>
            <w:r>
              <w:rPr>
                <w:rFonts w:ascii="Arial" w:hAnsi="Arial" w:cs="Arial"/>
                <w:sz w:val="24"/>
                <w:szCs w:val="24"/>
              </w:rPr>
              <w:t>4.40</w:t>
            </w:r>
          </w:p>
        </w:tc>
        <w:tc>
          <w:tcPr>
            <w:tcW w:w="2880" w:type="dxa"/>
          </w:tcPr>
          <w:p w:rsidR="00DA4C98" w:rsidRDefault="00DA4C98" w:rsidP="00DB0743">
            <w:pPr>
              <w:jc w:val="center"/>
              <w:rPr>
                <w:rFonts w:ascii="Arial" w:hAnsi="Arial" w:cs="Arial"/>
                <w:sz w:val="24"/>
                <w:szCs w:val="24"/>
              </w:rPr>
            </w:pPr>
            <w:r>
              <w:rPr>
                <w:rFonts w:ascii="Arial" w:hAnsi="Arial" w:cs="Arial"/>
                <w:sz w:val="24"/>
                <w:szCs w:val="24"/>
              </w:rPr>
              <w:t>Napakadalas ng paggamit</w:t>
            </w:r>
          </w:p>
        </w:tc>
      </w:tr>
    </w:tbl>
    <w:p w:rsidR="00DA4C98" w:rsidRDefault="00DA4C98" w:rsidP="00DA4C98">
      <w:pPr>
        <w:spacing w:after="0" w:line="24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na ipinapakita sa talahanayan na </w:t>
      </w:r>
      <w:bookmarkStart w:id="2" w:name="_Hlk528044151"/>
      <w:r>
        <w:rPr>
          <w:rFonts w:ascii="Arial" w:hAnsi="Arial" w:cs="Arial"/>
          <w:sz w:val="24"/>
          <w:szCs w:val="24"/>
        </w:rPr>
        <w:t>ayon sa paggamit ng teoryang pormalistiko sa pelikulang “Ang Larawan,” ang mga tagasagot ay may mtaas na pagsusuri sapagkat ang mean na 4.40 ay nakamit at ito ay may berbal na interpretasyong Naipakadalas ng Paggamit nito sa pelikula. Sa tatlong aspeto, nangunguna ang madamdaming aspeto at sinundan ito ng literal at teknikal na aspeto</w:t>
      </w:r>
      <w:bookmarkEnd w:id="2"/>
      <w:r>
        <w:rPr>
          <w:rFonts w:ascii="Arial" w:hAnsi="Arial" w:cs="Arial"/>
          <w:sz w:val="24"/>
          <w:szCs w:val="24"/>
        </w:rPr>
        <w:t>. Nangangahulugan lamang ito na kahit magkakaiba ang pananaw ng mga tagasagot sa kanilang pagsusuri, nagkakaisa pa rin sila na ang tatlong mahahalagang aspeto ng teoryang pormalistiko ay malinaw na nabigyang halaga sa pelikula.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Dahil dito malinaw ang implikasyon sa pagbuo ng isang pelikula, kinakailangan pa rin umayon ito sa katangian ng panatikian sapagkat isa ito sa mga uri ng panitikan sa makabagong panahon,</w:t>
      </w:r>
    </w:p>
    <w:p w:rsidR="00DA4C98" w:rsidRPr="00E10414" w:rsidRDefault="00DA4C98" w:rsidP="00DA4C98">
      <w:pPr>
        <w:spacing w:after="0" w:line="480" w:lineRule="auto"/>
        <w:jc w:val="both"/>
        <w:rPr>
          <w:rFonts w:ascii="Arial" w:hAnsi="Arial" w:cs="Arial"/>
          <w:sz w:val="24"/>
          <w:szCs w:val="24"/>
          <w:vertAlign w:val="superscript"/>
        </w:rPr>
      </w:pPr>
      <w:r>
        <w:rPr>
          <w:rFonts w:ascii="Arial" w:hAnsi="Arial" w:cs="Arial"/>
          <w:sz w:val="24"/>
          <w:szCs w:val="24"/>
        </w:rPr>
        <w:lastRenderedPageBreak/>
        <w:tab/>
        <w:t>Maihahalintulad ito sa gawa ng United Kingdom Essays na nagsasabing ang pormalistikong pamamaraan sa mag-aanalisa ng panitikan , kahit na limitado sa kritikal na aspeto ay hindi sinasang-ayunan ng ibang teorya. Ang pormalistiko ay mas higit na impluwensya sa maraming usaping pang-akademiko, bilang isang bahagi ng panitikan. Ng mga taong naniniwala sa pormalistikong pamamaraan ay hindi interesado sa pansariling opinyon ng mambabasa o kahit sa damdamin ng mga makata at manunulat at ang kanilang pagpapakita ng reyalidad kundi sa mahalagang nakapaloob dito na may kinalaman masining na pagkakalikha at istraktura.</w:t>
      </w:r>
      <w:r w:rsidRPr="00085E33">
        <w:rPr>
          <w:rFonts w:ascii="Arial" w:hAnsi="Arial" w:cs="Arial"/>
          <w:sz w:val="24"/>
          <w:szCs w:val="24"/>
          <w:vertAlign w:val="superscript"/>
        </w:rPr>
        <w:t>4</w:t>
      </w:r>
    </w:p>
    <w:p w:rsidR="00DA4C98" w:rsidRDefault="00DA4C98" w:rsidP="00DA4C98">
      <w:pPr>
        <w:spacing w:after="0" w:line="480" w:lineRule="auto"/>
        <w:jc w:val="both"/>
        <w:rPr>
          <w:rFonts w:ascii="Arial" w:hAnsi="Arial" w:cs="Arial"/>
          <w:b/>
          <w:sz w:val="24"/>
          <w:szCs w:val="24"/>
        </w:rPr>
      </w:pPr>
      <w:r w:rsidRPr="003F3E33">
        <w:rPr>
          <w:rFonts w:ascii="Arial" w:hAnsi="Arial" w:cs="Arial"/>
          <w:b/>
          <w:sz w:val="24"/>
          <w:szCs w:val="24"/>
        </w:rPr>
        <w:t>Makabuluhang Pagkakaiba sa Pananaw tungkol sa Paggamit ng Teoryang Pormalistiko sa Pelikulang ‘Ang Larawan”</w:t>
      </w:r>
    </w:p>
    <w:p w:rsidR="00DA4C98" w:rsidRPr="003201EA" w:rsidRDefault="00DA4C98" w:rsidP="00DA4C98">
      <w:pPr>
        <w:spacing w:after="0" w:line="480" w:lineRule="auto"/>
        <w:jc w:val="both"/>
        <w:rPr>
          <w:rFonts w:ascii="Arial" w:hAnsi="Arial" w:cs="Arial"/>
          <w:sz w:val="24"/>
          <w:szCs w:val="24"/>
        </w:rPr>
      </w:pPr>
      <w:r>
        <w:rPr>
          <w:rFonts w:ascii="Arial" w:hAnsi="Arial" w:cs="Arial"/>
          <w:b/>
          <w:sz w:val="24"/>
          <w:szCs w:val="24"/>
        </w:rPr>
        <w:tab/>
      </w:r>
      <w:r w:rsidRPr="003F3E33">
        <w:rPr>
          <w:rFonts w:ascii="Arial" w:hAnsi="Arial" w:cs="Arial"/>
          <w:sz w:val="24"/>
          <w:szCs w:val="24"/>
        </w:rPr>
        <w:t>Ipinapakita sa talahanayan 11</w:t>
      </w:r>
      <w:r>
        <w:rPr>
          <w:rFonts w:ascii="Arial" w:hAnsi="Arial" w:cs="Arial"/>
          <w:sz w:val="24"/>
          <w:szCs w:val="24"/>
        </w:rPr>
        <w:t xml:space="preserve"> ang makabuluhang pagkakaiba ng pananaw sa paggamit ng teoryang pormalistiko sa pelikulang Ang Larawan ayon sa edad.</w:t>
      </w: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11</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Edad</w:t>
      </w:r>
    </w:p>
    <w:p w:rsidR="00DA4C98" w:rsidRDefault="00DA4C98" w:rsidP="00DA4C98">
      <w:pPr>
        <w:spacing w:after="0" w:line="480" w:lineRule="auto"/>
        <w:jc w:val="both"/>
        <w:rPr>
          <w:rFonts w:ascii="Arial" w:hAnsi="Arial" w:cs="Arial"/>
          <w:sz w:val="24"/>
          <w:szCs w:val="24"/>
        </w:rPr>
      </w:pPr>
    </w:p>
    <w:tbl>
      <w:tblPr>
        <w:tblW w:w="0" w:type="auto"/>
        <w:tblLook w:val="04A0" w:firstRow="1" w:lastRow="0" w:firstColumn="1" w:lastColumn="0" w:noHBand="0" w:noVBand="1"/>
      </w:tblPr>
      <w:tblGrid>
        <w:gridCol w:w="3176"/>
        <w:gridCol w:w="1221"/>
        <w:gridCol w:w="674"/>
        <w:gridCol w:w="1053"/>
        <w:gridCol w:w="767"/>
        <w:gridCol w:w="675"/>
        <w:gridCol w:w="651"/>
        <w:gridCol w:w="639"/>
      </w:tblGrid>
      <w:tr w:rsidR="00DA4C98"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Tr="00DB0743">
        <w:tc>
          <w:tcPr>
            <w:tcW w:w="3485" w:type="dxa"/>
          </w:tcPr>
          <w:p w:rsidR="00DA4C98" w:rsidRPr="008E1F62" w:rsidRDefault="00DA4C98" w:rsidP="00DB0743">
            <w:pPr>
              <w:jc w:val="both"/>
              <w:rPr>
                <w:rFonts w:ascii="Arial" w:hAnsi="Arial" w:cs="Arial"/>
              </w:rPr>
            </w:pPr>
            <w:r w:rsidRPr="008E1F62">
              <w:rPr>
                <w:rFonts w:ascii="Arial" w:hAnsi="Arial" w:cs="Arial"/>
              </w:rPr>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Pr="008E1F62" w:rsidRDefault="00DA4C98" w:rsidP="00DB0743">
            <w:pPr>
              <w:jc w:val="center"/>
              <w:rPr>
                <w:rFonts w:ascii="Arial" w:hAnsi="Arial" w:cs="Arial"/>
              </w:rPr>
            </w:pPr>
            <w:r w:rsidRPr="008E1F62">
              <w:rPr>
                <w:rFonts w:ascii="Arial" w:hAnsi="Arial" w:cs="Arial"/>
              </w:rPr>
              <w:t>.046</w:t>
            </w:r>
          </w:p>
          <w:p w:rsidR="00DA4C98" w:rsidRPr="008E1F62" w:rsidRDefault="00DA4C98" w:rsidP="00DB0743">
            <w:pPr>
              <w:jc w:val="center"/>
              <w:rPr>
                <w:rFonts w:ascii="Arial" w:hAnsi="Arial" w:cs="Arial"/>
              </w:rPr>
            </w:pPr>
            <w:r w:rsidRPr="008E1F62">
              <w:rPr>
                <w:rFonts w:ascii="Arial" w:hAnsi="Arial" w:cs="Arial"/>
              </w:rPr>
              <w:t>6.929</w:t>
            </w:r>
          </w:p>
          <w:p w:rsidR="00DA4C98" w:rsidRPr="008E1F62" w:rsidRDefault="00DA4C98" w:rsidP="00DB0743">
            <w:pPr>
              <w:jc w:val="center"/>
              <w:rPr>
                <w:rFonts w:ascii="Arial" w:hAnsi="Arial" w:cs="Arial"/>
              </w:rPr>
            </w:pPr>
            <w:r w:rsidRPr="008E1F62">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Pr="008E1F62" w:rsidRDefault="00DA4C98" w:rsidP="00DB0743">
            <w:pPr>
              <w:jc w:val="center"/>
              <w:rPr>
                <w:rFonts w:ascii="Arial" w:hAnsi="Arial" w:cs="Arial"/>
              </w:rPr>
            </w:pPr>
            <w:r w:rsidRPr="008E1F62">
              <w:rPr>
                <w:rFonts w:ascii="Arial" w:hAnsi="Arial" w:cs="Arial"/>
              </w:rPr>
              <w:t>.015</w:t>
            </w:r>
          </w:p>
          <w:p w:rsidR="00DA4C98" w:rsidRPr="008E1F62" w:rsidRDefault="00DA4C98" w:rsidP="00DB0743">
            <w:pPr>
              <w:jc w:val="center"/>
              <w:rPr>
                <w:rFonts w:ascii="Arial" w:hAnsi="Arial" w:cs="Arial"/>
              </w:rPr>
            </w:pPr>
            <w:r w:rsidRPr="008E1F62">
              <w:rPr>
                <w:rFonts w:ascii="Arial" w:hAnsi="Arial" w:cs="Arial"/>
              </w:rPr>
              <w:t>.141</w:t>
            </w:r>
          </w:p>
        </w:tc>
        <w:tc>
          <w:tcPr>
            <w:tcW w:w="767"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.109</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.955</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R</w:t>
            </w:r>
          </w:p>
        </w:tc>
      </w:tr>
      <w:tr w:rsidR="00DA4C98"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lastRenderedPageBreak/>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Pr="008E1F62" w:rsidRDefault="00DA4C98" w:rsidP="00DB0743">
            <w:pPr>
              <w:jc w:val="center"/>
              <w:rPr>
                <w:rFonts w:ascii="Arial" w:hAnsi="Arial" w:cs="Arial"/>
              </w:rPr>
            </w:pPr>
            <w:r w:rsidRPr="008E1F62">
              <w:rPr>
                <w:rFonts w:ascii="Arial" w:hAnsi="Arial" w:cs="Arial"/>
              </w:rPr>
              <w:lastRenderedPageBreak/>
              <w:t>.967</w:t>
            </w:r>
          </w:p>
          <w:p w:rsidR="00DA4C98" w:rsidRPr="008E1F62" w:rsidRDefault="00DA4C98" w:rsidP="00DB0743">
            <w:pPr>
              <w:jc w:val="center"/>
              <w:rPr>
                <w:rFonts w:ascii="Arial" w:hAnsi="Arial" w:cs="Arial"/>
              </w:rPr>
            </w:pPr>
            <w:r w:rsidRPr="008E1F62">
              <w:rPr>
                <w:rFonts w:ascii="Arial" w:hAnsi="Arial" w:cs="Arial"/>
              </w:rPr>
              <w:t>10.060</w:t>
            </w:r>
          </w:p>
          <w:p w:rsidR="00DA4C98" w:rsidRPr="008E1F62" w:rsidRDefault="00DA4C98" w:rsidP="00DB0743">
            <w:pPr>
              <w:jc w:val="center"/>
              <w:rPr>
                <w:rFonts w:ascii="Arial" w:hAnsi="Arial" w:cs="Arial"/>
              </w:rPr>
            </w:pPr>
            <w:r w:rsidRPr="008E1F62">
              <w:rPr>
                <w:rFonts w:ascii="Arial" w:hAnsi="Arial" w:cs="Arial"/>
              </w:rPr>
              <w:lastRenderedPageBreak/>
              <w:t>11.027</w:t>
            </w:r>
          </w:p>
        </w:tc>
        <w:tc>
          <w:tcPr>
            <w:tcW w:w="717" w:type="dxa"/>
          </w:tcPr>
          <w:p w:rsidR="00DA4C98" w:rsidRPr="008E1F62" w:rsidRDefault="00DA4C98" w:rsidP="00DB0743">
            <w:pPr>
              <w:jc w:val="center"/>
              <w:rPr>
                <w:rFonts w:ascii="Arial" w:hAnsi="Arial" w:cs="Arial"/>
              </w:rPr>
            </w:pPr>
            <w:r w:rsidRPr="008E1F62">
              <w:rPr>
                <w:rFonts w:ascii="Arial" w:hAnsi="Arial" w:cs="Arial"/>
              </w:rPr>
              <w:lastRenderedPageBreak/>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lastRenderedPageBreak/>
              <w:t>52</w:t>
            </w:r>
          </w:p>
        </w:tc>
        <w:tc>
          <w:tcPr>
            <w:tcW w:w="1078" w:type="dxa"/>
          </w:tcPr>
          <w:p w:rsidR="00DA4C98" w:rsidRPr="008E1F62" w:rsidRDefault="00DA4C98" w:rsidP="00DB0743">
            <w:pPr>
              <w:jc w:val="center"/>
              <w:rPr>
                <w:rFonts w:ascii="Arial" w:hAnsi="Arial" w:cs="Arial"/>
              </w:rPr>
            </w:pPr>
            <w:r w:rsidRPr="008E1F62">
              <w:rPr>
                <w:rFonts w:ascii="Arial" w:hAnsi="Arial" w:cs="Arial"/>
              </w:rPr>
              <w:lastRenderedPageBreak/>
              <w:t>.322</w:t>
            </w:r>
          </w:p>
          <w:p w:rsidR="00DA4C98" w:rsidRPr="008E1F62" w:rsidRDefault="00DA4C98" w:rsidP="00DB0743">
            <w:pPr>
              <w:jc w:val="center"/>
              <w:rPr>
                <w:rFonts w:ascii="Arial" w:hAnsi="Arial" w:cs="Arial"/>
              </w:rPr>
            </w:pPr>
            <w:r w:rsidRPr="008E1F62">
              <w:rPr>
                <w:rFonts w:ascii="Arial" w:hAnsi="Arial" w:cs="Arial"/>
              </w:rPr>
              <w:t>.205</w:t>
            </w:r>
          </w:p>
        </w:tc>
        <w:tc>
          <w:tcPr>
            <w:tcW w:w="767"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1.571</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.206</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R</w:t>
            </w:r>
          </w:p>
        </w:tc>
      </w:tr>
      <w:tr w:rsidR="00DA4C98"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Pr="008E1F62" w:rsidRDefault="00DA4C98" w:rsidP="00DB0743">
            <w:pPr>
              <w:jc w:val="center"/>
              <w:rPr>
                <w:rFonts w:ascii="Arial" w:hAnsi="Arial" w:cs="Arial"/>
              </w:rPr>
            </w:pPr>
            <w:r w:rsidRPr="008E1F62">
              <w:rPr>
                <w:rFonts w:ascii="Arial" w:hAnsi="Arial" w:cs="Arial"/>
              </w:rPr>
              <w:t>.345</w:t>
            </w:r>
          </w:p>
          <w:p w:rsidR="00DA4C98" w:rsidRPr="008E1F62" w:rsidRDefault="00DA4C98" w:rsidP="00DB0743">
            <w:pPr>
              <w:jc w:val="center"/>
              <w:rPr>
                <w:rFonts w:ascii="Arial" w:hAnsi="Arial" w:cs="Arial"/>
              </w:rPr>
            </w:pPr>
            <w:r w:rsidRPr="008E1F62">
              <w:rPr>
                <w:rFonts w:ascii="Arial" w:hAnsi="Arial" w:cs="Arial"/>
              </w:rPr>
              <w:t>8.465</w:t>
            </w:r>
          </w:p>
          <w:p w:rsidR="00DA4C98" w:rsidRPr="008E1F62" w:rsidRDefault="00DA4C98" w:rsidP="00DB0743">
            <w:pPr>
              <w:jc w:val="center"/>
              <w:rPr>
                <w:rFonts w:ascii="Arial" w:hAnsi="Arial" w:cs="Arial"/>
              </w:rPr>
            </w:pPr>
            <w:r w:rsidRPr="008E1F62">
              <w:rPr>
                <w:rFonts w:ascii="Arial" w:hAnsi="Arial" w:cs="Arial"/>
              </w:rPr>
              <w:t>8.810</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Pr="008E1F62" w:rsidRDefault="00DA4C98" w:rsidP="00DB0743">
            <w:pPr>
              <w:jc w:val="center"/>
              <w:rPr>
                <w:rFonts w:ascii="Arial" w:hAnsi="Arial" w:cs="Arial"/>
              </w:rPr>
            </w:pPr>
            <w:r w:rsidRPr="008E1F62">
              <w:rPr>
                <w:rFonts w:ascii="Arial" w:hAnsi="Arial" w:cs="Arial"/>
              </w:rPr>
              <w:t>.115</w:t>
            </w:r>
          </w:p>
          <w:p w:rsidR="00DA4C98" w:rsidRPr="008E1F62" w:rsidRDefault="00DA4C98" w:rsidP="00DB0743">
            <w:pPr>
              <w:jc w:val="center"/>
              <w:rPr>
                <w:rFonts w:ascii="Arial" w:hAnsi="Arial" w:cs="Arial"/>
              </w:rPr>
            </w:pPr>
            <w:r w:rsidRPr="008E1F62">
              <w:rPr>
                <w:rFonts w:ascii="Arial" w:hAnsi="Arial" w:cs="Arial"/>
              </w:rPr>
              <w:t>.176</w:t>
            </w:r>
          </w:p>
        </w:tc>
        <w:tc>
          <w:tcPr>
            <w:tcW w:w="767"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.652</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.585</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R</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Makikitang  </w:t>
      </w:r>
      <w:bookmarkStart w:id="3" w:name="_Hlk528044231"/>
      <w:r>
        <w:rPr>
          <w:rFonts w:ascii="Arial" w:hAnsi="Arial" w:cs="Arial"/>
          <w:sz w:val="24"/>
          <w:szCs w:val="24"/>
        </w:rPr>
        <w:t xml:space="preserve">ang haypotesis na nagsasabing walang pagkakaiba sa pananaw ng mga tagasagot sa paggamit ng teoryang pormalistko ayon sa kanilang edad </w:t>
      </w:r>
      <w:bookmarkEnd w:id="3"/>
      <w:r>
        <w:rPr>
          <w:rFonts w:ascii="Arial" w:hAnsi="Arial" w:cs="Arial"/>
          <w:sz w:val="24"/>
          <w:szCs w:val="24"/>
        </w:rPr>
        <w:t>ay hindi tinanggap sa lahat ng aspeto sapagkat ang p-values na .955, .206 at .585 ay mas mababa sa f-values na .955, 1.571 at .652. Nangangahulugan ito na may kinalaman ang edad sa magkakaibang pananaw ngmga tagasagot.</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Nagbibigay ito ng implkasyon na ang pagkakaiba-iba ng edad ng mga tagasagot ay nakakaapekto sa paraan ng kanilang pagsusuri sa pelikula sapagkat ang mas nakakatanda ay may mas malawak na karanasan kung ikukumpara sa mga nakakabata.</w:t>
      </w:r>
    </w:p>
    <w:p w:rsidR="00DA4C98" w:rsidRDefault="00DA4C98" w:rsidP="00DA4C98">
      <w:pPr>
        <w:spacing w:after="0" w:line="480" w:lineRule="auto"/>
        <w:ind w:firstLine="720"/>
        <w:jc w:val="both"/>
        <w:rPr>
          <w:rStyle w:val="apple-converted-space"/>
          <w:rFonts w:ascii="Arial" w:hAnsi="Arial" w:cs="Arial"/>
          <w:sz w:val="24"/>
          <w:szCs w:val="24"/>
          <w:shd w:val="clear" w:color="auto" w:fill="E0E0E0"/>
          <w:vertAlign w:val="superscript"/>
        </w:rPr>
      </w:pPr>
      <w:r>
        <w:rPr>
          <w:rFonts w:ascii="Arial" w:hAnsi="Arial" w:cs="Arial"/>
          <w:sz w:val="24"/>
          <w:szCs w:val="24"/>
        </w:rPr>
        <w:t xml:space="preserve">Maihahambing ito sa pag-aaral nina Gonzales et al., na nagkaroon ng resulta sa kanilang pag-aaral na </w:t>
      </w:r>
      <w:r w:rsidRPr="00C16276">
        <w:rPr>
          <w:rFonts w:ascii="Arial" w:hAnsi="Arial" w:cs="Arial"/>
          <w:color w:val="333333"/>
          <w:sz w:val="24"/>
          <w:szCs w:val="24"/>
        </w:rPr>
        <w:t>sa tatlumpung respondente na sumagot sa surbey ng mga mananaliksik, anim ang may edad na labing-anim pababa. Lima dito ang may nagsabing mas nais nilang panoorin ang pelikulang banyaga at isa ang nagsabing pelikulang Pilipino ang mas pinapanood. Sa tatlumpung respondente, labing–isa ang may edad labing-pito hanggang labing- siyam</w:t>
      </w:r>
      <w:r>
        <w:rPr>
          <w:rFonts w:ascii="Arial" w:hAnsi="Arial" w:cs="Arial"/>
          <w:sz w:val="24"/>
          <w:szCs w:val="24"/>
        </w:rPr>
        <w:t>. Sampu</w:t>
      </w:r>
      <w:r w:rsidRPr="00AE4479">
        <w:rPr>
          <w:rFonts w:ascii="Arial" w:hAnsi="Arial" w:cs="Arial"/>
          <w:sz w:val="24"/>
          <w:szCs w:val="24"/>
        </w:rPr>
        <w:t xml:space="preserve"> dito ang mas nais panoorin ang pelikulang banyaga samantalang isa ang </w:t>
      </w:r>
      <w:r w:rsidRPr="00AE4479">
        <w:rPr>
          <w:rFonts w:ascii="Arial" w:hAnsi="Arial" w:cs="Arial"/>
          <w:sz w:val="24"/>
          <w:szCs w:val="24"/>
        </w:rPr>
        <w:lastRenderedPageBreak/>
        <w:t xml:space="preserve">nagsabing pelikulang Pilipino ang paboritong panoorin. Sa kabuuang bilang ng mga respondente, pito ang may edad dalawampu’t isa hanggang dalawampu’t lima. Anim sa mga respondenteng ito ang mas pinapanood ay pelikulang banyaga at isa ang pinapanood ay pelikulang </w:t>
      </w:r>
      <w:r w:rsidRPr="00DA2C2E">
        <w:rPr>
          <w:rFonts w:ascii="Arial" w:hAnsi="Arial" w:cs="Arial"/>
          <w:sz w:val="24"/>
          <w:szCs w:val="24"/>
        </w:rPr>
        <w:t>Pilipino.</w:t>
      </w:r>
      <w:r>
        <w:rPr>
          <w:rFonts w:ascii="Arial" w:hAnsi="Arial" w:cs="Arial"/>
          <w:sz w:val="24"/>
          <w:szCs w:val="24"/>
        </w:rPr>
        <w:t xml:space="preserve"> </w:t>
      </w:r>
      <w:r w:rsidRPr="00DA2C2E">
        <w:rPr>
          <w:rFonts w:ascii="Arial" w:hAnsi="Arial" w:cs="Arial"/>
          <w:sz w:val="24"/>
          <w:szCs w:val="24"/>
        </w:rPr>
        <w:t>At ang huling distribusyon ayon sa edad dalawampu’t anim pataas na mayroong anim na respondente. Lima sa kanila ay mas pinapanood ang pelikulang banyaga at ang isa, pelikulangPilipino ang gustong panoorin. Samakatuwid, lumilitaw na dalawampu’t anim sa kabuuang bilang ng respondente ang nagsasabing mas nais panoorin ng mga Pilipino ang pelikulangbanyaga kaysa sa pelikulang Pilipino.</w:t>
      </w:r>
      <w:r w:rsidRPr="00DA2C2E">
        <w:rPr>
          <w:rStyle w:val="apple-converted-space"/>
          <w:rFonts w:ascii="Arial" w:hAnsi="Arial" w:cs="Arial"/>
          <w:sz w:val="24"/>
          <w:szCs w:val="24"/>
          <w:shd w:val="clear" w:color="auto" w:fill="E0E0E0"/>
        </w:rPr>
        <w:t> </w:t>
      </w:r>
      <w:r w:rsidRPr="00DA2C2E">
        <w:rPr>
          <w:rStyle w:val="apple-converted-space"/>
          <w:rFonts w:ascii="Arial" w:hAnsi="Arial" w:cs="Arial"/>
          <w:sz w:val="24"/>
          <w:szCs w:val="24"/>
          <w:shd w:val="clear" w:color="auto" w:fill="E0E0E0"/>
          <w:vertAlign w:val="superscript"/>
        </w:rPr>
        <w:t>5</w:t>
      </w:r>
    </w:p>
    <w:p w:rsidR="00DA4C98" w:rsidRDefault="00DA4C98" w:rsidP="00DA4C98">
      <w:pPr>
        <w:spacing w:after="0" w:line="480" w:lineRule="auto"/>
        <w:jc w:val="both"/>
        <w:rPr>
          <w:rFonts w:ascii="Arial" w:hAnsi="Arial" w:cs="Arial"/>
          <w:b/>
          <w:sz w:val="24"/>
          <w:szCs w:val="24"/>
        </w:rPr>
      </w:pPr>
      <w:r w:rsidRPr="00CF2F2B">
        <w:rPr>
          <w:rFonts w:ascii="Arial" w:hAnsi="Arial" w:cs="Arial"/>
          <w:b/>
          <w:sz w:val="24"/>
          <w:szCs w:val="24"/>
        </w:rPr>
        <w:t>Kasarian</w:t>
      </w:r>
    </w:p>
    <w:p w:rsidR="00DA4C98" w:rsidRPr="003201EA" w:rsidRDefault="00DA4C98" w:rsidP="00DA4C98">
      <w:pPr>
        <w:spacing w:after="0" w:line="480" w:lineRule="auto"/>
        <w:ind w:firstLine="720"/>
        <w:jc w:val="both"/>
        <w:rPr>
          <w:rFonts w:ascii="Arial" w:hAnsi="Arial" w:cs="Arial"/>
          <w:sz w:val="24"/>
          <w:szCs w:val="24"/>
        </w:rPr>
      </w:pPr>
      <w:r>
        <w:rPr>
          <w:rFonts w:ascii="Arial" w:hAnsi="Arial" w:cs="Arial"/>
          <w:sz w:val="24"/>
          <w:szCs w:val="24"/>
        </w:rPr>
        <w:t>Ipinapakita sa talahanayang 12 ang ang makabuluhang pagkakaiba ng pananaw sa paggamit ng teoryang pormalistiko sa pelikulang Ang Larawan ayon sa kasarian.</w:t>
      </w: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12</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Kasarian</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3176"/>
        <w:gridCol w:w="1221"/>
        <w:gridCol w:w="674"/>
        <w:gridCol w:w="1053"/>
        <w:gridCol w:w="767"/>
        <w:gridCol w:w="675"/>
        <w:gridCol w:w="651"/>
        <w:gridCol w:w="639"/>
      </w:tblGrid>
      <w:tr w:rsidR="00DA4C98" w:rsidRPr="008E1F62"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.790</w:t>
            </w:r>
          </w:p>
          <w:p w:rsidR="00DA4C98" w:rsidRDefault="00DA4C98" w:rsidP="00DB0743">
            <w:pPr>
              <w:jc w:val="center"/>
              <w:rPr>
                <w:rFonts w:ascii="Arial" w:hAnsi="Arial" w:cs="Arial"/>
              </w:rPr>
            </w:pPr>
            <w:r>
              <w:rPr>
                <w:rFonts w:ascii="Arial" w:hAnsi="Arial" w:cs="Arial"/>
              </w:rPr>
              <w:t>6.186</w:t>
            </w:r>
          </w:p>
          <w:p w:rsidR="00DA4C98" w:rsidRPr="008E1F62" w:rsidRDefault="00DA4C98" w:rsidP="00DB0743">
            <w:pPr>
              <w:jc w:val="center"/>
              <w:rPr>
                <w:rFonts w:ascii="Arial" w:hAnsi="Arial" w:cs="Arial"/>
              </w:rPr>
            </w:pPr>
            <w:r>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.132</w:t>
            </w:r>
          </w:p>
          <w:p w:rsidR="00DA4C98" w:rsidRPr="008E1F62" w:rsidRDefault="00DA4C98" w:rsidP="00DB0743">
            <w:pPr>
              <w:jc w:val="center"/>
              <w:rPr>
                <w:rFonts w:ascii="Arial" w:hAnsi="Arial" w:cs="Arial"/>
              </w:rPr>
            </w:pPr>
            <w:r>
              <w:rPr>
                <w:rFonts w:ascii="Arial" w:hAnsi="Arial" w:cs="Arial"/>
              </w:rPr>
              <w:t>.134</w:t>
            </w:r>
          </w:p>
        </w:tc>
        <w:tc>
          <w:tcPr>
            <w:tcW w:w="767" w:type="dxa"/>
          </w:tcPr>
          <w:p w:rsidR="00DA4C98" w:rsidRPr="008E1F62" w:rsidRDefault="00DA4C98" w:rsidP="00DB0743">
            <w:pPr>
              <w:jc w:val="center"/>
              <w:rPr>
                <w:rFonts w:ascii="Arial" w:hAnsi="Arial" w:cs="Arial"/>
              </w:rPr>
            </w:pPr>
            <w:r>
              <w:rPr>
                <w:rFonts w:ascii="Arial" w:hAnsi="Arial" w:cs="Arial"/>
              </w:rPr>
              <w:t>.979</w:t>
            </w:r>
          </w:p>
        </w:tc>
        <w:tc>
          <w:tcPr>
            <w:tcW w:w="681" w:type="dxa"/>
          </w:tcPr>
          <w:p w:rsidR="00DA4C98" w:rsidRPr="008E1F62" w:rsidRDefault="00DA4C98" w:rsidP="00DB0743">
            <w:pPr>
              <w:jc w:val="center"/>
              <w:rPr>
                <w:rFonts w:ascii="Arial" w:hAnsi="Arial" w:cs="Arial"/>
              </w:rPr>
            </w:pPr>
            <w:r>
              <w:rPr>
                <w:rFonts w:ascii="Arial" w:hAnsi="Arial" w:cs="Arial"/>
              </w:rPr>
              <w:t>.097</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lastRenderedPageBreak/>
              <w:t xml:space="preserve">                         Total</w:t>
            </w:r>
          </w:p>
        </w:tc>
        <w:tc>
          <w:tcPr>
            <w:tcW w:w="1258" w:type="dxa"/>
          </w:tcPr>
          <w:p w:rsidR="00DA4C98" w:rsidRDefault="00DA4C98" w:rsidP="00DB0743">
            <w:pPr>
              <w:jc w:val="center"/>
              <w:rPr>
                <w:rFonts w:ascii="Arial" w:hAnsi="Arial" w:cs="Arial"/>
              </w:rPr>
            </w:pPr>
            <w:r>
              <w:rPr>
                <w:rFonts w:ascii="Arial" w:hAnsi="Arial" w:cs="Arial"/>
              </w:rPr>
              <w:lastRenderedPageBreak/>
              <w:t>1.823</w:t>
            </w:r>
          </w:p>
          <w:p w:rsidR="00DA4C98" w:rsidRDefault="00DA4C98" w:rsidP="00DB0743">
            <w:pPr>
              <w:jc w:val="center"/>
              <w:rPr>
                <w:rFonts w:ascii="Arial" w:hAnsi="Arial" w:cs="Arial"/>
              </w:rPr>
            </w:pPr>
            <w:r>
              <w:rPr>
                <w:rFonts w:ascii="Arial" w:hAnsi="Arial" w:cs="Arial"/>
              </w:rPr>
              <w:t>9.204</w:t>
            </w:r>
          </w:p>
          <w:p w:rsidR="00DA4C98" w:rsidRPr="008E1F62" w:rsidRDefault="00DA4C98" w:rsidP="00DB0743">
            <w:pPr>
              <w:jc w:val="center"/>
              <w:rPr>
                <w:rFonts w:ascii="Arial" w:hAnsi="Arial" w:cs="Arial"/>
              </w:rPr>
            </w:pPr>
            <w:r>
              <w:rPr>
                <w:rFonts w:ascii="Arial" w:hAnsi="Arial" w:cs="Arial"/>
              </w:rPr>
              <w:t>11.027</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.304</w:t>
            </w:r>
          </w:p>
          <w:p w:rsidR="00DA4C98" w:rsidRPr="008E1F62" w:rsidRDefault="00DA4C98" w:rsidP="00DB0743">
            <w:pPr>
              <w:jc w:val="center"/>
              <w:rPr>
                <w:rFonts w:ascii="Arial" w:hAnsi="Arial" w:cs="Arial"/>
              </w:rPr>
            </w:pPr>
            <w:r>
              <w:rPr>
                <w:rFonts w:ascii="Arial" w:hAnsi="Arial" w:cs="Arial"/>
              </w:rPr>
              <w:t>.200</w:t>
            </w:r>
          </w:p>
        </w:tc>
        <w:tc>
          <w:tcPr>
            <w:tcW w:w="767" w:type="dxa"/>
          </w:tcPr>
          <w:p w:rsidR="00DA4C98" w:rsidRPr="008E1F62" w:rsidRDefault="00DA4C98" w:rsidP="00DB0743">
            <w:pPr>
              <w:jc w:val="center"/>
              <w:rPr>
                <w:rFonts w:ascii="Arial" w:hAnsi="Arial" w:cs="Arial"/>
              </w:rPr>
            </w:pPr>
            <w:r>
              <w:rPr>
                <w:rFonts w:ascii="Arial" w:hAnsi="Arial" w:cs="Arial"/>
              </w:rPr>
              <w:t>1.519</w:t>
            </w:r>
          </w:p>
        </w:tc>
        <w:tc>
          <w:tcPr>
            <w:tcW w:w="681" w:type="dxa"/>
          </w:tcPr>
          <w:p w:rsidR="00DA4C98" w:rsidRPr="008E1F62" w:rsidRDefault="00DA4C98" w:rsidP="00DB0743">
            <w:pPr>
              <w:jc w:val="center"/>
              <w:rPr>
                <w:rFonts w:ascii="Arial" w:hAnsi="Arial" w:cs="Arial"/>
              </w:rPr>
            </w:pPr>
            <w:r>
              <w:rPr>
                <w:rFonts w:ascii="Arial" w:hAnsi="Arial" w:cs="Arial"/>
              </w:rPr>
              <w:t>.544</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.484</w:t>
            </w:r>
          </w:p>
          <w:p w:rsidR="00DA4C98" w:rsidRDefault="00DA4C98" w:rsidP="00DB0743">
            <w:pPr>
              <w:jc w:val="center"/>
              <w:rPr>
                <w:rFonts w:ascii="Arial" w:hAnsi="Arial" w:cs="Arial"/>
              </w:rPr>
            </w:pPr>
            <w:r>
              <w:rPr>
                <w:rFonts w:ascii="Arial" w:hAnsi="Arial" w:cs="Arial"/>
              </w:rPr>
              <w:t>8.326</w:t>
            </w:r>
          </w:p>
          <w:p w:rsidR="00DA4C98" w:rsidRPr="008E1F62" w:rsidRDefault="00DA4C98" w:rsidP="00DB0743">
            <w:pPr>
              <w:jc w:val="center"/>
              <w:rPr>
                <w:rFonts w:ascii="Arial" w:hAnsi="Arial" w:cs="Arial"/>
              </w:rPr>
            </w:pPr>
            <w:r>
              <w:rPr>
                <w:rFonts w:ascii="Arial" w:hAnsi="Arial" w:cs="Arial"/>
              </w:rPr>
              <w:t>8.810</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.081</w:t>
            </w:r>
          </w:p>
          <w:p w:rsidR="00DA4C98" w:rsidRPr="008E1F62" w:rsidRDefault="00DA4C98" w:rsidP="00DB0743">
            <w:pPr>
              <w:jc w:val="center"/>
              <w:rPr>
                <w:rFonts w:ascii="Arial" w:hAnsi="Arial" w:cs="Arial"/>
              </w:rPr>
            </w:pPr>
            <w:r>
              <w:rPr>
                <w:rFonts w:ascii="Arial" w:hAnsi="Arial" w:cs="Arial"/>
              </w:rPr>
              <w:t>.185</w:t>
            </w:r>
          </w:p>
        </w:tc>
        <w:tc>
          <w:tcPr>
            <w:tcW w:w="767" w:type="dxa"/>
          </w:tcPr>
          <w:p w:rsidR="00DA4C98" w:rsidRPr="008E1F62" w:rsidRDefault="00DA4C98" w:rsidP="00DB0743">
            <w:pPr>
              <w:jc w:val="center"/>
              <w:rPr>
                <w:rFonts w:ascii="Arial" w:hAnsi="Arial" w:cs="Arial"/>
              </w:rPr>
            </w:pPr>
            <w:r>
              <w:rPr>
                <w:rFonts w:ascii="Arial" w:hAnsi="Arial" w:cs="Arial"/>
              </w:rPr>
              <w:t>.436</w:t>
            </w:r>
          </w:p>
        </w:tc>
        <w:tc>
          <w:tcPr>
            <w:tcW w:w="681" w:type="dxa"/>
          </w:tcPr>
          <w:p w:rsidR="00DA4C98" w:rsidRPr="008E1F62" w:rsidRDefault="00DA4C98" w:rsidP="00DB0743">
            <w:pPr>
              <w:jc w:val="center"/>
              <w:rPr>
                <w:rFonts w:ascii="Arial" w:hAnsi="Arial" w:cs="Arial"/>
              </w:rPr>
            </w:pPr>
            <w:r>
              <w:rPr>
                <w:rFonts w:ascii="Arial" w:hAnsi="Arial" w:cs="Arial"/>
              </w:rPr>
              <w:t>.034</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na ang haka ay may makabuluhang pagkakaiba ayon sa pagsusuring ginawa ng mga tagasagot ayon sa kanilang kasatian at sa lahat ng aspeto sapagkat makikita ring lahat ng p-value ay mas mababa kaysa sa f-value sa 0.05 na lebel ng kabuluhan.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Mayroon itong implikasyon na ang kasarian ay may epekto sa magkakaibang pananaw ng mga tagasagot sapagkat likas na emosyonal ang mga babae kumpara sa mga lalaki kung kaya’t magkaiba ang kanilang pandamdaming pananaw.</w:t>
      </w:r>
    </w:p>
    <w:p w:rsidR="00DA4C98" w:rsidRPr="00CF2F2B" w:rsidRDefault="00DA4C98" w:rsidP="00DA4C98">
      <w:pPr>
        <w:spacing w:after="0" w:line="480" w:lineRule="auto"/>
        <w:jc w:val="both"/>
        <w:rPr>
          <w:rFonts w:ascii="Arial" w:hAnsi="Arial" w:cs="Arial"/>
          <w:b/>
          <w:sz w:val="24"/>
          <w:szCs w:val="24"/>
        </w:rPr>
      </w:pP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Kurso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13 ang ang makabuluhang pagkakaiba ng pananaw sa paggamit ng teoryang pormalistiko sa pelikulang Ang Larawan ayon sa kurso.</w:t>
      </w:r>
    </w:p>
    <w:p w:rsidR="00DA4C98" w:rsidRPr="00F60FDF" w:rsidRDefault="00DA4C98" w:rsidP="00DA4C98">
      <w:pPr>
        <w:spacing w:after="0" w:line="480" w:lineRule="auto"/>
        <w:jc w:val="center"/>
        <w:rPr>
          <w:rFonts w:ascii="Arial" w:hAnsi="Arial" w:cs="Arial"/>
          <w:b/>
          <w:sz w:val="24"/>
          <w:szCs w:val="24"/>
        </w:rPr>
      </w:pP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13</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Kurso</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3164"/>
        <w:gridCol w:w="1219"/>
        <w:gridCol w:w="673"/>
        <w:gridCol w:w="1052"/>
        <w:gridCol w:w="767"/>
        <w:gridCol w:w="675"/>
        <w:gridCol w:w="652"/>
        <w:gridCol w:w="654"/>
      </w:tblGrid>
      <w:tr w:rsidR="00DA4C98" w:rsidRPr="008E1F62"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lastRenderedPageBreak/>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.369</w:t>
            </w:r>
          </w:p>
          <w:p w:rsidR="00DA4C98" w:rsidRDefault="00DA4C98" w:rsidP="00DB0743">
            <w:pPr>
              <w:jc w:val="center"/>
              <w:rPr>
                <w:rFonts w:ascii="Arial" w:hAnsi="Arial" w:cs="Arial"/>
              </w:rPr>
            </w:pPr>
            <w:r>
              <w:rPr>
                <w:rFonts w:ascii="Arial" w:hAnsi="Arial" w:cs="Arial"/>
              </w:rPr>
              <w:t>6.606</w:t>
            </w:r>
          </w:p>
          <w:p w:rsidR="00DA4C98" w:rsidRPr="008E1F62" w:rsidRDefault="00DA4C98" w:rsidP="00DB0743">
            <w:pPr>
              <w:jc w:val="center"/>
              <w:rPr>
                <w:rFonts w:ascii="Arial" w:hAnsi="Arial" w:cs="Arial"/>
              </w:rPr>
            </w:pPr>
            <w:r>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.369</w:t>
            </w:r>
          </w:p>
          <w:p w:rsidR="00DA4C98" w:rsidRPr="008E1F62" w:rsidRDefault="00DA4C98" w:rsidP="00DB0743">
            <w:pPr>
              <w:jc w:val="center"/>
              <w:rPr>
                <w:rFonts w:ascii="Arial" w:hAnsi="Arial" w:cs="Arial"/>
              </w:rPr>
            </w:pPr>
            <w:r>
              <w:rPr>
                <w:rFonts w:ascii="Arial" w:hAnsi="Arial" w:cs="Arial"/>
              </w:rPr>
              <w:t>.130</w:t>
            </w:r>
          </w:p>
        </w:tc>
        <w:tc>
          <w:tcPr>
            <w:tcW w:w="767" w:type="dxa"/>
          </w:tcPr>
          <w:p w:rsidR="00DA4C98" w:rsidRPr="008E1F62" w:rsidRDefault="00DA4C98" w:rsidP="00DB0743">
            <w:pPr>
              <w:jc w:val="center"/>
              <w:rPr>
                <w:rFonts w:ascii="Arial" w:hAnsi="Arial" w:cs="Arial"/>
              </w:rPr>
            </w:pPr>
            <w:r>
              <w:rPr>
                <w:rFonts w:ascii="Arial" w:hAnsi="Arial" w:cs="Arial"/>
              </w:rPr>
              <w:t>2.852</w:t>
            </w:r>
          </w:p>
        </w:tc>
        <w:tc>
          <w:tcPr>
            <w:tcW w:w="681" w:type="dxa"/>
          </w:tcPr>
          <w:p w:rsidR="00DA4C98" w:rsidRPr="008E1F62" w:rsidRDefault="00DA4C98" w:rsidP="00DB0743">
            <w:pPr>
              <w:jc w:val="center"/>
              <w:rPr>
                <w:rFonts w:ascii="Arial" w:hAnsi="Arial" w:cs="Arial"/>
              </w:rPr>
            </w:pPr>
            <w:r>
              <w:rPr>
                <w:rFonts w:ascii="Arial" w:hAnsi="Arial" w:cs="Arial"/>
              </w:rPr>
              <w:t>.097</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.080</w:t>
            </w:r>
          </w:p>
          <w:p w:rsidR="00DA4C98" w:rsidRDefault="00DA4C98" w:rsidP="00DB0743">
            <w:pPr>
              <w:jc w:val="center"/>
              <w:rPr>
                <w:rFonts w:ascii="Arial" w:hAnsi="Arial" w:cs="Arial"/>
              </w:rPr>
            </w:pPr>
            <w:r>
              <w:rPr>
                <w:rFonts w:ascii="Arial" w:hAnsi="Arial" w:cs="Arial"/>
              </w:rPr>
              <w:t>10.947</w:t>
            </w:r>
          </w:p>
          <w:p w:rsidR="00DA4C98" w:rsidRPr="008E1F62" w:rsidRDefault="00DA4C98" w:rsidP="00DB0743">
            <w:pPr>
              <w:jc w:val="center"/>
              <w:rPr>
                <w:rFonts w:ascii="Arial" w:hAnsi="Arial" w:cs="Arial"/>
              </w:rPr>
            </w:pPr>
            <w:r>
              <w:rPr>
                <w:rFonts w:ascii="Arial" w:hAnsi="Arial" w:cs="Arial"/>
              </w:rPr>
              <w:t>11.-027</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.080</w:t>
            </w:r>
          </w:p>
          <w:p w:rsidR="00DA4C98" w:rsidRDefault="00DA4C98" w:rsidP="00DB0743">
            <w:pPr>
              <w:jc w:val="center"/>
              <w:rPr>
                <w:rFonts w:ascii="Arial" w:hAnsi="Arial" w:cs="Arial"/>
              </w:rPr>
            </w:pPr>
            <w:r>
              <w:rPr>
                <w:rFonts w:ascii="Arial" w:hAnsi="Arial" w:cs="Arial"/>
              </w:rPr>
              <w:t>.215</w:t>
            </w:r>
          </w:p>
          <w:p w:rsidR="00DA4C98" w:rsidRPr="008E1F62" w:rsidRDefault="00DA4C98" w:rsidP="00DB0743">
            <w:pPr>
              <w:rPr>
                <w:rFonts w:ascii="Arial" w:hAnsi="Arial" w:cs="Arial"/>
              </w:rPr>
            </w:pPr>
          </w:p>
        </w:tc>
        <w:tc>
          <w:tcPr>
            <w:tcW w:w="767" w:type="dxa"/>
          </w:tcPr>
          <w:p w:rsidR="00DA4C98" w:rsidRPr="008E1F62" w:rsidRDefault="00DA4C98" w:rsidP="00DB0743">
            <w:pPr>
              <w:jc w:val="center"/>
              <w:rPr>
                <w:rFonts w:ascii="Arial" w:hAnsi="Arial" w:cs="Arial"/>
              </w:rPr>
            </w:pPr>
            <w:r>
              <w:rPr>
                <w:rFonts w:ascii="Arial" w:hAnsi="Arial" w:cs="Arial"/>
              </w:rPr>
              <w:t>.374</w:t>
            </w:r>
          </w:p>
        </w:tc>
        <w:tc>
          <w:tcPr>
            <w:tcW w:w="681" w:type="dxa"/>
          </w:tcPr>
          <w:p w:rsidR="00DA4C98" w:rsidRPr="008E1F62" w:rsidRDefault="00DA4C98" w:rsidP="00DB0743">
            <w:pPr>
              <w:jc w:val="center"/>
              <w:rPr>
                <w:rFonts w:ascii="Arial" w:hAnsi="Arial" w:cs="Arial"/>
              </w:rPr>
            </w:pPr>
            <w:r>
              <w:rPr>
                <w:rFonts w:ascii="Arial" w:hAnsi="Arial" w:cs="Arial"/>
              </w:rPr>
              <w:t>.544</w:t>
            </w:r>
          </w:p>
        </w:tc>
        <w:tc>
          <w:tcPr>
            <w:tcW w:w="682" w:type="dxa"/>
          </w:tcPr>
          <w:p w:rsidR="00DA4C98" w:rsidRPr="008E1F62" w:rsidRDefault="00DA4C98" w:rsidP="00DB0743">
            <w:pPr>
              <w:jc w:val="center"/>
              <w:rPr>
                <w:rFonts w:ascii="Arial" w:hAnsi="Arial" w:cs="Arial"/>
              </w:rPr>
            </w:pPr>
            <w:r>
              <w:rPr>
                <w:rFonts w:ascii="Arial" w:hAnsi="Arial" w:cs="Arial"/>
              </w:rPr>
              <w:t>FR</w:t>
            </w:r>
          </w:p>
        </w:tc>
        <w:tc>
          <w:tcPr>
            <w:tcW w:w="682" w:type="dxa"/>
          </w:tcPr>
          <w:p w:rsidR="00DA4C98" w:rsidRPr="008E1F62" w:rsidRDefault="00DA4C98" w:rsidP="00DB0743">
            <w:pPr>
              <w:jc w:val="center"/>
              <w:rPr>
                <w:rFonts w:ascii="Arial" w:hAnsi="Arial" w:cs="Arial"/>
              </w:rPr>
            </w:pPr>
            <w:r>
              <w:rPr>
                <w:rFonts w:ascii="Arial" w:hAnsi="Arial" w:cs="Arial"/>
              </w:rPr>
              <w:t>NS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.762</w:t>
            </w:r>
          </w:p>
          <w:p w:rsidR="00DA4C98" w:rsidRPr="008F0492" w:rsidRDefault="00DA4C98" w:rsidP="00DB0743">
            <w:pPr>
              <w:jc w:val="center"/>
              <w:rPr>
                <w:rFonts w:ascii="Arial" w:hAnsi="Arial" w:cs="Arial"/>
              </w:rPr>
            </w:pPr>
            <w:r w:rsidRPr="008F0492">
              <w:rPr>
                <w:rFonts w:ascii="Arial" w:hAnsi="Arial" w:cs="Arial"/>
              </w:rPr>
              <w:t>8.048</w:t>
            </w:r>
          </w:p>
          <w:p w:rsidR="00DA4C98" w:rsidRDefault="00DA4C98" w:rsidP="00DB0743">
            <w:pPr>
              <w:jc w:val="center"/>
              <w:rPr>
                <w:rFonts w:ascii="Arial" w:hAnsi="Arial" w:cs="Arial"/>
                <w:sz w:val="24"/>
                <w:szCs w:val="24"/>
              </w:rPr>
            </w:pPr>
            <w:r w:rsidRPr="008F0492">
              <w:rPr>
                <w:rFonts w:ascii="Arial" w:hAnsi="Arial" w:cs="Arial"/>
              </w:rPr>
              <w:t>8.810</w:t>
            </w:r>
          </w:p>
          <w:p w:rsidR="00DA4C98" w:rsidRPr="008E1F62" w:rsidRDefault="00DA4C98" w:rsidP="00DB0743">
            <w:pPr>
              <w:jc w:val="center"/>
              <w:rPr>
                <w:rFonts w:ascii="Arial" w:hAnsi="Arial" w:cs="Arial"/>
              </w:rPr>
            </w:pP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.762</w:t>
            </w:r>
          </w:p>
          <w:p w:rsidR="00DA4C98" w:rsidRPr="008E1F62" w:rsidRDefault="00DA4C98" w:rsidP="00DB0743">
            <w:pPr>
              <w:jc w:val="center"/>
              <w:rPr>
                <w:rFonts w:ascii="Arial" w:hAnsi="Arial" w:cs="Arial"/>
              </w:rPr>
            </w:pPr>
            <w:r>
              <w:rPr>
                <w:rFonts w:ascii="Arial" w:hAnsi="Arial" w:cs="Arial"/>
              </w:rPr>
              <w:t>.161</w:t>
            </w:r>
          </w:p>
        </w:tc>
        <w:tc>
          <w:tcPr>
            <w:tcW w:w="767" w:type="dxa"/>
          </w:tcPr>
          <w:p w:rsidR="00DA4C98" w:rsidRPr="008E1F62" w:rsidRDefault="00DA4C98" w:rsidP="00DB0743">
            <w:pPr>
              <w:jc w:val="center"/>
              <w:rPr>
                <w:rFonts w:ascii="Arial" w:hAnsi="Arial" w:cs="Arial"/>
              </w:rPr>
            </w:pPr>
            <w:r>
              <w:rPr>
                <w:rFonts w:ascii="Arial" w:hAnsi="Arial" w:cs="Arial"/>
              </w:rPr>
              <w:t>4.732</w:t>
            </w:r>
          </w:p>
        </w:tc>
        <w:tc>
          <w:tcPr>
            <w:tcW w:w="681" w:type="dxa"/>
          </w:tcPr>
          <w:p w:rsidR="00DA4C98" w:rsidRPr="008E1F62" w:rsidRDefault="00DA4C98" w:rsidP="00DB0743">
            <w:pPr>
              <w:jc w:val="center"/>
              <w:rPr>
                <w:rFonts w:ascii="Arial" w:hAnsi="Arial" w:cs="Arial"/>
              </w:rPr>
            </w:pPr>
            <w:r>
              <w:rPr>
                <w:rFonts w:ascii="Arial" w:hAnsi="Arial" w:cs="Arial"/>
              </w:rPr>
              <w:t>.034</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bookmarkStart w:id="4" w:name="_Hlk528044377"/>
      <w:r>
        <w:rPr>
          <w:rFonts w:ascii="Arial" w:hAnsi="Arial" w:cs="Arial"/>
          <w:sz w:val="24"/>
          <w:szCs w:val="24"/>
        </w:rPr>
        <w:t>Ang hypothesis ayon sa kurso ay napag-alamang hindi tinanggap batay sa kurso at literal at pandamdaming aspeto sapagkat ang nakamit na p-values ay mas maliit sa f-values sa 0.05 na lebel ng kabuluhan</w:t>
      </w:r>
      <w:bookmarkEnd w:id="4"/>
      <w:r>
        <w:rPr>
          <w:rFonts w:ascii="Arial" w:hAnsi="Arial" w:cs="Arial"/>
          <w:sz w:val="24"/>
          <w:szCs w:val="24"/>
        </w:rPr>
        <w:t>. Samantalang ang kurso at teknikal na aspeto ay napag-alamang ‘failed to reject,’ dahil walang makabuluhang pagkakaiba sa kanilang pananaw sa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May implikasyon ito na ang kurso ng mga tagasagot  ay nakaapekto sa magkaiba nilang pananaw sa teknikal at pandamdaming aspeto. Ito ay sa dahilang ang kanilang mga ginagamit na aklat ay may pagkakaiba kung ang awtor ay lahing Ingles o Pilipino. Mas higit ang pagpapakita ng pandamdaming aspeto sa mga panitikang Pilipino at mas madaling unawain.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Maihahalintulad ito sa analisis ni Altman na nagbigay ng argumentong sinuportanhan ng pelikulang “Inception”. Sa mga taong nakapanood, inilawan </w:t>
      </w:r>
      <w:r>
        <w:rPr>
          <w:rFonts w:ascii="Arial" w:hAnsi="Arial" w:cs="Arial"/>
          <w:sz w:val="24"/>
          <w:szCs w:val="24"/>
        </w:rPr>
        <w:lastRenderedPageBreak/>
        <w:t>itong  kakaiba sapagkat ang pelikula mula sa malayang imahinasyon, pakikibaka, aksyon at drama, kwento tungkol sa syensa, at misteryo. Ang isang manonood ay maaring tawagin itong aksyon o drama dahil sa pagpapakita ng bayolenteng labanan at kaguluhan. Kung hindi titingnan ng isang manood ang konsepto ng kwento at hindi pagkukumarahin ang tunay na nagaganap sa mundo at sa mga ipinapakita sa pelikula, masasabing maaring madala siya sa mga eksenang may karahasan at tatawagin itong aksyon.</w:t>
      </w:r>
      <w:r w:rsidRPr="00DA2C2E">
        <w:rPr>
          <w:rFonts w:ascii="Arial" w:hAnsi="Arial" w:cs="Arial"/>
          <w:sz w:val="24"/>
          <w:szCs w:val="24"/>
          <w:vertAlign w:val="superscript"/>
        </w:rPr>
        <w:t>6</w:t>
      </w:r>
    </w:p>
    <w:p w:rsidR="00DA4C98" w:rsidRDefault="00DA4C98" w:rsidP="00DA4C98">
      <w:pPr>
        <w:spacing w:after="0" w:line="480" w:lineRule="auto"/>
        <w:jc w:val="both"/>
        <w:rPr>
          <w:rFonts w:ascii="Arial" w:hAnsi="Arial" w:cs="Arial"/>
          <w:sz w:val="24"/>
          <w:szCs w:val="24"/>
        </w:rPr>
      </w:pP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Edukasyong Natapos ng Magulang (Tatay)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14 ang ang makabuluhang pagkakaiba ng pananaw sa paggamit ng teoryang pormalistiko sa pelikulang Ang Larawan ayon sa edukasyong natapos ng magulang (tatay).</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201EA" w:rsidRDefault="00DA4C98" w:rsidP="00DA4C98">
      <w:pPr>
        <w:spacing w:after="0" w:line="480" w:lineRule="auto"/>
        <w:jc w:val="both"/>
        <w:rPr>
          <w:rFonts w:ascii="Arial" w:hAnsi="Arial" w:cs="Arial"/>
          <w:sz w:val="24"/>
          <w:szCs w:val="24"/>
        </w:rPr>
      </w:pPr>
    </w:p>
    <w:p w:rsidR="00DA4C98" w:rsidRPr="00865A2A" w:rsidRDefault="00DA4C98" w:rsidP="00DA4C98">
      <w:pPr>
        <w:spacing w:after="0" w:line="480" w:lineRule="auto"/>
        <w:jc w:val="center"/>
        <w:rPr>
          <w:rFonts w:ascii="Arial" w:hAnsi="Arial" w:cs="Arial"/>
          <w:b/>
          <w:sz w:val="24"/>
          <w:szCs w:val="24"/>
        </w:rPr>
      </w:pPr>
      <w:r w:rsidRPr="00865A2A">
        <w:rPr>
          <w:rFonts w:ascii="Arial" w:hAnsi="Arial" w:cs="Arial"/>
          <w:b/>
          <w:sz w:val="24"/>
          <w:szCs w:val="24"/>
        </w:rPr>
        <w:t>Talahanayan 14</w:t>
      </w:r>
    </w:p>
    <w:p w:rsidR="00DA4C98"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 xml:space="preserve">Makabuluhang Pagkakaiba sa Pananaw tungkol sa Paggamit ng Teoryang Pormalistiko sa Pelikulang Ang Larawan Ayon sa Edukasyong </w:t>
      </w:r>
    </w:p>
    <w:p w:rsidR="00DA4C98" w:rsidRPr="00865A2A"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natapos ng Magulang (Tatay)</w:t>
      </w:r>
    </w:p>
    <w:p w:rsidR="00DA4C98" w:rsidRDefault="00DA4C98" w:rsidP="00DA4C98">
      <w:pPr>
        <w:spacing w:after="0" w:line="480" w:lineRule="auto"/>
        <w:jc w:val="both"/>
        <w:rPr>
          <w:rFonts w:ascii="Arial" w:hAnsi="Arial" w:cs="Arial"/>
          <w:sz w:val="24"/>
          <w:szCs w:val="24"/>
        </w:rPr>
      </w:pPr>
    </w:p>
    <w:tbl>
      <w:tblPr>
        <w:tblW w:w="0" w:type="auto"/>
        <w:tblLook w:val="04A0" w:firstRow="1" w:lastRow="0" w:firstColumn="1" w:lastColumn="0" w:noHBand="0" w:noVBand="1"/>
      </w:tblPr>
      <w:tblGrid>
        <w:gridCol w:w="3145"/>
        <w:gridCol w:w="1217"/>
        <w:gridCol w:w="670"/>
        <w:gridCol w:w="1050"/>
        <w:gridCol w:w="767"/>
        <w:gridCol w:w="706"/>
        <w:gridCol w:w="648"/>
        <w:gridCol w:w="653"/>
      </w:tblGrid>
      <w:tr w:rsidR="00DA4C98" w:rsidRPr="008E1F62"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lastRenderedPageBreak/>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.335</w:t>
            </w:r>
          </w:p>
          <w:p w:rsidR="00DA4C98" w:rsidRDefault="00DA4C98" w:rsidP="00DB0743">
            <w:pPr>
              <w:jc w:val="center"/>
              <w:rPr>
                <w:rFonts w:ascii="Arial" w:hAnsi="Arial" w:cs="Arial"/>
              </w:rPr>
            </w:pPr>
            <w:r>
              <w:rPr>
                <w:rFonts w:ascii="Arial" w:hAnsi="Arial" w:cs="Arial"/>
              </w:rPr>
              <w:t>6.641</w:t>
            </w:r>
          </w:p>
          <w:p w:rsidR="00DA4C98" w:rsidRPr="008E1F62" w:rsidRDefault="00DA4C98" w:rsidP="00DB0743">
            <w:pPr>
              <w:jc w:val="center"/>
              <w:rPr>
                <w:rFonts w:ascii="Arial" w:hAnsi="Arial" w:cs="Arial"/>
              </w:rPr>
            </w:pPr>
            <w:r>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.335</w:t>
            </w:r>
          </w:p>
          <w:p w:rsidR="00DA4C98" w:rsidRPr="008E1F62" w:rsidRDefault="00DA4C98" w:rsidP="00DB0743">
            <w:pPr>
              <w:jc w:val="center"/>
              <w:rPr>
                <w:rFonts w:ascii="Arial" w:hAnsi="Arial" w:cs="Arial"/>
              </w:rPr>
            </w:pPr>
            <w:r>
              <w:rPr>
                <w:rFonts w:ascii="Arial" w:hAnsi="Arial" w:cs="Arial"/>
              </w:rPr>
              <w:t>.130</w:t>
            </w:r>
          </w:p>
        </w:tc>
        <w:tc>
          <w:tcPr>
            <w:tcW w:w="767" w:type="dxa"/>
          </w:tcPr>
          <w:p w:rsidR="00DA4C98" w:rsidRPr="008E1F62" w:rsidRDefault="00DA4C98" w:rsidP="00DB0743">
            <w:pPr>
              <w:jc w:val="center"/>
              <w:rPr>
                <w:rFonts w:ascii="Arial" w:hAnsi="Arial" w:cs="Arial"/>
              </w:rPr>
            </w:pPr>
            <w:r>
              <w:rPr>
                <w:rFonts w:ascii="Arial" w:hAnsi="Arial" w:cs="Arial"/>
              </w:rPr>
              <w:t>2.569</w:t>
            </w:r>
          </w:p>
        </w:tc>
        <w:tc>
          <w:tcPr>
            <w:tcW w:w="681" w:type="dxa"/>
          </w:tcPr>
          <w:p w:rsidR="00DA4C98" w:rsidRPr="008E1F62" w:rsidRDefault="00DA4C98" w:rsidP="00DB0743">
            <w:pPr>
              <w:jc w:val="center"/>
              <w:rPr>
                <w:rFonts w:ascii="Arial" w:hAnsi="Arial" w:cs="Arial"/>
              </w:rPr>
            </w:pPr>
            <w:r>
              <w:rPr>
                <w:rFonts w:ascii="Arial" w:hAnsi="Arial" w:cs="Arial"/>
              </w:rPr>
              <w:t>..115</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.480</w:t>
            </w:r>
          </w:p>
          <w:p w:rsidR="00DA4C98" w:rsidRDefault="00DA4C98" w:rsidP="00DB0743">
            <w:pPr>
              <w:jc w:val="center"/>
              <w:rPr>
                <w:rFonts w:ascii="Arial" w:hAnsi="Arial" w:cs="Arial"/>
              </w:rPr>
            </w:pPr>
            <w:r>
              <w:rPr>
                <w:rFonts w:ascii="Arial" w:hAnsi="Arial" w:cs="Arial"/>
              </w:rPr>
              <w:t>10.547</w:t>
            </w:r>
          </w:p>
          <w:p w:rsidR="00DA4C98" w:rsidRPr="008E1F62" w:rsidRDefault="00DA4C98" w:rsidP="00DB0743">
            <w:pPr>
              <w:jc w:val="center"/>
              <w:rPr>
                <w:rFonts w:ascii="Arial" w:hAnsi="Arial" w:cs="Arial"/>
              </w:rPr>
            </w:pPr>
            <w:r>
              <w:rPr>
                <w:rFonts w:ascii="Arial" w:hAnsi="Arial" w:cs="Arial"/>
              </w:rPr>
              <w:t>11.026</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.480</w:t>
            </w:r>
          </w:p>
          <w:p w:rsidR="00DA4C98" w:rsidRPr="008E1F62" w:rsidRDefault="00DA4C98" w:rsidP="00DB0743">
            <w:pPr>
              <w:jc w:val="center"/>
              <w:rPr>
                <w:rFonts w:ascii="Arial" w:hAnsi="Arial" w:cs="Arial"/>
              </w:rPr>
            </w:pPr>
            <w:r>
              <w:rPr>
                <w:rFonts w:ascii="Arial" w:hAnsi="Arial" w:cs="Arial"/>
              </w:rPr>
              <w:t>.207</w:t>
            </w:r>
          </w:p>
        </w:tc>
        <w:tc>
          <w:tcPr>
            <w:tcW w:w="767" w:type="dxa"/>
          </w:tcPr>
          <w:p w:rsidR="00DA4C98" w:rsidRPr="008E1F62" w:rsidRDefault="00DA4C98" w:rsidP="00DB0743">
            <w:pPr>
              <w:jc w:val="center"/>
              <w:rPr>
                <w:rFonts w:ascii="Arial" w:hAnsi="Arial" w:cs="Arial"/>
              </w:rPr>
            </w:pPr>
            <w:r>
              <w:rPr>
                <w:rFonts w:ascii="Arial" w:hAnsi="Arial" w:cs="Arial"/>
              </w:rPr>
              <w:t>2.323</w:t>
            </w:r>
          </w:p>
        </w:tc>
        <w:tc>
          <w:tcPr>
            <w:tcW w:w="681" w:type="dxa"/>
          </w:tcPr>
          <w:p w:rsidR="00DA4C98" w:rsidRPr="008E1F62" w:rsidRDefault="00DA4C98" w:rsidP="00DB0743">
            <w:pPr>
              <w:jc w:val="center"/>
              <w:rPr>
                <w:rFonts w:ascii="Arial" w:hAnsi="Arial" w:cs="Arial"/>
              </w:rPr>
            </w:pPr>
            <w:r>
              <w:rPr>
                <w:rFonts w:ascii="Arial" w:hAnsi="Arial" w:cs="Arial"/>
              </w:rPr>
              <w:t>.134</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.262</w:t>
            </w:r>
          </w:p>
          <w:p w:rsidR="00DA4C98" w:rsidRDefault="00DA4C98" w:rsidP="00DB0743">
            <w:pPr>
              <w:jc w:val="center"/>
              <w:rPr>
                <w:rFonts w:ascii="Arial" w:hAnsi="Arial" w:cs="Arial"/>
              </w:rPr>
            </w:pPr>
            <w:r>
              <w:rPr>
                <w:rFonts w:ascii="Arial" w:hAnsi="Arial" w:cs="Arial"/>
              </w:rPr>
              <w:t>8.546</w:t>
            </w:r>
          </w:p>
          <w:p w:rsidR="00DA4C98" w:rsidRPr="008E1F62" w:rsidRDefault="00DA4C98" w:rsidP="00DB0743">
            <w:pPr>
              <w:jc w:val="center"/>
              <w:rPr>
                <w:rFonts w:ascii="Arial" w:hAnsi="Arial" w:cs="Arial"/>
              </w:rPr>
            </w:pPr>
            <w:r>
              <w:rPr>
                <w:rFonts w:ascii="Arial" w:hAnsi="Arial" w:cs="Arial"/>
              </w:rPr>
              <w:t>8.810</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.264</w:t>
            </w:r>
          </w:p>
          <w:p w:rsidR="00DA4C98" w:rsidRPr="008E1F62" w:rsidRDefault="00DA4C98" w:rsidP="00DB0743">
            <w:pPr>
              <w:jc w:val="center"/>
              <w:rPr>
                <w:rFonts w:ascii="Arial" w:hAnsi="Arial" w:cs="Arial"/>
              </w:rPr>
            </w:pPr>
            <w:r>
              <w:rPr>
                <w:rFonts w:ascii="Arial" w:hAnsi="Arial" w:cs="Arial"/>
              </w:rPr>
              <w:t>.171</w:t>
            </w:r>
          </w:p>
        </w:tc>
        <w:tc>
          <w:tcPr>
            <w:tcW w:w="767" w:type="dxa"/>
          </w:tcPr>
          <w:p w:rsidR="00DA4C98" w:rsidRPr="008E1F62" w:rsidRDefault="00DA4C98" w:rsidP="00DB0743">
            <w:pPr>
              <w:jc w:val="center"/>
              <w:rPr>
                <w:rFonts w:ascii="Arial" w:hAnsi="Arial" w:cs="Arial"/>
              </w:rPr>
            </w:pPr>
            <w:r>
              <w:rPr>
                <w:rFonts w:ascii="Arial" w:hAnsi="Arial" w:cs="Arial"/>
              </w:rPr>
              <w:t>1.153</w:t>
            </w:r>
          </w:p>
        </w:tc>
        <w:tc>
          <w:tcPr>
            <w:tcW w:w="681" w:type="dxa"/>
          </w:tcPr>
          <w:p w:rsidR="00DA4C98" w:rsidRPr="008E1F62" w:rsidRDefault="00DA4C98" w:rsidP="00DB0743">
            <w:pPr>
              <w:jc w:val="center"/>
              <w:rPr>
                <w:rFonts w:ascii="Arial" w:hAnsi="Arial" w:cs="Arial"/>
              </w:rPr>
            </w:pPr>
            <w:r>
              <w:rPr>
                <w:rFonts w:ascii="Arial" w:hAnsi="Arial" w:cs="Arial"/>
              </w:rPr>
              <w:t>.220</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NS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sa talahanayan 14 na </w:t>
      </w:r>
      <w:bookmarkStart w:id="5" w:name="_Hlk528044449"/>
      <w:r>
        <w:rPr>
          <w:rFonts w:ascii="Arial" w:hAnsi="Arial" w:cs="Arial"/>
          <w:sz w:val="24"/>
          <w:szCs w:val="24"/>
        </w:rPr>
        <w:t xml:space="preserve">ang haka ay rejected o hindi tinanggap ayon sa edukasyong tinapos ng magulang at sa lahat ng aspeto </w:t>
      </w:r>
      <w:bookmarkEnd w:id="5"/>
      <w:r>
        <w:rPr>
          <w:rFonts w:ascii="Arial" w:hAnsi="Arial" w:cs="Arial"/>
          <w:sz w:val="24"/>
          <w:szCs w:val="24"/>
        </w:rPr>
        <w:t>sapagkat lubhang mababa ang mga p-values na .115 at .134  at .220 sa f-values na 2.569 at 2.323 at 1.153 sa .05 na leben ng kabuluhan. Nangangahulugan it na may kinalaman ang natapos ng magulang na lalaki sa kanilang pananaw.</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implikasyon nito ay nakaaapekto ang natapos ng magulang na lalaki sa pananaw ng mga tagasagot sa paggamit ng teorya, sapagkat ang ilang magulang ay nakarating sa kolehiyo at ang iba at nakatapos ng sekundarya, kung kaya’t ang hamon sa mas matinding pag-aaral ay nasa mga batang ang magulang ay nakatapos ng kolehiyo.</w:t>
      </w:r>
    </w:p>
    <w:p w:rsidR="00DA4C98" w:rsidRPr="003201EA" w:rsidRDefault="00DA4C98" w:rsidP="00DA4C98">
      <w:pPr>
        <w:pStyle w:val="NormalWeb"/>
        <w:shd w:val="clear" w:color="auto" w:fill="FFFFFF"/>
        <w:spacing w:before="0" w:beforeAutospacing="0" w:after="0" w:afterAutospacing="0" w:line="480" w:lineRule="auto"/>
        <w:jc w:val="both"/>
        <w:rPr>
          <w:rFonts w:ascii="Arial" w:hAnsi="Arial" w:cs="Arial"/>
          <w:color w:val="333333"/>
        </w:rPr>
      </w:pPr>
      <w:r>
        <w:rPr>
          <w:rFonts w:ascii="Arial" w:hAnsi="Arial" w:cs="Arial"/>
        </w:rPr>
        <w:tab/>
        <w:t xml:space="preserve">Naayon itong resultang ito ng pag-aaral sa nabanggit ng Wow Batangas Journal na </w:t>
      </w:r>
      <w:r w:rsidRPr="00966BD1">
        <w:rPr>
          <w:rFonts w:ascii="Arial" w:hAnsi="Arial" w:cs="Arial"/>
          <w:color w:val="333333"/>
        </w:rPr>
        <w:t>maraming pelikula ang nagiging blockbuster hit dahil: (1</w:t>
      </w:r>
      <w:r w:rsidRPr="0043217B">
        <w:rPr>
          <w:rFonts w:ascii="Arial" w:hAnsi="Arial" w:cs="Arial"/>
        </w:rPr>
        <w:t xml:space="preserve">) sa amazing digital effects, (2) nakaka-intriga ang kwento, (3) sa abs ng bidang lalake. </w:t>
      </w:r>
      <w:r w:rsidRPr="0043217B">
        <w:rPr>
          <w:rFonts w:ascii="Arial" w:hAnsi="Arial" w:cs="Arial"/>
        </w:rPr>
        <w:lastRenderedPageBreak/>
        <w:t xml:space="preserve">Pwedeng joke lang yung pangatlo. </w:t>
      </w:r>
      <w:r w:rsidRPr="00966BD1">
        <w:rPr>
          <w:rFonts w:ascii="Arial" w:hAnsi="Arial" w:cs="Arial"/>
        </w:rPr>
        <w:t>Kung iisipin, sa dalawang factors lang naman nakasalalay ang kagandahan ng isang pelikula: magaling ang cast at maganda ang kwento. Gawin mo palang tatlo, kasi dapat magaling din ang production staff sa pangunguna ng henyong direktor.</w:t>
      </w:r>
      <w:r w:rsidRPr="0043217B">
        <w:rPr>
          <w:rFonts w:ascii="Arial" w:hAnsi="Arial" w:cs="Arial"/>
          <w:vertAlign w:val="superscript"/>
        </w:rPr>
        <w:t>7</w:t>
      </w: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Edukasyong Natapos ng Magulang (</w:t>
      </w:r>
      <w:r>
        <w:rPr>
          <w:rFonts w:ascii="Arial" w:hAnsi="Arial" w:cs="Arial"/>
          <w:b/>
          <w:sz w:val="24"/>
          <w:szCs w:val="24"/>
        </w:rPr>
        <w:t>Nanay</w:t>
      </w:r>
      <w:r w:rsidRPr="00C16276">
        <w:rPr>
          <w:rFonts w:ascii="Arial" w:hAnsi="Arial" w:cs="Arial"/>
          <w:b/>
          <w:sz w:val="24"/>
          <w:szCs w:val="24"/>
        </w:rPr>
        <w: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15 ang ang makabuluhang pagkakaiba ng pananaw sa paggamit ng teoryang pormalistiko sa pelikulang Ang Larawan ayon sa edukasyong natapos ng magulang (Nanay).</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17E91"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center"/>
        <w:rPr>
          <w:rFonts w:ascii="Arial" w:hAnsi="Arial" w:cs="Arial"/>
          <w:b/>
          <w:sz w:val="24"/>
          <w:szCs w:val="24"/>
        </w:rPr>
      </w:pPr>
    </w:p>
    <w:p w:rsidR="00DA4C98" w:rsidRPr="00865A2A" w:rsidRDefault="00DA4C98" w:rsidP="00DA4C98">
      <w:pPr>
        <w:spacing w:after="0" w:line="480" w:lineRule="auto"/>
        <w:jc w:val="center"/>
        <w:rPr>
          <w:rFonts w:ascii="Arial" w:hAnsi="Arial" w:cs="Arial"/>
          <w:b/>
          <w:sz w:val="24"/>
          <w:szCs w:val="24"/>
        </w:rPr>
      </w:pPr>
      <w:r w:rsidRPr="00865A2A">
        <w:rPr>
          <w:rFonts w:ascii="Arial" w:hAnsi="Arial" w:cs="Arial"/>
          <w:b/>
          <w:sz w:val="24"/>
          <w:szCs w:val="24"/>
        </w:rPr>
        <w:t>Talahanayan 15</w:t>
      </w:r>
    </w:p>
    <w:p w:rsidR="00DA4C98"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 xml:space="preserve">Makabuluhang Pagkakaiba sa Pananaw tungkol sa Paggamit ng Teoryang Pormalistiko sa Pelikulang Ang Larawan Ayon sa Edukasyong </w:t>
      </w:r>
    </w:p>
    <w:p w:rsidR="00DA4C98" w:rsidRPr="00865A2A"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Natapos ng Magulang (Nanay)</w:t>
      </w:r>
    </w:p>
    <w:p w:rsidR="00DA4C98" w:rsidRDefault="00DA4C98" w:rsidP="00DA4C98">
      <w:pPr>
        <w:spacing w:after="0" w:line="240" w:lineRule="auto"/>
        <w:jc w:val="center"/>
        <w:rPr>
          <w:rFonts w:ascii="Arial" w:hAnsi="Arial" w:cs="Arial"/>
          <w:sz w:val="24"/>
          <w:szCs w:val="24"/>
        </w:rPr>
      </w:pPr>
    </w:p>
    <w:tbl>
      <w:tblPr>
        <w:tblW w:w="0" w:type="auto"/>
        <w:tblLook w:val="04A0" w:firstRow="1" w:lastRow="0" w:firstColumn="1" w:lastColumn="0" w:noHBand="0" w:noVBand="1"/>
      </w:tblPr>
      <w:tblGrid>
        <w:gridCol w:w="3164"/>
        <w:gridCol w:w="1219"/>
        <w:gridCol w:w="673"/>
        <w:gridCol w:w="1052"/>
        <w:gridCol w:w="767"/>
        <w:gridCol w:w="675"/>
        <w:gridCol w:w="652"/>
        <w:gridCol w:w="654"/>
      </w:tblGrid>
      <w:tr w:rsidR="00DA4C98" w:rsidRPr="008E1F62"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.881</w:t>
            </w:r>
          </w:p>
          <w:p w:rsidR="00DA4C98" w:rsidRDefault="00DA4C98" w:rsidP="00DB0743">
            <w:pPr>
              <w:jc w:val="center"/>
              <w:rPr>
                <w:rFonts w:ascii="Arial" w:hAnsi="Arial" w:cs="Arial"/>
              </w:rPr>
            </w:pPr>
            <w:r>
              <w:rPr>
                <w:rFonts w:ascii="Arial" w:hAnsi="Arial" w:cs="Arial"/>
              </w:rPr>
              <w:t>6.095</w:t>
            </w:r>
          </w:p>
          <w:p w:rsidR="00DA4C98" w:rsidRPr="008E1F62" w:rsidRDefault="00DA4C98" w:rsidP="00DB0743">
            <w:pPr>
              <w:jc w:val="center"/>
              <w:rPr>
                <w:rFonts w:ascii="Arial" w:hAnsi="Arial" w:cs="Arial"/>
              </w:rPr>
            </w:pPr>
            <w:r>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.294</w:t>
            </w:r>
          </w:p>
          <w:p w:rsidR="00DA4C98" w:rsidRPr="008E1F62" w:rsidRDefault="00DA4C98" w:rsidP="00DB0743">
            <w:pPr>
              <w:jc w:val="center"/>
              <w:rPr>
                <w:rFonts w:ascii="Arial" w:hAnsi="Arial" w:cs="Arial"/>
              </w:rPr>
            </w:pPr>
            <w:r>
              <w:rPr>
                <w:rFonts w:ascii="Arial" w:hAnsi="Arial" w:cs="Arial"/>
              </w:rPr>
              <w:t>.124</w:t>
            </w:r>
          </w:p>
        </w:tc>
        <w:tc>
          <w:tcPr>
            <w:tcW w:w="767" w:type="dxa"/>
          </w:tcPr>
          <w:p w:rsidR="00DA4C98" w:rsidRPr="008E1F62" w:rsidRDefault="00DA4C98" w:rsidP="00DB0743">
            <w:pPr>
              <w:jc w:val="center"/>
              <w:rPr>
                <w:rFonts w:ascii="Arial" w:hAnsi="Arial" w:cs="Arial"/>
              </w:rPr>
            </w:pPr>
            <w:r>
              <w:rPr>
                <w:rFonts w:ascii="Arial" w:hAnsi="Arial" w:cs="Arial"/>
              </w:rPr>
              <w:t>2.350</w:t>
            </w:r>
          </w:p>
        </w:tc>
        <w:tc>
          <w:tcPr>
            <w:tcW w:w="681" w:type="dxa"/>
          </w:tcPr>
          <w:p w:rsidR="00DA4C98" w:rsidRPr="008E1F62" w:rsidRDefault="00DA4C98" w:rsidP="00DB0743">
            <w:pPr>
              <w:jc w:val="center"/>
              <w:rPr>
                <w:rFonts w:ascii="Arial" w:hAnsi="Arial" w:cs="Arial"/>
              </w:rPr>
            </w:pPr>
            <w:r>
              <w:rPr>
                <w:rFonts w:ascii="Arial" w:hAnsi="Arial" w:cs="Arial"/>
              </w:rPr>
              <w:t>.083</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lastRenderedPageBreak/>
              <w:t xml:space="preserve">                         Total</w:t>
            </w:r>
          </w:p>
        </w:tc>
        <w:tc>
          <w:tcPr>
            <w:tcW w:w="1258" w:type="dxa"/>
          </w:tcPr>
          <w:p w:rsidR="00DA4C98" w:rsidRPr="00966BD1" w:rsidRDefault="00DA4C98" w:rsidP="00DB0743">
            <w:pPr>
              <w:jc w:val="center"/>
              <w:rPr>
                <w:rFonts w:ascii="Arial" w:hAnsi="Arial" w:cs="Arial"/>
              </w:rPr>
            </w:pPr>
            <w:r>
              <w:rPr>
                <w:rFonts w:ascii="Arial" w:hAnsi="Arial" w:cs="Arial"/>
                <w:sz w:val="24"/>
                <w:szCs w:val="24"/>
              </w:rPr>
              <w:lastRenderedPageBreak/>
              <w:t>.</w:t>
            </w:r>
            <w:r w:rsidRPr="00966BD1">
              <w:rPr>
                <w:rFonts w:ascii="Arial" w:hAnsi="Arial" w:cs="Arial"/>
              </w:rPr>
              <w:t>399</w:t>
            </w:r>
          </w:p>
          <w:p w:rsidR="00DA4C98" w:rsidRDefault="00DA4C98" w:rsidP="00DB0743">
            <w:pPr>
              <w:jc w:val="center"/>
              <w:rPr>
                <w:rFonts w:ascii="Arial" w:hAnsi="Arial" w:cs="Arial"/>
              </w:rPr>
            </w:pPr>
            <w:r w:rsidRPr="00966BD1">
              <w:rPr>
                <w:rFonts w:ascii="Arial" w:hAnsi="Arial" w:cs="Arial"/>
              </w:rPr>
              <w:t>10.628</w:t>
            </w:r>
          </w:p>
          <w:p w:rsidR="00DA4C98" w:rsidRPr="008E1F62" w:rsidRDefault="00DA4C98" w:rsidP="00DB0743">
            <w:pPr>
              <w:jc w:val="center"/>
              <w:rPr>
                <w:rFonts w:ascii="Arial" w:hAnsi="Arial" w:cs="Arial"/>
              </w:rPr>
            </w:pPr>
            <w:r>
              <w:rPr>
                <w:rFonts w:ascii="Arial" w:hAnsi="Arial" w:cs="Arial"/>
              </w:rPr>
              <w:t>11.027</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.133</w:t>
            </w:r>
          </w:p>
          <w:p w:rsidR="00DA4C98" w:rsidRPr="008E1F62" w:rsidRDefault="00DA4C98" w:rsidP="00DB0743">
            <w:pPr>
              <w:jc w:val="center"/>
              <w:rPr>
                <w:rFonts w:ascii="Arial" w:hAnsi="Arial" w:cs="Arial"/>
              </w:rPr>
            </w:pPr>
            <w:r>
              <w:rPr>
                <w:rFonts w:ascii="Arial" w:hAnsi="Arial" w:cs="Arial"/>
              </w:rPr>
              <w:t>.217</w:t>
            </w:r>
          </w:p>
        </w:tc>
        <w:tc>
          <w:tcPr>
            <w:tcW w:w="767" w:type="dxa"/>
          </w:tcPr>
          <w:p w:rsidR="00DA4C98" w:rsidRPr="008E1F62" w:rsidRDefault="00DA4C98" w:rsidP="00DB0743">
            <w:pPr>
              <w:jc w:val="center"/>
              <w:rPr>
                <w:rFonts w:ascii="Arial" w:hAnsi="Arial" w:cs="Arial"/>
              </w:rPr>
            </w:pPr>
            <w:r>
              <w:rPr>
                <w:rFonts w:ascii="Arial" w:hAnsi="Arial" w:cs="Arial"/>
              </w:rPr>
              <w:t>.613</w:t>
            </w:r>
          </w:p>
        </w:tc>
        <w:tc>
          <w:tcPr>
            <w:tcW w:w="681" w:type="dxa"/>
          </w:tcPr>
          <w:p w:rsidR="00DA4C98" w:rsidRPr="008E1F62" w:rsidRDefault="00DA4C98" w:rsidP="00DB0743">
            <w:pPr>
              <w:jc w:val="center"/>
              <w:rPr>
                <w:rFonts w:ascii="Arial" w:hAnsi="Arial" w:cs="Arial"/>
              </w:rPr>
            </w:pPr>
            <w:r>
              <w:rPr>
                <w:rFonts w:ascii="Arial" w:hAnsi="Arial" w:cs="Arial"/>
              </w:rPr>
              <w:t>.620</w:t>
            </w:r>
          </w:p>
        </w:tc>
        <w:tc>
          <w:tcPr>
            <w:tcW w:w="682" w:type="dxa"/>
          </w:tcPr>
          <w:p w:rsidR="00DA4C98" w:rsidRPr="008E1F62" w:rsidRDefault="00DA4C98" w:rsidP="00DB0743">
            <w:pPr>
              <w:jc w:val="center"/>
              <w:rPr>
                <w:rFonts w:ascii="Arial" w:hAnsi="Arial" w:cs="Arial"/>
              </w:rPr>
            </w:pPr>
            <w:r>
              <w:rPr>
                <w:rFonts w:ascii="Arial" w:hAnsi="Arial" w:cs="Arial"/>
              </w:rPr>
              <w:t>FR</w:t>
            </w:r>
          </w:p>
        </w:tc>
        <w:tc>
          <w:tcPr>
            <w:tcW w:w="682" w:type="dxa"/>
          </w:tcPr>
          <w:p w:rsidR="00DA4C98" w:rsidRPr="008E1F62" w:rsidRDefault="00DA4C98" w:rsidP="00DB0743">
            <w:pPr>
              <w:jc w:val="center"/>
              <w:rPr>
                <w:rFonts w:ascii="Arial" w:hAnsi="Arial" w:cs="Arial"/>
              </w:rPr>
            </w:pPr>
            <w:r>
              <w:rPr>
                <w:rFonts w:ascii="Arial" w:hAnsi="Arial" w:cs="Arial"/>
              </w:rPr>
              <w:t>NS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.639</w:t>
            </w:r>
          </w:p>
          <w:p w:rsidR="00DA4C98" w:rsidRDefault="00DA4C98" w:rsidP="00DB0743">
            <w:pPr>
              <w:jc w:val="center"/>
              <w:rPr>
                <w:rFonts w:ascii="Arial" w:hAnsi="Arial" w:cs="Arial"/>
              </w:rPr>
            </w:pPr>
            <w:r>
              <w:rPr>
                <w:rFonts w:ascii="Arial" w:hAnsi="Arial" w:cs="Arial"/>
              </w:rPr>
              <w:t>8,171</w:t>
            </w:r>
          </w:p>
          <w:p w:rsidR="00DA4C98" w:rsidRPr="008E1F62" w:rsidRDefault="00DA4C98" w:rsidP="00DB0743">
            <w:pPr>
              <w:jc w:val="center"/>
              <w:rPr>
                <w:rFonts w:ascii="Arial" w:hAnsi="Arial" w:cs="Arial"/>
              </w:rPr>
            </w:pPr>
            <w:r>
              <w:rPr>
                <w:rFonts w:ascii="Arial" w:hAnsi="Arial" w:cs="Arial"/>
              </w:rPr>
              <w:t>8.810</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.213</w:t>
            </w:r>
          </w:p>
          <w:p w:rsidR="00DA4C98" w:rsidRPr="008E1F62" w:rsidRDefault="00DA4C98" w:rsidP="00DB0743">
            <w:pPr>
              <w:jc w:val="center"/>
              <w:rPr>
                <w:rFonts w:ascii="Arial" w:hAnsi="Arial" w:cs="Arial"/>
              </w:rPr>
            </w:pPr>
            <w:r>
              <w:rPr>
                <w:rFonts w:ascii="Arial" w:hAnsi="Arial" w:cs="Arial"/>
              </w:rPr>
              <w:t>.170</w:t>
            </w:r>
          </w:p>
        </w:tc>
        <w:tc>
          <w:tcPr>
            <w:tcW w:w="767" w:type="dxa"/>
          </w:tcPr>
          <w:p w:rsidR="00DA4C98" w:rsidRPr="008E1F62" w:rsidRDefault="00DA4C98" w:rsidP="00DB0743">
            <w:pPr>
              <w:jc w:val="center"/>
              <w:rPr>
                <w:rFonts w:ascii="Arial" w:hAnsi="Arial" w:cs="Arial"/>
              </w:rPr>
            </w:pPr>
            <w:r>
              <w:rPr>
                <w:rFonts w:ascii="Arial" w:hAnsi="Arial" w:cs="Arial"/>
              </w:rPr>
              <w:t>1.252</w:t>
            </w:r>
          </w:p>
        </w:tc>
        <w:tc>
          <w:tcPr>
            <w:tcW w:w="681" w:type="dxa"/>
          </w:tcPr>
          <w:p w:rsidR="00DA4C98" w:rsidRPr="008E1F62" w:rsidRDefault="00DA4C98" w:rsidP="00DB0743">
            <w:pPr>
              <w:jc w:val="center"/>
              <w:rPr>
                <w:rFonts w:ascii="Arial" w:hAnsi="Arial" w:cs="Arial"/>
              </w:rPr>
            </w:pPr>
            <w:r>
              <w:rPr>
                <w:rFonts w:ascii="Arial" w:hAnsi="Arial" w:cs="Arial"/>
              </w:rPr>
              <w:t>.302</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bl>
    <w:p w:rsidR="00DA4C98" w:rsidRDefault="00DA4C98" w:rsidP="00DA4C98">
      <w:pPr>
        <w:spacing w:after="0" w:line="24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bookmarkStart w:id="6" w:name="_Hlk528045219"/>
      <w:r>
        <w:rPr>
          <w:rFonts w:ascii="Arial" w:hAnsi="Arial" w:cs="Arial"/>
          <w:sz w:val="24"/>
          <w:szCs w:val="24"/>
        </w:rPr>
        <w:t xml:space="preserve">Ipinapakita sa talahanayan 15 na ang haka ay </w:t>
      </w:r>
      <w:bookmarkStart w:id="7" w:name="_Hlk528044482"/>
      <w:r>
        <w:rPr>
          <w:rFonts w:ascii="Arial" w:hAnsi="Arial" w:cs="Arial"/>
          <w:sz w:val="24"/>
          <w:szCs w:val="24"/>
        </w:rPr>
        <w:t xml:space="preserve">hindi tinanggap ayon sa edukasyong natapos ng nanay at ng literal at pandamdaming aspeto </w:t>
      </w:r>
      <w:bookmarkEnd w:id="6"/>
      <w:r>
        <w:rPr>
          <w:rFonts w:ascii="Arial" w:hAnsi="Arial" w:cs="Arial"/>
          <w:sz w:val="24"/>
          <w:szCs w:val="24"/>
        </w:rPr>
        <w:t xml:space="preserve">sapagkat ang mga p-value na .083 at .302 ay mas mababa sa 2.350 at 1.252, samantalang ito ay “Fail to Reject naman sa aspetong teknikal </w:t>
      </w:r>
      <w:bookmarkEnd w:id="7"/>
      <w:r>
        <w:rPr>
          <w:rFonts w:ascii="Arial" w:hAnsi="Arial" w:cs="Arial"/>
          <w:sz w:val="24"/>
          <w:szCs w:val="24"/>
        </w:rPr>
        <w:t>dahil p-value na .620 ay may mataas sa f-value na .613. Ibig sabihin nito may dalawang aspeto ng paggamit ng teoryang pornalistiko ang naapektuhan ng magkakaibang pananaw.</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implikasyon nito ay ang pagkakaiba-iba ng pananaw ng mga tagasagot sa literal at pandamdaming aspeto  ay dahil na rin sa katotohanang marami ang nanay na nakapagtapos ng kolehiyo na maaring siyang gumagabay sa kanilang mga anak sa pagpapalago ng kanilang kaalamang literal at pagpapahalaga.</w:t>
      </w:r>
    </w:p>
    <w:p w:rsidR="00DA4C98" w:rsidRPr="00EC090F" w:rsidRDefault="00DA4C98" w:rsidP="00DA4C98">
      <w:pPr>
        <w:pStyle w:val="NormalWeb"/>
        <w:spacing w:before="0" w:beforeAutospacing="0" w:after="0" w:afterAutospacing="0" w:line="480" w:lineRule="auto"/>
        <w:jc w:val="both"/>
        <w:rPr>
          <w:rFonts w:ascii="Arial" w:hAnsi="Arial" w:cs="Arial"/>
        </w:rPr>
      </w:pPr>
      <w:r>
        <w:rPr>
          <w:rFonts w:ascii="Arial" w:hAnsi="Arial" w:cs="Arial"/>
        </w:rPr>
        <w:tab/>
      </w:r>
      <w:r w:rsidRPr="00EC090F">
        <w:rPr>
          <w:rFonts w:ascii="Arial" w:hAnsi="Arial" w:cs="Arial"/>
        </w:rPr>
        <w:t>Kaparehas ito nang sinabi ni Villasanta na hindi mapapasubalian ang katuturan ng “Third World Happy” ni EJ Salcedo na pinagbibidahan nina Jodi Sta. Maria at Sam Milby. Ito ay tumatalakay sa isang Fil-Am na alagad ng sining na nagbalikbayan sa Pilipinas para balikan ang kanyang nakaraan, ang mga tao at bagay sa kanyang</w:t>
      </w:r>
      <w:r>
        <w:rPr>
          <w:rFonts w:ascii="Arial" w:hAnsi="Arial" w:cs="Arial"/>
        </w:rPr>
        <w:t xml:space="preserve"> buhay. Gayundin ang </w:t>
      </w:r>
      <w:r w:rsidRPr="00EC090F">
        <w:rPr>
          <w:rFonts w:ascii="Arial" w:hAnsi="Arial" w:cs="Arial"/>
        </w:rPr>
        <w:t xml:space="preserve">“Dagim” ni Pedro Valdez, na napakaganda at kailangang panoorin ng bawat Filipino ay ipinagbunyi na ng direktor at alam ba ninyong nilimas niya ang lahat ng tiket sa takilya at </w:t>
      </w:r>
      <w:r w:rsidRPr="00EC090F">
        <w:rPr>
          <w:rFonts w:ascii="Arial" w:hAnsi="Arial" w:cs="Arial"/>
        </w:rPr>
        <w:lastRenderedPageBreak/>
        <w:t>ipinamudmod nang libre sa kanyang mga kaibigan, kaanak at kakilala para mapuno ang sinehan pero kahit hindi niya gawin ‘yon ay maaamoy ng mga mahiligin sa pelikula ang obra.</w:t>
      </w:r>
      <w:r w:rsidRPr="00DA2C2E">
        <w:rPr>
          <w:rFonts w:ascii="Arial" w:hAnsi="Arial" w:cs="Arial"/>
          <w:vertAlign w:val="superscript"/>
        </w:rPr>
        <w:t>8</w:t>
      </w:r>
    </w:p>
    <w:p w:rsidR="00DA4C98" w:rsidRDefault="00DA4C98" w:rsidP="00DA4C98">
      <w:pPr>
        <w:spacing w:after="0" w:line="480" w:lineRule="auto"/>
        <w:jc w:val="both"/>
        <w:rPr>
          <w:rFonts w:ascii="Arial" w:hAnsi="Arial" w:cs="Arial"/>
          <w:sz w:val="24"/>
          <w:szCs w:val="24"/>
        </w:rPr>
      </w:pPr>
    </w:p>
    <w:p w:rsidR="00DA4C98" w:rsidRPr="00EC090F" w:rsidRDefault="00DA4C98" w:rsidP="00DA4C98">
      <w:pPr>
        <w:spacing w:after="0" w:line="480" w:lineRule="auto"/>
        <w:jc w:val="both"/>
        <w:rPr>
          <w:rFonts w:ascii="Arial" w:hAnsi="Arial" w:cs="Arial"/>
          <w:b/>
          <w:sz w:val="24"/>
          <w:szCs w:val="24"/>
        </w:rPr>
      </w:pPr>
      <w:r w:rsidRPr="00EC090F">
        <w:rPr>
          <w:rFonts w:ascii="Arial" w:hAnsi="Arial" w:cs="Arial"/>
          <w:b/>
          <w:sz w:val="24"/>
          <w:szCs w:val="24"/>
        </w:rPr>
        <w:t>Buwanang Kita ng Pamilya</w:t>
      </w:r>
    </w:p>
    <w:p w:rsidR="00DA4C98" w:rsidRPr="003201EA"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16 ang ang makabuluhang pagkakaiba ng pananaw sa paggamit ng teoryang pormalistiko sa pelikulang Ang Larawan ayon sa buwanang kita ng magulang</w:t>
      </w:r>
    </w:p>
    <w:p w:rsidR="00DA4C98" w:rsidRPr="008E5553"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Talahanayan 16</w:t>
      </w:r>
    </w:p>
    <w:p w:rsidR="00DA4C98"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Makabuluhang Pagkakaiba sa Pananaw tungkol sa Paggamit ng Teoryang Pormalistiko sa Pelikulang Ang Larawan Ayon sa</w:t>
      </w:r>
    </w:p>
    <w:p w:rsidR="00DA4C98" w:rsidRPr="008E5553"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 xml:space="preserve"> Buwanang Kita ng Magulang</w:t>
      </w:r>
    </w:p>
    <w:p w:rsidR="00DA4C98" w:rsidRDefault="00DA4C98" w:rsidP="00DA4C98">
      <w:pPr>
        <w:spacing w:after="0" w:line="240" w:lineRule="auto"/>
        <w:jc w:val="both"/>
        <w:rPr>
          <w:rFonts w:ascii="Arial" w:hAnsi="Arial" w:cs="Arial"/>
          <w:sz w:val="24"/>
          <w:szCs w:val="24"/>
        </w:rPr>
      </w:pPr>
    </w:p>
    <w:tbl>
      <w:tblPr>
        <w:tblW w:w="0" w:type="auto"/>
        <w:tblLook w:val="04A0" w:firstRow="1" w:lastRow="0" w:firstColumn="1" w:lastColumn="0" w:noHBand="0" w:noVBand="1"/>
      </w:tblPr>
      <w:tblGrid>
        <w:gridCol w:w="3164"/>
        <w:gridCol w:w="1219"/>
        <w:gridCol w:w="673"/>
        <w:gridCol w:w="1052"/>
        <w:gridCol w:w="767"/>
        <w:gridCol w:w="675"/>
        <w:gridCol w:w="652"/>
        <w:gridCol w:w="654"/>
      </w:tblGrid>
      <w:tr w:rsidR="00DA4C98" w:rsidRPr="008E1F62" w:rsidTr="00DB0743">
        <w:tc>
          <w:tcPr>
            <w:tcW w:w="3485" w:type="dxa"/>
          </w:tcPr>
          <w:p w:rsidR="00DA4C98" w:rsidRDefault="00DA4C98" w:rsidP="00DB0743">
            <w:pPr>
              <w:jc w:val="both"/>
              <w:rPr>
                <w:rFonts w:ascii="Arial" w:hAnsi="Arial" w:cs="Arial"/>
              </w:rPr>
            </w:pPr>
          </w:p>
          <w:p w:rsidR="00DA4C98" w:rsidRPr="008E1F62" w:rsidRDefault="00DA4C98" w:rsidP="00DB0743">
            <w:pPr>
              <w:jc w:val="both"/>
              <w:rPr>
                <w:rFonts w:ascii="Arial" w:hAnsi="Arial" w:cs="Arial"/>
              </w:rPr>
            </w:pPr>
            <w:r>
              <w:rPr>
                <w:rFonts w:ascii="Arial" w:hAnsi="Arial" w:cs="Arial"/>
              </w:rPr>
              <w:t>Aspeto</w:t>
            </w:r>
          </w:p>
        </w:tc>
        <w:tc>
          <w:tcPr>
            <w:tcW w:w="1258" w:type="dxa"/>
          </w:tcPr>
          <w:p w:rsidR="00DA4C98" w:rsidRPr="008E1F62" w:rsidRDefault="00DA4C98" w:rsidP="00DB0743">
            <w:pPr>
              <w:jc w:val="center"/>
              <w:rPr>
                <w:rFonts w:ascii="Arial" w:hAnsi="Arial" w:cs="Arial"/>
              </w:rPr>
            </w:pPr>
            <w:r w:rsidRPr="008E1F62">
              <w:rPr>
                <w:rFonts w:ascii="Arial" w:hAnsi="Arial" w:cs="Arial"/>
              </w:rPr>
              <w:t xml:space="preserve">Sum of </w:t>
            </w:r>
          </w:p>
          <w:p w:rsidR="00DA4C98" w:rsidRPr="008E1F62" w:rsidRDefault="00DA4C98" w:rsidP="00DB0743">
            <w:pPr>
              <w:jc w:val="center"/>
              <w:rPr>
                <w:rFonts w:ascii="Arial" w:hAnsi="Arial" w:cs="Arial"/>
              </w:rPr>
            </w:pPr>
            <w:r w:rsidRPr="008E1F62">
              <w:rPr>
                <w:rFonts w:ascii="Arial" w:hAnsi="Arial" w:cs="Arial"/>
              </w:rPr>
              <w:t>Squares</w:t>
            </w:r>
          </w:p>
        </w:tc>
        <w:tc>
          <w:tcPr>
            <w:tcW w:w="71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df</w:t>
            </w:r>
          </w:p>
        </w:tc>
        <w:tc>
          <w:tcPr>
            <w:tcW w:w="1078"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Mean</w:t>
            </w:r>
          </w:p>
          <w:p w:rsidR="00DA4C98" w:rsidRPr="008E1F62" w:rsidRDefault="00DA4C98" w:rsidP="00DB0743">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DB0743">
            <w:pPr>
              <w:jc w:val="center"/>
              <w:rPr>
                <w:rFonts w:ascii="Arial" w:hAnsi="Arial" w:cs="Arial"/>
              </w:rPr>
            </w:pPr>
          </w:p>
          <w:p w:rsidR="00DA4C98" w:rsidRPr="008E1F62" w:rsidRDefault="00DA4C98" w:rsidP="00DB0743">
            <w:pPr>
              <w:jc w:val="center"/>
              <w:rPr>
                <w:rFonts w:ascii="Arial" w:hAnsi="Arial" w:cs="Arial"/>
              </w:rPr>
            </w:pPr>
            <w:r w:rsidRPr="008E1F62">
              <w:rPr>
                <w:rFonts w:ascii="Arial" w:hAnsi="Arial" w:cs="Arial"/>
              </w:rPr>
              <w:t>F</w:t>
            </w:r>
          </w:p>
        </w:tc>
        <w:tc>
          <w:tcPr>
            <w:tcW w:w="681"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Sig</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Ho</w:t>
            </w:r>
          </w:p>
        </w:tc>
        <w:tc>
          <w:tcPr>
            <w:tcW w:w="682" w:type="dxa"/>
          </w:tcPr>
          <w:p w:rsidR="00DA4C98" w:rsidRDefault="00DA4C98" w:rsidP="00DB0743">
            <w:pPr>
              <w:jc w:val="center"/>
              <w:rPr>
                <w:rFonts w:ascii="Arial" w:hAnsi="Arial" w:cs="Arial"/>
              </w:rPr>
            </w:pPr>
          </w:p>
          <w:p w:rsidR="00DA4C98" w:rsidRPr="008E1F62" w:rsidRDefault="00DA4C98" w:rsidP="00DB0743">
            <w:pPr>
              <w:jc w:val="center"/>
              <w:rPr>
                <w:rFonts w:ascii="Arial" w:hAnsi="Arial" w:cs="Arial"/>
              </w:rPr>
            </w:pPr>
            <w:r>
              <w:rPr>
                <w:rFonts w:ascii="Arial" w:hAnsi="Arial" w:cs="Arial"/>
              </w:rPr>
              <w:t>VI</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Literal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.246</w:t>
            </w:r>
          </w:p>
          <w:p w:rsidR="00DA4C98" w:rsidRDefault="00DA4C98" w:rsidP="00DB0743">
            <w:pPr>
              <w:jc w:val="center"/>
              <w:rPr>
                <w:rFonts w:ascii="Arial" w:hAnsi="Arial" w:cs="Arial"/>
              </w:rPr>
            </w:pPr>
            <w:r>
              <w:rPr>
                <w:rFonts w:ascii="Arial" w:hAnsi="Arial" w:cs="Arial"/>
              </w:rPr>
              <w:t>6.729</w:t>
            </w:r>
          </w:p>
          <w:p w:rsidR="00DA4C98" w:rsidRPr="008E1F62" w:rsidRDefault="00DA4C98" w:rsidP="00DB0743">
            <w:pPr>
              <w:jc w:val="center"/>
              <w:rPr>
                <w:rFonts w:ascii="Arial" w:hAnsi="Arial" w:cs="Arial"/>
              </w:rPr>
            </w:pPr>
            <w:r>
              <w:rPr>
                <w:rFonts w:ascii="Arial" w:hAnsi="Arial" w:cs="Arial"/>
              </w:rPr>
              <w:t>6.975</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.123</w:t>
            </w:r>
          </w:p>
          <w:p w:rsidR="00DA4C98" w:rsidRPr="008E1F62" w:rsidRDefault="00DA4C98" w:rsidP="00DB0743">
            <w:pPr>
              <w:jc w:val="center"/>
              <w:rPr>
                <w:rFonts w:ascii="Arial" w:hAnsi="Arial" w:cs="Arial"/>
              </w:rPr>
            </w:pPr>
            <w:r>
              <w:rPr>
                <w:rFonts w:ascii="Arial" w:hAnsi="Arial" w:cs="Arial"/>
              </w:rPr>
              <w:t>.135</w:t>
            </w:r>
          </w:p>
        </w:tc>
        <w:tc>
          <w:tcPr>
            <w:tcW w:w="767" w:type="dxa"/>
          </w:tcPr>
          <w:p w:rsidR="00DA4C98" w:rsidRPr="008E1F62" w:rsidRDefault="00DA4C98" w:rsidP="00DB0743">
            <w:pPr>
              <w:jc w:val="center"/>
              <w:rPr>
                <w:rFonts w:ascii="Arial" w:hAnsi="Arial" w:cs="Arial"/>
              </w:rPr>
            </w:pPr>
            <w:r>
              <w:rPr>
                <w:rFonts w:ascii="Arial" w:hAnsi="Arial" w:cs="Arial"/>
              </w:rPr>
              <w:t>.914</w:t>
            </w:r>
          </w:p>
        </w:tc>
        <w:tc>
          <w:tcPr>
            <w:tcW w:w="681" w:type="dxa"/>
          </w:tcPr>
          <w:p w:rsidR="00DA4C98" w:rsidRPr="008E1F62" w:rsidRDefault="00DA4C98" w:rsidP="00DB0743">
            <w:pPr>
              <w:jc w:val="center"/>
              <w:rPr>
                <w:rFonts w:ascii="Arial" w:hAnsi="Arial" w:cs="Arial"/>
              </w:rPr>
            </w:pPr>
            <w:r>
              <w:rPr>
                <w:rFonts w:ascii="Arial" w:hAnsi="Arial" w:cs="Arial"/>
              </w:rPr>
              <w:t>.408</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Teknikal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t xml:space="preserve">                         Total</w:t>
            </w:r>
          </w:p>
        </w:tc>
        <w:tc>
          <w:tcPr>
            <w:tcW w:w="1258" w:type="dxa"/>
          </w:tcPr>
          <w:p w:rsidR="00DA4C98" w:rsidRDefault="00DA4C98" w:rsidP="00DB0743">
            <w:pPr>
              <w:jc w:val="center"/>
              <w:rPr>
                <w:rFonts w:ascii="Arial" w:hAnsi="Arial" w:cs="Arial"/>
              </w:rPr>
            </w:pPr>
            <w:r>
              <w:rPr>
                <w:rFonts w:ascii="Arial" w:hAnsi="Arial" w:cs="Arial"/>
              </w:rPr>
              <w:t>.142</w:t>
            </w:r>
          </w:p>
          <w:p w:rsidR="00DA4C98" w:rsidRDefault="00DA4C98" w:rsidP="00DB0743">
            <w:pPr>
              <w:jc w:val="center"/>
              <w:rPr>
                <w:rFonts w:ascii="Arial" w:hAnsi="Arial" w:cs="Arial"/>
              </w:rPr>
            </w:pPr>
            <w:r>
              <w:rPr>
                <w:rFonts w:ascii="Arial" w:hAnsi="Arial" w:cs="Arial"/>
              </w:rPr>
              <w:t>10.886</w:t>
            </w:r>
          </w:p>
          <w:p w:rsidR="00DA4C98" w:rsidRPr="008E1F62" w:rsidRDefault="00DA4C98" w:rsidP="00DB0743">
            <w:pPr>
              <w:jc w:val="center"/>
              <w:rPr>
                <w:rFonts w:ascii="Arial" w:hAnsi="Arial" w:cs="Arial"/>
              </w:rPr>
            </w:pPr>
            <w:r>
              <w:rPr>
                <w:rFonts w:ascii="Arial" w:hAnsi="Arial" w:cs="Arial"/>
              </w:rPr>
              <w:t>11.027</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.071</w:t>
            </w:r>
          </w:p>
          <w:p w:rsidR="00DA4C98" w:rsidRPr="008E1F62" w:rsidRDefault="00DA4C98" w:rsidP="00DB0743">
            <w:pPr>
              <w:jc w:val="center"/>
              <w:rPr>
                <w:rFonts w:ascii="Arial" w:hAnsi="Arial" w:cs="Arial"/>
              </w:rPr>
            </w:pPr>
            <w:r>
              <w:rPr>
                <w:rFonts w:ascii="Arial" w:hAnsi="Arial" w:cs="Arial"/>
              </w:rPr>
              <w:t>.218</w:t>
            </w:r>
          </w:p>
        </w:tc>
        <w:tc>
          <w:tcPr>
            <w:tcW w:w="767" w:type="dxa"/>
          </w:tcPr>
          <w:p w:rsidR="00DA4C98" w:rsidRPr="008E1F62" w:rsidRDefault="00DA4C98" w:rsidP="00DB0743">
            <w:pPr>
              <w:jc w:val="center"/>
              <w:rPr>
                <w:rFonts w:ascii="Arial" w:hAnsi="Arial" w:cs="Arial"/>
              </w:rPr>
            </w:pPr>
            <w:r>
              <w:rPr>
                <w:rFonts w:ascii="Arial" w:hAnsi="Arial" w:cs="Arial"/>
              </w:rPr>
              <w:t>.325</w:t>
            </w:r>
          </w:p>
        </w:tc>
        <w:tc>
          <w:tcPr>
            <w:tcW w:w="681" w:type="dxa"/>
          </w:tcPr>
          <w:p w:rsidR="00DA4C98" w:rsidRPr="008E1F62" w:rsidRDefault="00DA4C98" w:rsidP="00DB0743">
            <w:pPr>
              <w:jc w:val="center"/>
              <w:rPr>
                <w:rFonts w:ascii="Arial" w:hAnsi="Arial" w:cs="Arial"/>
              </w:rPr>
            </w:pPr>
            <w:r>
              <w:rPr>
                <w:rFonts w:ascii="Arial" w:hAnsi="Arial" w:cs="Arial"/>
              </w:rPr>
              <w:t>.724</w:t>
            </w:r>
          </w:p>
        </w:tc>
        <w:tc>
          <w:tcPr>
            <w:tcW w:w="682" w:type="dxa"/>
          </w:tcPr>
          <w:p w:rsidR="00DA4C98" w:rsidRPr="008E1F62" w:rsidRDefault="00DA4C98" w:rsidP="00DB0743">
            <w:pPr>
              <w:jc w:val="center"/>
              <w:rPr>
                <w:rFonts w:ascii="Arial" w:hAnsi="Arial" w:cs="Arial"/>
              </w:rPr>
            </w:pPr>
            <w:r>
              <w:rPr>
                <w:rFonts w:ascii="Arial" w:hAnsi="Arial" w:cs="Arial"/>
              </w:rPr>
              <w:t>FR</w:t>
            </w:r>
          </w:p>
        </w:tc>
        <w:tc>
          <w:tcPr>
            <w:tcW w:w="682" w:type="dxa"/>
          </w:tcPr>
          <w:p w:rsidR="00DA4C98" w:rsidRPr="008E1F62" w:rsidRDefault="00DA4C98" w:rsidP="00DB0743">
            <w:pPr>
              <w:jc w:val="center"/>
              <w:rPr>
                <w:rFonts w:ascii="Arial" w:hAnsi="Arial" w:cs="Arial"/>
              </w:rPr>
            </w:pPr>
            <w:r>
              <w:rPr>
                <w:rFonts w:ascii="Arial" w:hAnsi="Arial" w:cs="Arial"/>
              </w:rPr>
              <w:t>NS</w:t>
            </w:r>
          </w:p>
        </w:tc>
      </w:tr>
      <w:tr w:rsidR="00DA4C98" w:rsidRPr="008E1F62" w:rsidTr="00DB0743">
        <w:tc>
          <w:tcPr>
            <w:tcW w:w="3485" w:type="dxa"/>
          </w:tcPr>
          <w:p w:rsidR="00DA4C98" w:rsidRPr="008E1F62" w:rsidRDefault="00DA4C98" w:rsidP="00DB0743">
            <w:pPr>
              <w:jc w:val="both"/>
              <w:rPr>
                <w:rFonts w:ascii="Arial" w:hAnsi="Arial" w:cs="Arial"/>
              </w:rPr>
            </w:pPr>
            <w:r w:rsidRPr="008E1F62">
              <w:rPr>
                <w:rFonts w:ascii="Arial" w:hAnsi="Arial" w:cs="Arial"/>
              </w:rPr>
              <w:t>Pandamdamin   Between Groups</w:t>
            </w:r>
          </w:p>
          <w:p w:rsidR="00DA4C98" w:rsidRPr="008E1F62" w:rsidRDefault="00DA4C98" w:rsidP="00DB0743">
            <w:pPr>
              <w:jc w:val="both"/>
              <w:rPr>
                <w:rFonts w:ascii="Arial" w:hAnsi="Arial" w:cs="Arial"/>
              </w:rPr>
            </w:pPr>
            <w:r w:rsidRPr="008E1F62">
              <w:rPr>
                <w:rFonts w:ascii="Arial" w:hAnsi="Arial" w:cs="Arial"/>
              </w:rPr>
              <w:t xml:space="preserve">                          Within Groups</w:t>
            </w:r>
          </w:p>
          <w:p w:rsidR="00DA4C98" w:rsidRPr="008E1F62" w:rsidRDefault="00DA4C98" w:rsidP="00DB0743">
            <w:pPr>
              <w:jc w:val="both"/>
              <w:rPr>
                <w:rFonts w:ascii="Arial" w:hAnsi="Arial" w:cs="Arial"/>
              </w:rPr>
            </w:pPr>
            <w:r w:rsidRPr="008E1F62">
              <w:rPr>
                <w:rFonts w:ascii="Arial" w:hAnsi="Arial" w:cs="Arial"/>
              </w:rPr>
              <w:lastRenderedPageBreak/>
              <w:t xml:space="preserve">                           Total</w:t>
            </w:r>
          </w:p>
        </w:tc>
        <w:tc>
          <w:tcPr>
            <w:tcW w:w="1258" w:type="dxa"/>
          </w:tcPr>
          <w:p w:rsidR="00DA4C98" w:rsidRDefault="00DA4C98" w:rsidP="00DB0743">
            <w:pPr>
              <w:jc w:val="center"/>
              <w:rPr>
                <w:rFonts w:ascii="Arial" w:hAnsi="Arial" w:cs="Arial"/>
              </w:rPr>
            </w:pPr>
            <w:r>
              <w:rPr>
                <w:rFonts w:ascii="Arial" w:hAnsi="Arial" w:cs="Arial"/>
              </w:rPr>
              <w:lastRenderedPageBreak/>
              <w:t>.471</w:t>
            </w:r>
          </w:p>
          <w:p w:rsidR="00DA4C98" w:rsidRDefault="00DA4C98" w:rsidP="00DB0743">
            <w:pPr>
              <w:jc w:val="center"/>
              <w:rPr>
                <w:rFonts w:ascii="Arial" w:hAnsi="Arial" w:cs="Arial"/>
              </w:rPr>
            </w:pPr>
            <w:r>
              <w:rPr>
                <w:rFonts w:ascii="Arial" w:hAnsi="Arial" w:cs="Arial"/>
              </w:rPr>
              <w:t>8.339</w:t>
            </w:r>
          </w:p>
          <w:p w:rsidR="00DA4C98" w:rsidRPr="008E1F62" w:rsidRDefault="00DA4C98" w:rsidP="00DB0743">
            <w:pPr>
              <w:jc w:val="center"/>
              <w:rPr>
                <w:rFonts w:ascii="Arial" w:hAnsi="Arial" w:cs="Arial"/>
              </w:rPr>
            </w:pPr>
            <w:r>
              <w:rPr>
                <w:rFonts w:ascii="Arial" w:hAnsi="Arial" w:cs="Arial"/>
              </w:rPr>
              <w:t>8.810</w:t>
            </w:r>
          </w:p>
        </w:tc>
        <w:tc>
          <w:tcPr>
            <w:tcW w:w="717" w:type="dxa"/>
          </w:tcPr>
          <w:p w:rsidR="00DA4C98" w:rsidRPr="008E1F62" w:rsidRDefault="00DA4C98" w:rsidP="00DB0743">
            <w:pPr>
              <w:jc w:val="center"/>
              <w:rPr>
                <w:rFonts w:ascii="Arial" w:hAnsi="Arial" w:cs="Arial"/>
              </w:rPr>
            </w:pPr>
            <w:r w:rsidRPr="008E1F62">
              <w:rPr>
                <w:rFonts w:ascii="Arial" w:hAnsi="Arial" w:cs="Arial"/>
              </w:rPr>
              <w:t>3</w:t>
            </w:r>
          </w:p>
          <w:p w:rsidR="00DA4C98" w:rsidRPr="008E1F62" w:rsidRDefault="00DA4C98" w:rsidP="00DB0743">
            <w:pPr>
              <w:jc w:val="center"/>
              <w:rPr>
                <w:rFonts w:ascii="Arial" w:hAnsi="Arial" w:cs="Arial"/>
              </w:rPr>
            </w:pPr>
            <w:r w:rsidRPr="008E1F62">
              <w:rPr>
                <w:rFonts w:ascii="Arial" w:hAnsi="Arial" w:cs="Arial"/>
              </w:rPr>
              <w:t>49</w:t>
            </w:r>
          </w:p>
          <w:p w:rsidR="00DA4C98" w:rsidRPr="008E1F62" w:rsidRDefault="00DA4C98" w:rsidP="00DB0743">
            <w:pPr>
              <w:jc w:val="center"/>
              <w:rPr>
                <w:rFonts w:ascii="Arial" w:hAnsi="Arial" w:cs="Arial"/>
              </w:rPr>
            </w:pPr>
            <w:r w:rsidRPr="008E1F62">
              <w:rPr>
                <w:rFonts w:ascii="Arial" w:hAnsi="Arial" w:cs="Arial"/>
              </w:rPr>
              <w:t>52</w:t>
            </w:r>
          </w:p>
        </w:tc>
        <w:tc>
          <w:tcPr>
            <w:tcW w:w="1078" w:type="dxa"/>
          </w:tcPr>
          <w:p w:rsidR="00DA4C98" w:rsidRDefault="00DA4C98" w:rsidP="00DB0743">
            <w:pPr>
              <w:jc w:val="center"/>
              <w:rPr>
                <w:rFonts w:ascii="Arial" w:hAnsi="Arial" w:cs="Arial"/>
              </w:rPr>
            </w:pPr>
            <w:r>
              <w:rPr>
                <w:rFonts w:ascii="Arial" w:hAnsi="Arial" w:cs="Arial"/>
              </w:rPr>
              <w:t>.235</w:t>
            </w:r>
          </w:p>
          <w:p w:rsidR="00DA4C98" w:rsidRPr="008E1F62" w:rsidRDefault="00DA4C98" w:rsidP="00DB0743">
            <w:pPr>
              <w:jc w:val="center"/>
              <w:rPr>
                <w:rFonts w:ascii="Arial" w:hAnsi="Arial" w:cs="Arial"/>
              </w:rPr>
            </w:pPr>
            <w:r>
              <w:rPr>
                <w:rFonts w:ascii="Arial" w:hAnsi="Arial" w:cs="Arial"/>
              </w:rPr>
              <w:t>.170</w:t>
            </w:r>
          </w:p>
        </w:tc>
        <w:tc>
          <w:tcPr>
            <w:tcW w:w="767" w:type="dxa"/>
          </w:tcPr>
          <w:p w:rsidR="00DA4C98" w:rsidRPr="008E1F62" w:rsidRDefault="00DA4C98" w:rsidP="00DB0743">
            <w:pPr>
              <w:jc w:val="center"/>
              <w:rPr>
                <w:rFonts w:ascii="Arial" w:hAnsi="Arial" w:cs="Arial"/>
              </w:rPr>
            </w:pPr>
            <w:r>
              <w:rPr>
                <w:rFonts w:ascii="Arial" w:hAnsi="Arial" w:cs="Arial"/>
              </w:rPr>
              <w:t>1.383</w:t>
            </w:r>
          </w:p>
        </w:tc>
        <w:tc>
          <w:tcPr>
            <w:tcW w:w="681" w:type="dxa"/>
          </w:tcPr>
          <w:p w:rsidR="00DA4C98" w:rsidRPr="008E1F62" w:rsidRDefault="00DA4C98" w:rsidP="00DB0743">
            <w:pPr>
              <w:jc w:val="center"/>
              <w:rPr>
                <w:rFonts w:ascii="Arial" w:hAnsi="Arial" w:cs="Arial"/>
              </w:rPr>
            </w:pPr>
            <w:r>
              <w:rPr>
                <w:rFonts w:ascii="Arial" w:hAnsi="Arial" w:cs="Arial"/>
              </w:rPr>
              <w:t>.261</w:t>
            </w:r>
          </w:p>
        </w:tc>
        <w:tc>
          <w:tcPr>
            <w:tcW w:w="682" w:type="dxa"/>
          </w:tcPr>
          <w:p w:rsidR="00DA4C98" w:rsidRPr="008E1F62" w:rsidRDefault="00DA4C98" w:rsidP="00DB0743">
            <w:pPr>
              <w:jc w:val="center"/>
              <w:rPr>
                <w:rFonts w:ascii="Arial" w:hAnsi="Arial" w:cs="Arial"/>
              </w:rPr>
            </w:pPr>
            <w:r>
              <w:rPr>
                <w:rFonts w:ascii="Arial" w:hAnsi="Arial" w:cs="Arial"/>
              </w:rPr>
              <w:t>R</w:t>
            </w:r>
          </w:p>
        </w:tc>
        <w:tc>
          <w:tcPr>
            <w:tcW w:w="682" w:type="dxa"/>
          </w:tcPr>
          <w:p w:rsidR="00DA4C98" w:rsidRPr="008E1F62" w:rsidRDefault="00DA4C98" w:rsidP="00DB0743">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bookmarkStart w:id="8" w:name="_Hlk528045274"/>
      <w:r>
        <w:rPr>
          <w:rFonts w:ascii="Arial" w:hAnsi="Arial" w:cs="Arial"/>
          <w:sz w:val="24"/>
          <w:szCs w:val="24"/>
        </w:rPr>
        <w:t xml:space="preserve">Malinaw na ipinapakita sa talahanayan 15 na ang haka ay hindi tinanggap ayong sa buwanang kita at dalawang aspeto, literal at pandamdamin </w:t>
      </w:r>
      <w:bookmarkEnd w:id="8"/>
      <w:r>
        <w:rPr>
          <w:rFonts w:ascii="Arial" w:hAnsi="Arial" w:cs="Arial"/>
          <w:sz w:val="24"/>
          <w:szCs w:val="24"/>
        </w:rPr>
        <w:t>sapagkat ang mga nakuhang p-values ay mas mababa kaysa sa f-values sa 0.05 na lebel ng kabuluhan samantalang ito ay “Failed to Reject” sa aspetong teknikal sapagkat ang p-valu na .724 ay hight na mas mataas sa f-valu na .325, nangangahulugan nlamang na may kinalaman ang buwanang kita sa pagkakaiba-iba ng pananaw ng mga tagasagot.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resultang ito ay may implikasyong ang buwanang kita ay may kinalaman sa pagkakaiba ng pananw ng mga tagasagot sa paggamit ng teoryang pormalidad sa pelikula sapagkat, mas may higit na eksplorasyon pang nagagawa ang mga batang naibibili ng mga magulang ng higit pa sa kanilang mga pangangailangan lalo na kung ang mga ito ay makakatulong sa kanilang pag-aara.</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bdr w:val="none" w:sz="0" w:space="0" w:color="auto" w:frame="1"/>
        </w:rPr>
      </w:pPr>
      <w:r>
        <w:rPr>
          <w:rFonts w:ascii="Arial" w:hAnsi="Arial" w:cs="Arial"/>
          <w:sz w:val="24"/>
          <w:szCs w:val="24"/>
        </w:rPr>
        <w:tab/>
        <w:t xml:space="preserve">Kaparehas ito sap ag-aaral ng Cebu National University na nagpaliwanag na </w:t>
      </w:r>
      <w:r w:rsidRPr="00FA5640">
        <w:rPr>
          <w:rFonts w:ascii="Arial" w:hAnsi="Arial" w:cs="Arial"/>
          <w:sz w:val="24"/>
          <w:szCs w:val="24"/>
        </w:rPr>
        <w:t>a</w:t>
      </w:r>
      <w:r w:rsidRPr="00FA5640">
        <w:rPr>
          <w:rFonts w:ascii="Arial" w:eastAsia="Times New Roman" w:hAnsi="Arial" w:cs="Arial"/>
          <w:sz w:val="24"/>
          <w:szCs w:val="24"/>
          <w:bdr w:val="none" w:sz="0" w:space="0" w:color="auto" w:frame="1"/>
        </w:rPr>
        <w:t xml:space="preserve">ng panonood ng katutubong kwento, epiko, alamat, talambuhay at nobela na sumasailalim sa kultura at kasaysayan ay naging daan upang tayo aymakasunod sa pag-unlad ng teknolohiya. Nakatulong ito sa pag-aaral ng mga sinaunang mamamayan na tumuklas ng mga bagay na mas makakadali ng mgagawain. Nagbigay din sila ng mga pamamaraan na hindi akalain na magiging malaking epekto sa hinaharap. Napaunlad ng mga sumunod na mga henerasyon ang mga kagamitan na natutunan nila mula sa mga katutubo at napasa-pasa sa iba pang mga henerasyon. Hindi rin maipagkakaila na naging malaking parte ang mga </w:t>
      </w:r>
      <w:r w:rsidRPr="00FA5640">
        <w:rPr>
          <w:rFonts w:ascii="Arial" w:eastAsia="Times New Roman" w:hAnsi="Arial" w:cs="Arial"/>
          <w:sz w:val="24"/>
          <w:szCs w:val="24"/>
          <w:bdr w:val="none" w:sz="0" w:space="0" w:color="auto" w:frame="1"/>
        </w:rPr>
        <w:lastRenderedPageBreak/>
        <w:t xml:space="preserve">telebisyon sa pagkalat ng mga balita na mula sa ibat-ibang panig ng bansa. Mas lumalawak ang kaalaman ng mga mamamayan tungkol mga magagandang lugar sa </w:t>
      </w:r>
      <w:r w:rsidRPr="00FA5640">
        <w:rPr>
          <w:rFonts w:ascii="Arial" w:eastAsia="Times New Roman" w:hAnsi="Arial" w:cs="Arial"/>
          <w:spacing w:val="-2"/>
          <w:sz w:val="24"/>
          <w:szCs w:val="24"/>
          <w:bdr w:val="none" w:sz="0" w:space="0" w:color="auto" w:frame="1"/>
        </w:rPr>
        <w:t>bansa</w:t>
      </w:r>
      <w:r w:rsidRPr="00FA5640">
        <w:rPr>
          <w:rFonts w:ascii="Arial" w:eastAsia="Times New Roman" w:hAnsi="Arial" w:cs="Arial"/>
          <w:sz w:val="24"/>
          <w:szCs w:val="24"/>
          <w:bdr w:val="none" w:sz="0" w:space="0" w:color="auto" w:frame="1"/>
        </w:rPr>
        <w:t xml:space="preserve">at nagbigay babala rin ito sa mga masasamang pangyayari. Sa pamamagitan nito, mas umunlad ang bansa dahil nabibigyan ang mga tao ng impormasyon sapamamagitan ng telebisyon. </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Pr="007138EB" w:rsidRDefault="00DA4C98" w:rsidP="00DA4C98">
      <w:pPr>
        <w:spacing w:after="0" w:line="480" w:lineRule="auto"/>
        <w:jc w:val="center"/>
        <w:rPr>
          <w:rFonts w:ascii="Arial" w:hAnsi="Arial" w:cs="Arial"/>
          <w:b/>
          <w:sz w:val="24"/>
          <w:szCs w:val="24"/>
        </w:rPr>
      </w:pPr>
      <w:r>
        <w:rPr>
          <w:rFonts w:ascii="Arial" w:hAnsi="Arial" w:cs="Arial"/>
          <w:b/>
          <w:sz w:val="24"/>
          <w:szCs w:val="24"/>
        </w:rPr>
        <w:t>Sanggunian</w:t>
      </w:r>
    </w:p>
    <w:p w:rsidR="00DA4C98" w:rsidRPr="00995E0F" w:rsidRDefault="00DA4C98" w:rsidP="00DA4C98">
      <w:pPr>
        <w:ind w:firstLine="720"/>
        <w:rPr>
          <w:rFonts w:ascii="Arial" w:hAnsi="Arial" w:cs="Arial"/>
          <w:sz w:val="24"/>
          <w:szCs w:val="24"/>
        </w:rPr>
      </w:pPr>
      <w:r w:rsidRPr="00AC73AB">
        <w:rPr>
          <w:rFonts w:ascii="Arial" w:hAnsi="Arial" w:cs="Arial"/>
          <w:sz w:val="24"/>
          <w:szCs w:val="24"/>
          <w:vertAlign w:val="superscript"/>
        </w:rPr>
        <w:t>1</w:t>
      </w:r>
      <w:r w:rsidRPr="00995E0F">
        <w:rPr>
          <w:rFonts w:ascii="Arial" w:hAnsi="Arial" w:cs="Arial"/>
          <w:sz w:val="24"/>
          <w:szCs w:val="24"/>
        </w:rPr>
        <w:t>Hudson, Suzanne. How to Write About Theatre and Drama, Orlando: Harcourt, 2010</w:t>
      </w:r>
    </w:p>
    <w:p w:rsidR="00DA4C98" w:rsidRPr="00995E0F" w:rsidRDefault="00DA4C98" w:rsidP="00DA4C98">
      <w:pPr>
        <w:rPr>
          <w:rFonts w:ascii="Arial" w:hAnsi="Arial" w:cs="Arial"/>
          <w:sz w:val="24"/>
          <w:szCs w:val="24"/>
        </w:rPr>
      </w:pPr>
    </w:p>
    <w:p w:rsidR="00DA4C98" w:rsidRPr="00995E0F" w:rsidRDefault="00DA4C98" w:rsidP="00DA4C98">
      <w:pPr>
        <w:ind w:firstLine="720"/>
        <w:rPr>
          <w:rFonts w:ascii="Arial" w:hAnsi="Arial" w:cs="Arial"/>
          <w:sz w:val="24"/>
          <w:szCs w:val="24"/>
        </w:rPr>
      </w:pPr>
      <w:r w:rsidRPr="00AC73AB">
        <w:rPr>
          <w:rFonts w:ascii="Arial" w:hAnsi="Arial" w:cs="Arial"/>
          <w:sz w:val="24"/>
          <w:szCs w:val="24"/>
          <w:vertAlign w:val="superscript"/>
        </w:rPr>
        <w:lastRenderedPageBreak/>
        <w:t>2</w:t>
      </w:r>
      <w:r w:rsidRPr="00995E0F">
        <w:rPr>
          <w:rFonts w:ascii="Arial" w:hAnsi="Arial" w:cs="Arial"/>
          <w:sz w:val="24"/>
          <w:szCs w:val="24"/>
        </w:rPr>
        <w:t>Hansen, Brian. Theatre: The Dynamics of the Art. 2nd Ed. Englewood Cliffs, New Jersey: Prentice-Hall, 1991.</w:t>
      </w:r>
    </w:p>
    <w:p w:rsidR="00DA4C98" w:rsidRPr="00AC73AB" w:rsidRDefault="00DA4C98" w:rsidP="00DA4C98">
      <w:pPr>
        <w:pStyle w:val="Heading1"/>
        <w:pBdr>
          <w:bottom w:val="single" w:sz="6" w:space="19" w:color="E7E7E7"/>
        </w:pBdr>
        <w:spacing w:before="0"/>
        <w:ind w:firstLine="720"/>
        <w:textAlignment w:val="baseline"/>
        <w:rPr>
          <w:rFonts w:ascii="Arial" w:hAnsi="Arial" w:cs="Arial"/>
          <w:color w:val="auto"/>
          <w:sz w:val="24"/>
          <w:szCs w:val="24"/>
        </w:rPr>
      </w:pPr>
      <w:r w:rsidRPr="00AC73AB">
        <w:rPr>
          <w:rFonts w:ascii="Arial" w:hAnsi="Arial" w:cs="Arial"/>
          <w:color w:val="auto"/>
          <w:sz w:val="24"/>
          <w:szCs w:val="24"/>
          <w:vertAlign w:val="superscript"/>
        </w:rPr>
        <w:t>3</w:t>
      </w:r>
      <w:r w:rsidRPr="00AC73AB">
        <w:rPr>
          <w:rFonts w:ascii="Arial" w:hAnsi="Arial" w:cs="Arial"/>
          <w:color w:val="auto"/>
          <w:sz w:val="24"/>
          <w:szCs w:val="24"/>
        </w:rPr>
        <w:t>Wordpress. “</w:t>
      </w:r>
      <w:hyperlink r:id="rId37" w:tooltip="Films that impact cultural and personal values" w:history="1">
        <w:r w:rsidRPr="00AC73AB">
          <w:rPr>
            <w:rFonts w:ascii="Arial" w:hAnsi="Arial" w:cs="Arial"/>
            <w:color w:val="auto"/>
            <w:sz w:val="24"/>
            <w:szCs w:val="24"/>
            <w:u w:val="single"/>
            <w:bdr w:val="none" w:sz="0" w:space="0" w:color="auto" w:frame="1"/>
          </w:rPr>
          <w:t>Films that impact cultural and personal values</w:t>
        </w:r>
      </w:hyperlink>
      <w:r w:rsidRPr="00AC73AB">
        <w:rPr>
          <w:rFonts w:ascii="Arial" w:hAnsi="Arial" w:cs="Arial"/>
          <w:color w:val="auto"/>
          <w:sz w:val="24"/>
          <w:szCs w:val="24"/>
        </w:rPr>
        <w:t xml:space="preserve">” </w:t>
      </w:r>
      <w:hyperlink r:id="rId38" w:history="1">
        <w:r w:rsidRPr="00AC73AB">
          <w:rPr>
            <w:rStyle w:val="Hyperlink"/>
            <w:rFonts w:ascii="Arial" w:hAnsi="Arial" w:cs="Arial"/>
            <w:color w:val="auto"/>
            <w:sz w:val="24"/>
            <w:szCs w:val="24"/>
          </w:rPr>
          <w:t>https://movieindustry.wordpress.com/2012/05/11/films-that-impact-cultural-and-personal-values/</w:t>
        </w:r>
      </w:hyperlink>
      <w:r w:rsidRPr="00AC73AB">
        <w:rPr>
          <w:rFonts w:ascii="Arial" w:hAnsi="Arial" w:cs="Arial"/>
          <w:color w:val="auto"/>
          <w:sz w:val="24"/>
          <w:szCs w:val="24"/>
        </w:rPr>
        <w:t>, 2012</w:t>
      </w:r>
    </w:p>
    <w:p w:rsidR="00DA4C98" w:rsidRDefault="00DA4C98" w:rsidP="00DA4C98">
      <w:pPr>
        <w:pStyle w:val="Heading1"/>
        <w:shd w:val="clear" w:color="auto" w:fill="FFFFFF"/>
        <w:spacing w:before="0" w:after="225"/>
        <w:ind w:firstLine="720"/>
        <w:rPr>
          <w:rFonts w:ascii="Arial" w:hAnsi="Arial" w:cs="Arial"/>
          <w:color w:val="auto"/>
          <w:sz w:val="24"/>
          <w:szCs w:val="24"/>
        </w:rPr>
      </w:pPr>
      <w:r w:rsidRPr="00AC73AB">
        <w:rPr>
          <w:rFonts w:ascii="Arial" w:hAnsi="Arial" w:cs="Arial"/>
          <w:color w:val="auto"/>
          <w:sz w:val="24"/>
          <w:szCs w:val="24"/>
          <w:vertAlign w:val="superscript"/>
        </w:rPr>
        <w:t>4</w:t>
      </w:r>
      <w:r w:rsidRPr="0002465F">
        <w:rPr>
          <w:rFonts w:ascii="Arial" w:hAnsi="Arial" w:cs="Arial"/>
          <w:color w:val="auto"/>
          <w:sz w:val="24"/>
          <w:szCs w:val="24"/>
        </w:rPr>
        <w:t xml:space="preserve">UK Essays “The Formalist Approach To Analyzing Literature” </w:t>
      </w:r>
      <w:hyperlink r:id="rId39" w:history="1">
        <w:r w:rsidRPr="0002465F">
          <w:rPr>
            <w:rStyle w:val="Hyperlink"/>
            <w:rFonts w:ascii="Arial" w:hAnsi="Arial" w:cs="Arial"/>
            <w:color w:val="auto"/>
            <w:sz w:val="24"/>
            <w:szCs w:val="24"/>
          </w:rPr>
          <w:t>https://www.ukessays.com/essays/english-language/the-formalist-approach-to-analyzing-literature-english-language-essay.php</w:t>
        </w:r>
      </w:hyperlink>
      <w:r w:rsidRPr="0002465F">
        <w:rPr>
          <w:rFonts w:ascii="Arial" w:hAnsi="Arial" w:cs="Arial"/>
          <w:color w:val="auto"/>
          <w:sz w:val="24"/>
          <w:szCs w:val="24"/>
        </w:rPr>
        <w:t>, 2017</w:t>
      </w:r>
    </w:p>
    <w:p w:rsidR="00DA4C98" w:rsidRDefault="00DA4C98" w:rsidP="00DA4C98">
      <w:pPr>
        <w:jc w:val="both"/>
        <w:rPr>
          <w:rFonts w:ascii="Arial" w:hAnsi="Arial" w:cs="Arial"/>
          <w:sz w:val="24"/>
          <w:szCs w:val="24"/>
        </w:rPr>
      </w:pPr>
      <w:r>
        <w:tab/>
      </w:r>
      <w:r w:rsidRPr="00853D33">
        <w:rPr>
          <w:rFonts w:ascii="Arial" w:hAnsi="Arial" w:cs="Arial"/>
          <w:sz w:val="24"/>
          <w:szCs w:val="24"/>
          <w:vertAlign w:val="superscript"/>
        </w:rPr>
        <w:t xml:space="preserve">5 </w:t>
      </w:r>
      <w:r w:rsidRPr="00853D33">
        <w:rPr>
          <w:rFonts w:ascii="Arial" w:hAnsi="Arial" w:cs="Arial"/>
          <w:sz w:val="24"/>
          <w:szCs w:val="24"/>
        </w:rPr>
        <w:t>Rachell Gonzales</w:t>
      </w:r>
      <w:r>
        <w:rPr>
          <w:rFonts w:ascii="Arial" w:hAnsi="Arial" w:cs="Arial"/>
          <w:sz w:val="24"/>
          <w:szCs w:val="24"/>
        </w:rPr>
        <w:t>, Danielle Melesse Canto, Shiermaine Marie Pacheco at Francis Reyes,” Isang Pananaliksik Tungkol sa Pagtangkilik ng mga Pilipino sa Pelikulang Banyaga, “ University of Sto Tomas Espana, Manila, 2009</w:t>
      </w:r>
    </w:p>
    <w:p w:rsidR="00DA4C98" w:rsidRDefault="00DA4C98" w:rsidP="00DA4C98">
      <w:pPr>
        <w:pStyle w:val="Heading1"/>
        <w:shd w:val="clear" w:color="auto" w:fill="FFFFFF"/>
        <w:spacing w:before="0" w:after="225"/>
        <w:ind w:firstLine="720"/>
        <w:rPr>
          <w:rFonts w:ascii="Arial" w:hAnsi="Arial" w:cs="Arial"/>
          <w:color w:val="auto"/>
          <w:sz w:val="24"/>
          <w:szCs w:val="24"/>
        </w:rPr>
      </w:pPr>
      <w:r>
        <w:rPr>
          <w:rFonts w:ascii="Arial" w:hAnsi="Arial" w:cs="Arial"/>
          <w:color w:val="auto"/>
          <w:sz w:val="24"/>
          <w:szCs w:val="24"/>
          <w:vertAlign w:val="superscript"/>
        </w:rPr>
        <w:t>6</w:t>
      </w:r>
      <w:r>
        <w:rPr>
          <w:rFonts w:ascii="Arial" w:hAnsi="Arial" w:cs="Arial"/>
          <w:color w:val="auto"/>
          <w:sz w:val="24"/>
          <w:szCs w:val="24"/>
        </w:rPr>
        <w:t>A</w:t>
      </w:r>
      <w:r w:rsidRPr="00AC73AB">
        <w:rPr>
          <w:rFonts w:ascii="Arial" w:hAnsi="Arial" w:cs="Arial"/>
          <w:color w:val="auto"/>
          <w:sz w:val="24"/>
          <w:szCs w:val="24"/>
        </w:rPr>
        <w:t xml:space="preserve">ltman, “The Formalist Approach To Analyzing Literature” </w:t>
      </w:r>
      <w:hyperlink r:id="rId40" w:history="1">
        <w:r w:rsidRPr="00AC73AB">
          <w:rPr>
            <w:rStyle w:val="Hyperlink"/>
            <w:rFonts w:ascii="Arial" w:hAnsi="Arial" w:cs="Arial"/>
            <w:color w:val="auto"/>
            <w:sz w:val="24"/>
            <w:szCs w:val="24"/>
          </w:rPr>
          <w:t>https://www.ukessays.com/essays/film-studies/analysis-on-the-movie-inception-film-studies-essay.php</w:t>
        </w:r>
      </w:hyperlink>
      <w:r w:rsidRPr="00AC73AB">
        <w:rPr>
          <w:rFonts w:ascii="Arial" w:hAnsi="Arial" w:cs="Arial"/>
          <w:color w:val="auto"/>
          <w:sz w:val="24"/>
          <w:szCs w:val="24"/>
        </w:rPr>
        <w:t>, 2016</w:t>
      </w:r>
    </w:p>
    <w:p w:rsidR="00DA4C98" w:rsidRPr="00966BD1" w:rsidRDefault="00DA4C98" w:rsidP="00DA4C98">
      <w:pPr>
        <w:rPr>
          <w:rFonts w:ascii="Arial" w:hAnsi="Arial" w:cs="Arial"/>
          <w:sz w:val="24"/>
          <w:szCs w:val="24"/>
        </w:rPr>
      </w:pPr>
      <w:r>
        <w:tab/>
      </w:r>
      <w:r w:rsidRPr="00966BD1">
        <w:rPr>
          <w:rFonts w:ascii="Arial" w:hAnsi="Arial" w:cs="Arial"/>
          <w:sz w:val="24"/>
          <w:szCs w:val="24"/>
          <w:vertAlign w:val="superscript"/>
        </w:rPr>
        <w:t>7</w:t>
      </w:r>
      <w:r>
        <w:rPr>
          <w:rFonts w:ascii="Arial" w:hAnsi="Arial" w:cs="Arial"/>
          <w:sz w:val="24"/>
          <w:szCs w:val="24"/>
        </w:rPr>
        <w:t>Wow B</w:t>
      </w:r>
      <w:r w:rsidRPr="00966BD1">
        <w:rPr>
          <w:rFonts w:ascii="Arial" w:hAnsi="Arial" w:cs="Arial"/>
          <w:sz w:val="24"/>
          <w:szCs w:val="24"/>
        </w:rPr>
        <w:t>atangas  “</w:t>
      </w:r>
      <w:r>
        <w:rPr>
          <w:rFonts w:ascii="Arial" w:hAnsi="Arial" w:cs="Arial"/>
          <w:sz w:val="24"/>
          <w:szCs w:val="24"/>
        </w:rPr>
        <w:t xml:space="preserve"> Ang Pilipino, Ang Pelikula at ang mga Pelikulang Pilipino” Batangas City 2010</w:t>
      </w:r>
    </w:p>
    <w:p w:rsidR="00DA4C98" w:rsidRDefault="00DA4C98" w:rsidP="00DA4C98">
      <w:pPr>
        <w:pStyle w:val="Heading1"/>
        <w:spacing w:before="0"/>
        <w:rPr>
          <w:color w:val="auto"/>
        </w:rPr>
      </w:pPr>
      <w:r w:rsidRPr="00966BD1">
        <w:rPr>
          <w:rFonts w:ascii="Arial" w:hAnsi="Arial" w:cs="Arial"/>
          <w:sz w:val="24"/>
          <w:szCs w:val="24"/>
        </w:rPr>
        <w:tab/>
      </w:r>
      <w:r w:rsidRPr="00DA2C2E">
        <w:rPr>
          <w:rFonts w:ascii="Arial" w:hAnsi="Arial" w:cs="Arial"/>
          <w:color w:val="auto"/>
          <w:sz w:val="24"/>
          <w:szCs w:val="24"/>
          <w:vertAlign w:val="superscript"/>
        </w:rPr>
        <w:t>8</w:t>
      </w:r>
      <w:r w:rsidRPr="00DA2C2E">
        <w:rPr>
          <w:rFonts w:ascii="Arial" w:hAnsi="Arial" w:cs="Arial"/>
          <w:color w:val="auto"/>
          <w:sz w:val="24"/>
          <w:szCs w:val="24"/>
        </w:rPr>
        <w:t xml:space="preserve">Boy Villasanta </w:t>
      </w:r>
      <w:r>
        <w:rPr>
          <w:rFonts w:ascii="Arial" w:hAnsi="Arial" w:cs="Arial"/>
          <w:sz w:val="24"/>
          <w:szCs w:val="24"/>
        </w:rPr>
        <w:t>“</w:t>
      </w:r>
      <w:r w:rsidRPr="00DA2C2E">
        <w:rPr>
          <w:rFonts w:ascii="Arial" w:hAnsi="Arial" w:cs="Arial"/>
          <w:color w:val="222222"/>
          <w:sz w:val="24"/>
          <w:szCs w:val="24"/>
        </w:rPr>
        <w:t xml:space="preserve">Patuloy na nabubuhay ang pelikulang </w:t>
      </w:r>
      <w:r w:rsidRPr="00DA2C2E">
        <w:rPr>
          <w:rFonts w:ascii="Arial" w:hAnsi="Arial" w:cs="Arial"/>
          <w:color w:val="auto"/>
          <w:sz w:val="24"/>
          <w:szCs w:val="24"/>
        </w:rPr>
        <w:t>Filipino,” http:// pinoy</w:t>
      </w:r>
    </w:p>
    <w:p w:rsidR="00DA4C98" w:rsidRDefault="00DA4C98" w:rsidP="00DA4C98">
      <w:pPr>
        <w:pStyle w:val="Heading1"/>
        <w:spacing w:before="0"/>
        <w:rPr>
          <w:rFonts w:ascii="Arial" w:hAnsi="Arial" w:cs="Arial"/>
          <w:color w:val="222222"/>
          <w:sz w:val="24"/>
          <w:szCs w:val="24"/>
        </w:rPr>
      </w:pPr>
      <w:r w:rsidRPr="00DA2C2E">
        <w:rPr>
          <w:rFonts w:ascii="Arial" w:hAnsi="Arial" w:cs="Arial"/>
          <w:color w:val="222222"/>
          <w:sz w:val="24"/>
          <w:szCs w:val="24"/>
        </w:rPr>
        <w:t>weekly.org/new/2010/11/patuloy-na-nabubuhay-ang-pelikulang-filipino/</w:t>
      </w:r>
      <w:r>
        <w:rPr>
          <w:rFonts w:ascii="Arial" w:hAnsi="Arial" w:cs="Arial"/>
          <w:color w:val="222222"/>
          <w:sz w:val="24"/>
          <w:szCs w:val="24"/>
        </w:rPr>
        <w:t>2010</w:t>
      </w:r>
    </w:p>
    <w:p w:rsidR="00DA4C98" w:rsidRDefault="00DA4C98" w:rsidP="00DA4C98"/>
    <w:p w:rsidR="00DA4C98" w:rsidRDefault="00DA4C98" w:rsidP="00DA4C98">
      <w:pPr>
        <w:rPr>
          <w:rFonts w:ascii="Arial" w:hAnsi="Arial" w:cs="Arial"/>
          <w:sz w:val="24"/>
          <w:szCs w:val="24"/>
        </w:rPr>
      </w:pPr>
      <w:r>
        <w:tab/>
      </w:r>
      <w:r w:rsidRPr="00FA5640">
        <w:rPr>
          <w:rFonts w:ascii="Arial" w:hAnsi="Arial" w:cs="Arial"/>
          <w:sz w:val="24"/>
          <w:szCs w:val="24"/>
          <w:vertAlign w:val="superscript"/>
        </w:rPr>
        <w:t>9</w:t>
      </w:r>
      <w:r w:rsidRPr="00FA5640">
        <w:rPr>
          <w:rFonts w:ascii="Arial" w:hAnsi="Arial" w:cs="Arial"/>
          <w:sz w:val="24"/>
          <w:szCs w:val="24"/>
        </w:rPr>
        <w:t>Cebu National Univeristy, “Kaugnay na Pag-aaral ang Paglaganap ng mga Pelikula: Cebu City, 2012</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Pr="00200306" w:rsidRDefault="00DA4C98" w:rsidP="00DA4C98">
      <w:pPr>
        <w:shd w:val="clear" w:color="auto" w:fill="FFFFFF"/>
        <w:spacing w:after="0" w:line="480" w:lineRule="auto"/>
        <w:jc w:val="center"/>
        <w:textAlignment w:val="baseline"/>
        <w:rPr>
          <w:rFonts w:ascii="Arial" w:eastAsia="Times New Roman" w:hAnsi="Arial" w:cs="Arial"/>
          <w:b/>
          <w:sz w:val="24"/>
          <w:szCs w:val="24"/>
        </w:rPr>
      </w:pPr>
      <w:r w:rsidRPr="00200306">
        <w:rPr>
          <w:rFonts w:ascii="Arial" w:eastAsia="Times New Roman" w:hAnsi="Arial" w:cs="Arial"/>
          <w:b/>
          <w:sz w:val="24"/>
          <w:szCs w:val="24"/>
        </w:rPr>
        <w:t>Kabanata 4</w:t>
      </w:r>
    </w:p>
    <w:p w:rsidR="00DA4C98" w:rsidRPr="00200306" w:rsidRDefault="00DA4C98" w:rsidP="00DA4C98">
      <w:pPr>
        <w:shd w:val="clear" w:color="auto" w:fill="FFFFFF"/>
        <w:spacing w:after="0" w:line="480" w:lineRule="auto"/>
        <w:jc w:val="center"/>
        <w:textAlignment w:val="baseline"/>
        <w:rPr>
          <w:rFonts w:ascii="Arial" w:eastAsia="Times New Roman" w:hAnsi="Arial" w:cs="Arial"/>
          <w:b/>
          <w:sz w:val="24"/>
          <w:szCs w:val="24"/>
        </w:rPr>
      </w:pPr>
      <w:r>
        <w:rPr>
          <w:rFonts w:ascii="Arial" w:eastAsia="Times New Roman" w:hAnsi="Arial" w:cs="Arial"/>
          <w:b/>
          <w:sz w:val="24"/>
          <w:szCs w:val="24"/>
        </w:rPr>
        <w:t>LAGOM, KONGKLUSYON AT</w:t>
      </w:r>
      <w:r w:rsidRPr="00200306">
        <w:rPr>
          <w:rFonts w:ascii="Arial" w:eastAsia="Times New Roman" w:hAnsi="Arial" w:cs="Arial"/>
          <w:b/>
          <w:sz w:val="24"/>
          <w:szCs w:val="24"/>
        </w:rPr>
        <w:t xml:space="preserve"> REKOMENDASYON</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r>
        <w:rPr>
          <w:rFonts w:ascii="Arial" w:eastAsia="Times New Roman" w:hAnsi="Arial" w:cs="Arial"/>
          <w:sz w:val="24"/>
          <w:szCs w:val="24"/>
        </w:rPr>
        <w:tab/>
        <w:t>Ang kabanatang ito ay naglalaman ng mga resulta, kongklusyon at rekomendasyon ng pag-aaral na ito.</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Pr>
          <w:rFonts w:ascii="Arial" w:eastAsia="Times New Roman" w:hAnsi="Arial" w:cs="Arial"/>
          <w:b/>
          <w:sz w:val="24"/>
          <w:szCs w:val="24"/>
        </w:rPr>
        <w:t>Lagom</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lastRenderedPageBreak/>
        <w:t>Propayl ng mga Tagasagot</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Edad</w:t>
      </w:r>
    </w:p>
    <w:p w:rsidR="00DA4C98" w:rsidRPr="00722961" w:rsidRDefault="00DA4C98" w:rsidP="00DA4C98">
      <w:pPr>
        <w:ind w:firstLine="720"/>
        <w:rPr>
          <w:rFonts w:ascii="Arial" w:hAnsi="Arial" w:cs="Arial"/>
          <w:sz w:val="24"/>
          <w:szCs w:val="24"/>
        </w:rPr>
      </w:pPr>
      <w:r w:rsidRPr="00722961">
        <w:rPr>
          <w:rFonts w:ascii="Arial" w:hAnsi="Arial" w:cs="Arial"/>
          <w:sz w:val="24"/>
          <w:szCs w:val="24"/>
        </w:rPr>
        <w:t>Nakahihigit ang may edad na 19-20 sa mga tagasagot</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Kasarian</w:t>
      </w:r>
    </w:p>
    <w:p w:rsidR="00DA4C98" w:rsidRDefault="00DA4C98" w:rsidP="00DA4C98">
      <w:pPr>
        <w:rPr>
          <w:rFonts w:ascii="Arial" w:hAnsi="Arial" w:cs="Arial"/>
          <w:sz w:val="24"/>
          <w:szCs w:val="24"/>
        </w:rPr>
      </w:pPr>
      <w:r>
        <w:rPr>
          <w:rFonts w:ascii="Arial" w:eastAsia="Times New Roman" w:hAnsi="Arial" w:cs="Arial"/>
          <w:b/>
          <w:sz w:val="24"/>
          <w:szCs w:val="24"/>
        </w:rPr>
        <w:tab/>
      </w:r>
      <w:r>
        <w:rPr>
          <w:rFonts w:ascii="Arial" w:hAnsi="Arial" w:cs="Arial"/>
          <w:sz w:val="24"/>
          <w:szCs w:val="24"/>
        </w:rPr>
        <w:t>Mas marami ang mga babae kaysa sa mga lalaki.</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Kurso</w:t>
      </w:r>
      <w:r>
        <w:rPr>
          <w:rFonts w:ascii="Arial" w:eastAsia="Times New Roman" w:hAnsi="Arial" w:cs="Arial"/>
          <w:b/>
          <w:sz w:val="24"/>
          <w:szCs w:val="24"/>
        </w:rPr>
        <w:tab/>
      </w:r>
    </w:p>
    <w:p w:rsidR="00DA4C98" w:rsidRDefault="00DA4C98" w:rsidP="00DA4C98">
      <w:pPr>
        <w:rPr>
          <w:rFonts w:ascii="Arial" w:hAnsi="Arial" w:cs="Arial"/>
          <w:sz w:val="24"/>
          <w:szCs w:val="24"/>
        </w:rPr>
      </w:pPr>
      <w:r>
        <w:rPr>
          <w:rFonts w:ascii="Arial" w:eastAsia="Times New Roman" w:hAnsi="Arial" w:cs="Arial"/>
          <w:b/>
          <w:sz w:val="24"/>
          <w:szCs w:val="24"/>
        </w:rPr>
        <w:tab/>
      </w:r>
      <w:r>
        <w:rPr>
          <w:rFonts w:ascii="Arial" w:hAnsi="Arial" w:cs="Arial"/>
          <w:sz w:val="24"/>
          <w:szCs w:val="24"/>
        </w:rPr>
        <w:t>Nakahihigit ang mga nabibilang sa kursong BSE-Filipino</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Edukasyong natapos ng Mga magulang</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mga magulang (nanay at tatay) ng mga tagasagot ay pinangungunahan ng mga nagtapos sa sekundarya</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Buwanang Kita ng Pamilya</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Nakararami sa mga tagasagot  ang nagsabing ang pamilya ay may buwanang kita na P5,001-P10,000.</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9465D9">
        <w:rPr>
          <w:rFonts w:ascii="Arial" w:eastAsia="Times New Roman" w:hAnsi="Arial" w:cs="Arial"/>
          <w:b/>
          <w:sz w:val="24"/>
          <w:szCs w:val="24"/>
        </w:rPr>
        <w:t>Ekstent ng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eastAsia="Times New Roman" w:hAnsi="Arial" w:cs="Arial"/>
          <w:b/>
          <w:sz w:val="24"/>
          <w:szCs w:val="24"/>
        </w:rPr>
        <w:tab/>
      </w:r>
      <w:r>
        <w:rPr>
          <w:rFonts w:ascii="Arial" w:hAnsi="Arial" w:cs="Arial"/>
          <w:sz w:val="24"/>
          <w:szCs w:val="24"/>
        </w:rPr>
        <w:t>Ang mga tagasagot ay may mataas na pagsusuri sapagkat ang mean na 4.40 ay nakamit at ito ay may berbal na interpretasyong Naipakadalas ng Paggamit nito sa pelikula. Sa tatlong aspeto, nangunguna ang madamdaming aspeto at sinunan ito ng literal at teknikal na aspeto.</w:t>
      </w:r>
    </w:p>
    <w:p w:rsidR="00DA4C98" w:rsidRDefault="00DA4C98" w:rsidP="00DA4C98">
      <w:pPr>
        <w:spacing w:after="0" w:line="480" w:lineRule="auto"/>
        <w:jc w:val="both"/>
        <w:rPr>
          <w:rFonts w:ascii="Arial" w:hAnsi="Arial" w:cs="Arial"/>
          <w:b/>
          <w:sz w:val="24"/>
          <w:szCs w:val="24"/>
        </w:rPr>
      </w:pPr>
      <w:r w:rsidRPr="003F3E33">
        <w:rPr>
          <w:rFonts w:ascii="Arial" w:hAnsi="Arial" w:cs="Arial"/>
          <w:b/>
          <w:sz w:val="24"/>
          <w:szCs w:val="24"/>
        </w:rPr>
        <w:t>Makabuluhang Pagkakaiba sa Pananaw tungkol sa Paggamit ng Teoryang Pormalistiko sa Pelikulang ‘Ang Larawan”</w:t>
      </w:r>
    </w:p>
    <w:p w:rsidR="00DA4C98" w:rsidRDefault="00DA4C98" w:rsidP="00DA4C98">
      <w:pPr>
        <w:ind w:firstLine="720"/>
        <w:rPr>
          <w:rFonts w:ascii="Arial" w:hAnsi="Arial" w:cs="Arial"/>
          <w:sz w:val="24"/>
          <w:szCs w:val="24"/>
        </w:rPr>
      </w:pPr>
      <w:r>
        <w:rPr>
          <w:rFonts w:ascii="Arial" w:hAnsi="Arial" w:cs="Arial"/>
          <w:sz w:val="24"/>
          <w:szCs w:val="24"/>
        </w:rPr>
        <w:t>Edad</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haka na nagsasabing walang pagkakaiba sa pananaw ng mga tagasagot sa paggamit ng teoryang pormalistko ayon sa kanilang edad</w:t>
      </w:r>
    </w:p>
    <w:p w:rsidR="00DA4C98" w:rsidRDefault="00DA4C98" w:rsidP="00DA4C98">
      <w:pPr>
        <w:ind w:firstLine="720"/>
        <w:rPr>
          <w:rFonts w:ascii="Arial" w:hAnsi="Arial" w:cs="Arial"/>
          <w:sz w:val="24"/>
          <w:szCs w:val="24"/>
        </w:rPr>
      </w:pPr>
      <w:r>
        <w:rPr>
          <w:rFonts w:ascii="Arial" w:hAnsi="Arial" w:cs="Arial"/>
          <w:sz w:val="24"/>
          <w:szCs w:val="24"/>
        </w:rPr>
        <w:lastRenderedPageBreak/>
        <w:t>Kasarian</w:t>
      </w:r>
    </w:p>
    <w:p w:rsidR="00DA4C98" w:rsidRDefault="00DA4C98" w:rsidP="00DA4C98">
      <w:pPr>
        <w:spacing w:line="480" w:lineRule="auto"/>
        <w:ind w:firstLine="720"/>
        <w:jc w:val="both"/>
        <w:rPr>
          <w:rFonts w:ascii="Arial" w:hAnsi="Arial" w:cs="Arial"/>
          <w:sz w:val="24"/>
          <w:szCs w:val="24"/>
        </w:rPr>
      </w:pPr>
      <w:r>
        <w:rPr>
          <w:rFonts w:ascii="Arial" w:hAnsi="Arial" w:cs="Arial"/>
          <w:sz w:val="24"/>
          <w:szCs w:val="24"/>
        </w:rPr>
        <w:t>Ang haka ay may kabuluhan ayon sa edad at paggamit ng teoryang pormalistiko lalo na sa aspetong  literal at teknikal</w:t>
      </w:r>
    </w:p>
    <w:p w:rsidR="00DA4C98" w:rsidRDefault="00DA4C98" w:rsidP="00DA4C98">
      <w:pPr>
        <w:ind w:firstLine="720"/>
        <w:rPr>
          <w:rFonts w:ascii="Arial" w:hAnsi="Arial" w:cs="Arial"/>
          <w:sz w:val="24"/>
          <w:szCs w:val="24"/>
        </w:rPr>
      </w:pPr>
      <w:r>
        <w:rPr>
          <w:rFonts w:ascii="Arial" w:hAnsi="Arial" w:cs="Arial"/>
          <w:sz w:val="24"/>
          <w:szCs w:val="24"/>
        </w:rPr>
        <w:t>Kurso</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Ang hypothesis ayon sa kurso ay napag-alamang hindi tinanggap batay sa kurso at literal at pandamdaming aspeto </w:t>
      </w:r>
    </w:p>
    <w:p w:rsidR="00DA4C98" w:rsidRDefault="00DA4C98" w:rsidP="00DA4C98">
      <w:pPr>
        <w:ind w:firstLine="720"/>
        <w:rPr>
          <w:rFonts w:ascii="Arial" w:hAnsi="Arial" w:cs="Arial"/>
          <w:sz w:val="24"/>
          <w:szCs w:val="24"/>
        </w:rPr>
      </w:pPr>
      <w:r>
        <w:rPr>
          <w:rFonts w:ascii="Arial" w:hAnsi="Arial" w:cs="Arial"/>
          <w:sz w:val="24"/>
          <w:szCs w:val="24"/>
        </w:rPr>
        <w:t>Edukasyong natapos ng magulang</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haka ay rejected o hindi tinanggap ayon sa edukasyong tinapos ng mga tatay at sa lahat ng aspeto samantalang ito ay hindi tinanggap ayon sa edukasyong natapos ng nanay at ng literal at pandamdaming aspeto samantalang ito ay “Fail to Reject naman sa aspetong teknikal.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Buwanang Kita ng Pamilya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haka ay hindi tinanggap ayon sa buwanang kita at dalawang aspeto, literal at pandamdamin.</w:t>
      </w:r>
    </w:p>
    <w:p w:rsidR="00DA4C98" w:rsidRDefault="00DA4C98" w:rsidP="00DA4C98">
      <w:pPr>
        <w:spacing w:after="0" w:line="480" w:lineRule="auto"/>
        <w:jc w:val="both"/>
        <w:rPr>
          <w:rFonts w:ascii="Arial" w:hAnsi="Arial" w:cs="Arial"/>
          <w:sz w:val="24"/>
          <w:szCs w:val="24"/>
        </w:rPr>
      </w:pPr>
    </w:p>
    <w:p w:rsidR="00DA4C98" w:rsidRPr="00FF4494" w:rsidRDefault="00DA4C98" w:rsidP="00DA4C98">
      <w:pPr>
        <w:spacing w:after="0" w:line="480" w:lineRule="auto"/>
        <w:jc w:val="both"/>
        <w:rPr>
          <w:rFonts w:ascii="Arial" w:hAnsi="Arial" w:cs="Arial"/>
          <w:b/>
          <w:sz w:val="24"/>
          <w:szCs w:val="24"/>
        </w:rPr>
      </w:pPr>
      <w:r w:rsidRPr="00FF4494">
        <w:rPr>
          <w:rFonts w:ascii="Arial" w:hAnsi="Arial" w:cs="Arial"/>
          <w:b/>
          <w:sz w:val="24"/>
          <w:szCs w:val="24"/>
        </w:rPr>
        <w:t>Mga Konklusyon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Batay sa mga naisa-isang resulta ng pananaliksik, ang mga sumusunod na konlkusyon ay naibigay: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mananaliksik ay karamihang nasa 19-20 taong gulang, karamihan ay mga babae, mas marami ang kumukuha ng BSE Filipino. Karamihan sa kanilang mga magulang ay nakapagtapos ng sekundarya at nabibilang sila sa pamilyang may maliit na kita.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Napakadalas ng paggamit ng teoryang pormalistiko sa pelikulang Ang Larawan at nabigyang diin ang tatlong aspetong literal, teknikal at pandamdaming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May kinalaman at epekto sa pagsusuri ng pelikula ang mga personal na propayl ng mga tagasagot lalo na ang kasarian, kurso, edukasyon ng nanay at buwanang kita sa literal at pandamdaming aspeto.</w:t>
      </w:r>
    </w:p>
    <w:p w:rsidR="00DA4C98" w:rsidRDefault="00DA4C98" w:rsidP="00DA4C98">
      <w:pPr>
        <w:spacing w:after="0" w:line="480" w:lineRule="auto"/>
        <w:jc w:val="both"/>
        <w:rPr>
          <w:rFonts w:ascii="Arial" w:hAnsi="Arial" w:cs="Arial"/>
          <w:sz w:val="24"/>
          <w:szCs w:val="24"/>
        </w:rPr>
      </w:pPr>
    </w:p>
    <w:p w:rsidR="00DA4C98" w:rsidRPr="00FF4494" w:rsidRDefault="00DA4C98" w:rsidP="00DA4C98">
      <w:pPr>
        <w:spacing w:after="0" w:line="480" w:lineRule="auto"/>
        <w:jc w:val="both"/>
        <w:rPr>
          <w:rFonts w:ascii="Arial" w:hAnsi="Arial" w:cs="Arial"/>
          <w:b/>
          <w:sz w:val="24"/>
          <w:szCs w:val="24"/>
        </w:rPr>
      </w:pPr>
      <w:r w:rsidRPr="00FF4494">
        <w:rPr>
          <w:rFonts w:ascii="Arial" w:hAnsi="Arial" w:cs="Arial"/>
          <w:b/>
          <w:sz w:val="24"/>
          <w:szCs w:val="24"/>
        </w:rPr>
        <w:t>Mga Rekomendasyon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Mulas sa mga resulta at kongklusyon, ang mga sumusunod na rekomendasyon ay nailahad:</w:t>
      </w:r>
    </w:p>
    <w:p w:rsidR="00DA4C98" w:rsidRDefault="00DA4C98" w:rsidP="00421661">
      <w:pPr>
        <w:pStyle w:val="ListParagraph"/>
        <w:numPr>
          <w:ilvl w:val="0"/>
          <w:numId w:val="9"/>
        </w:numPr>
        <w:spacing w:after="0" w:line="480" w:lineRule="auto"/>
        <w:jc w:val="both"/>
        <w:rPr>
          <w:rFonts w:ascii="Arial" w:hAnsi="Arial" w:cs="Arial"/>
          <w:sz w:val="24"/>
          <w:szCs w:val="24"/>
        </w:rPr>
      </w:pPr>
      <w:r>
        <w:rPr>
          <w:rFonts w:ascii="Arial" w:hAnsi="Arial" w:cs="Arial"/>
          <w:sz w:val="24"/>
          <w:szCs w:val="24"/>
        </w:rPr>
        <w:t>Mapanatili ang pagbibigay ng mga katulad na gawain ng pagsusuri ng uri ng panitikan sa mga mag-aaral, upang mas mahasa pa ang kanilang kritikal at malikhaing pag-iisip.</w:t>
      </w:r>
    </w:p>
    <w:p w:rsidR="00DA4C98" w:rsidRDefault="00DA4C98" w:rsidP="00421661">
      <w:pPr>
        <w:pStyle w:val="ListParagraph"/>
        <w:numPr>
          <w:ilvl w:val="0"/>
          <w:numId w:val="9"/>
        </w:numPr>
        <w:spacing w:after="0" w:line="480" w:lineRule="auto"/>
        <w:jc w:val="both"/>
        <w:rPr>
          <w:rFonts w:ascii="Arial" w:hAnsi="Arial" w:cs="Arial"/>
          <w:sz w:val="24"/>
          <w:szCs w:val="24"/>
        </w:rPr>
      </w:pPr>
      <w:r>
        <w:rPr>
          <w:rFonts w:ascii="Arial" w:hAnsi="Arial" w:cs="Arial"/>
          <w:sz w:val="24"/>
          <w:szCs w:val="24"/>
        </w:rPr>
        <w:t>Makapagbigay pa ng mas malalim na pagpapahalaga sa mga araling pampanitikan upang mapanatili ang pagmamahal ng mga mag-aaral sa panitikan at kultura.</w:t>
      </w:r>
    </w:p>
    <w:p w:rsidR="00DA4C98" w:rsidRDefault="00DA4C98" w:rsidP="00DA4C98">
      <w:pPr>
        <w:rPr>
          <w:rFonts w:ascii="Arial" w:hAnsi="Arial" w:cs="Arial"/>
          <w:sz w:val="24"/>
          <w:szCs w:val="24"/>
        </w:rPr>
      </w:pPr>
      <w:r>
        <w:rPr>
          <w:rFonts w:ascii="Arial" w:hAnsi="Arial" w:cs="Arial"/>
          <w:sz w:val="24"/>
          <w:szCs w:val="24"/>
        </w:rPr>
        <w:t>Magkaroon pa nang pag-aaral sa ganitong paksa gamit ang ibang baryabol.</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tabs>
          <w:tab w:val="left" w:pos="3533"/>
          <w:tab w:val="center" w:pos="4320"/>
        </w:tabs>
        <w:spacing w:line="480" w:lineRule="auto"/>
        <w:rPr>
          <w:rFonts w:ascii="Arial" w:hAnsi="Arial" w:cs="Arial"/>
          <w:sz w:val="24"/>
          <w:szCs w:val="24"/>
        </w:rPr>
      </w:pPr>
    </w:p>
    <w:p w:rsidR="00DA4C98" w:rsidRDefault="00DA4C98" w:rsidP="00DA4C98">
      <w:pPr>
        <w:spacing w:line="480" w:lineRule="auto"/>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Pr="00AA0E60" w:rsidRDefault="00DA4C98" w:rsidP="00DA4C98">
      <w:pPr>
        <w:rPr>
          <w:rFonts w:ascii="Arial" w:hAnsi="Arial" w:cs="Arial"/>
          <w:b/>
          <w:sz w:val="96"/>
          <w:szCs w:val="24"/>
        </w:rPr>
      </w:pPr>
      <w:r w:rsidRPr="00AA0E60">
        <w:rPr>
          <w:rFonts w:ascii="Arial" w:hAnsi="Arial" w:cs="Arial"/>
          <w:b/>
          <w:sz w:val="96"/>
          <w:szCs w:val="24"/>
        </w:rPr>
        <w:t>BIBLIYOGRAPIYA</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rPr>
          <w:rFonts w:ascii="Arial" w:hAnsi="Arial" w:cs="Arial"/>
          <w:b/>
          <w:sz w:val="24"/>
          <w:szCs w:val="24"/>
        </w:rPr>
      </w:pPr>
    </w:p>
    <w:p w:rsidR="00DA4C98" w:rsidRDefault="00DA4C98" w:rsidP="00DA4C98">
      <w:pPr>
        <w:spacing w:line="240" w:lineRule="auto"/>
        <w:rPr>
          <w:rFonts w:ascii="Arial" w:hAnsi="Arial" w:cs="Arial"/>
          <w:b/>
          <w:sz w:val="24"/>
          <w:szCs w:val="24"/>
        </w:rPr>
      </w:pPr>
    </w:p>
    <w:p w:rsidR="00DA4C98" w:rsidRDefault="00DA4C98" w:rsidP="00DA4C98">
      <w:pPr>
        <w:spacing w:line="240" w:lineRule="auto"/>
        <w:jc w:val="center"/>
        <w:rPr>
          <w:rFonts w:ascii="Arial" w:hAnsi="Arial" w:cs="Arial"/>
          <w:b/>
          <w:sz w:val="24"/>
          <w:szCs w:val="24"/>
        </w:rPr>
      </w:pPr>
      <w:r>
        <w:rPr>
          <w:rFonts w:ascii="Arial" w:hAnsi="Arial" w:cs="Arial"/>
          <w:b/>
          <w:sz w:val="24"/>
          <w:szCs w:val="24"/>
        </w:rPr>
        <w:t>SANGGUNIAN</w:t>
      </w:r>
    </w:p>
    <w:p w:rsidR="00DA4C98" w:rsidRPr="00EB6FFD" w:rsidRDefault="00DA4C98" w:rsidP="00DA4C98">
      <w:pPr>
        <w:spacing w:line="240" w:lineRule="auto"/>
        <w:jc w:val="center"/>
        <w:rPr>
          <w:rFonts w:ascii="Arial" w:hAnsi="Arial" w:cs="Arial"/>
          <w:b/>
          <w:sz w:val="24"/>
          <w:szCs w:val="24"/>
        </w:rPr>
      </w:pPr>
      <w:r w:rsidRPr="00EB6FFD">
        <w:rPr>
          <w:rFonts w:ascii="Arial" w:hAnsi="Arial" w:cs="Arial"/>
          <w:b/>
          <w:sz w:val="24"/>
          <w:szCs w:val="24"/>
        </w:rPr>
        <w:t>A. Aklat</w:t>
      </w:r>
    </w:p>
    <w:p w:rsidR="00DA4C98" w:rsidRPr="00995E0F" w:rsidRDefault="00DA4C98" w:rsidP="00DA4C98">
      <w:pPr>
        <w:ind w:firstLine="720"/>
        <w:rPr>
          <w:rFonts w:ascii="Arial" w:hAnsi="Arial" w:cs="Arial"/>
          <w:sz w:val="24"/>
          <w:szCs w:val="24"/>
        </w:rPr>
      </w:pPr>
      <w:r>
        <w:rPr>
          <w:rFonts w:ascii="Arial" w:hAnsi="Arial" w:cs="Arial"/>
          <w:sz w:val="24"/>
          <w:szCs w:val="24"/>
        </w:rPr>
        <w:t xml:space="preserve">Hudson, </w:t>
      </w:r>
      <w:r w:rsidRPr="00995E0F">
        <w:rPr>
          <w:rFonts w:ascii="Arial" w:hAnsi="Arial" w:cs="Arial"/>
          <w:sz w:val="24"/>
          <w:szCs w:val="24"/>
        </w:rPr>
        <w:t>Suzanne. How to Write About Theatre and Drama, Orlando: Harcourt, 2010</w:t>
      </w:r>
    </w:p>
    <w:p w:rsidR="00DA4C98" w:rsidRDefault="00DA4C98" w:rsidP="00DA4C98">
      <w:pPr>
        <w:spacing w:line="240" w:lineRule="auto"/>
        <w:ind w:firstLine="720"/>
        <w:rPr>
          <w:rFonts w:ascii="Arial" w:hAnsi="Arial" w:cs="Arial"/>
          <w:b/>
          <w:sz w:val="24"/>
          <w:szCs w:val="24"/>
        </w:rPr>
      </w:pPr>
      <w:r w:rsidRPr="00995E0F">
        <w:rPr>
          <w:rFonts w:ascii="Arial" w:hAnsi="Arial" w:cs="Arial"/>
          <w:sz w:val="24"/>
          <w:szCs w:val="24"/>
        </w:rPr>
        <w:t>Hansen, Brian. Theatre: The Dynamics of the Art. 2nd Ed. Englewood Cliffs, New Jersey: Prentice-Hall, 1991</w:t>
      </w:r>
    </w:p>
    <w:p w:rsidR="00DA4C98" w:rsidRDefault="00DA4C98" w:rsidP="00DA4C98">
      <w:pPr>
        <w:ind w:firstLine="720"/>
        <w:jc w:val="both"/>
        <w:rPr>
          <w:rFonts w:ascii="Arial" w:hAnsi="Arial" w:cs="Arial"/>
          <w:sz w:val="24"/>
          <w:szCs w:val="24"/>
        </w:rPr>
      </w:pPr>
      <w:r w:rsidRPr="00853D33">
        <w:rPr>
          <w:rFonts w:ascii="Arial" w:hAnsi="Arial" w:cs="Arial"/>
          <w:sz w:val="24"/>
          <w:szCs w:val="24"/>
        </w:rPr>
        <w:t>Rachell Gonzales</w:t>
      </w:r>
      <w:r>
        <w:rPr>
          <w:rFonts w:ascii="Arial" w:hAnsi="Arial" w:cs="Arial"/>
          <w:sz w:val="24"/>
          <w:szCs w:val="24"/>
        </w:rPr>
        <w:t>, Danielle Melesse Canto, Shiermaine Marie Pacheco at Francis Reyes,” Isang Pananaliksik Tungkol sa Pagtangkilik ng mga Pilipino sa Pelikulang Banyaga.“ University of Sto Tomas Espana, Manila, 2009</w:t>
      </w:r>
    </w:p>
    <w:p w:rsidR="00DA4C98" w:rsidRDefault="00DA4C98" w:rsidP="00DA4C98">
      <w:pPr>
        <w:spacing w:line="240" w:lineRule="auto"/>
        <w:ind w:firstLine="720"/>
        <w:rPr>
          <w:rFonts w:ascii="Arial" w:hAnsi="Arial" w:cs="Arial"/>
          <w:sz w:val="24"/>
          <w:szCs w:val="24"/>
        </w:rPr>
      </w:pPr>
      <w:r>
        <w:rPr>
          <w:rFonts w:ascii="Arial" w:hAnsi="Arial" w:cs="Arial"/>
          <w:sz w:val="24"/>
          <w:szCs w:val="24"/>
        </w:rPr>
        <w:t>Wow B</w:t>
      </w:r>
      <w:r w:rsidRPr="00966BD1">
        <w:rPr>
          <w:rFonts w:ascii="Arial" w:hAnsi="Arial" w:cs="Arial"/>
          <w:sz w:val="24"/>
          <w:szCs w:val="24"/>
        </w:rPr>
        <w:t>atangas  “</w:t>
      </w:r>
      <w:r>
        <w:rPr>
          <w:rFonts w:ascii="Arial" w:hAnsi="Arial" w:cs="Arial"/>
          <w:sz w:val="24"/>
          <w:szCs w:val="24"/>
        </w:rPr>
        <w:t xml:space="preserve"> Ang Pilipino, Ang Pelikula at ang mga Pelikulang Pilipino” Batangas City 2010</w:t>
      </w:r>
    </w:p>
    <w:p w:rsidR="00DA4C98" w:rsidRPr="00FA5640" w:rsidRDefault="00DA4C98" w:rsidP="00DA4C98">
      <w:pPr>
        <w:ind w:firstLine="720"/>
        <w:rPr>
          <w:rFonts w:ascii="Arial" w:hAnsi="Arial" w:cs="Arial"/>
          <w:sz w:val="24"/>
          <w:szCs w:val="24"/>
        </w:rPr>
      </w:pPr>
      <w:r w:rsidRPr="00FA5640">
        <w:rPr>
          <w:rFonts w:ascii="Arial" w:hAnsi="Arial" w:cs="Arial"/>
          <w:sz w:val="24"/>
          <w:szCs w:val="24"/>
        </w:rPr>
        <w:t>Cebu National Univeristy, “Kaugnay na Pag-aaral ang Paglaganap ng mga Pelikula: Cebu City, 2012</w:t>
      </w:r>
    </w:p>
    <w:p w:rsidR="00DA4C98" w:rsidRPr="00EB6FFD" w:rsidRDefault="00DA4C98" w:rsidP="00DA4C98">
      <w:pPr>
        <w:spacing w:line="240" w:lineRule="auto"/>
        <w:ind w:firstLine="720"/>
        <w:rPr>
          <w:rFonts w:ascii="Arial" w:hAnsi="Arial" w:cs="Arial"/>
          <w:b/>
          <w:sz w:val="24"/>
          <w:szCs w:val="24"/>
        </w:rPr>
      </w:pPr>
    </w:p>
    <w:p w:rsidR="00DA4C98" w:rsidRDefault="00DA4C98" w:rsidP="00DA4C98">
      <w:pPr>
        <w:spacing w:line="240" w:lineRule="auto"/>
        <w:ind w:firstLine="720"/>
        <w:jc w:val="center"/>
        <w:rPr>
          <w:rFonts w:ascii="Arial" w:hAnsi="Arial" w:cs="Arial"/>
          <w:b/>
          <w:sz w:val="24"/>
          <w:szCs w:val="24"/>
        </w:rPr>
      </w:pPr>
    </w:p>
    <w:p w:rsidR="00DA4C98" w:rsidRPr="00EB6FFD" w:rsidRDefault="00DA4C98" w:rsidP="00DA4C98">
      <w:pPr>
        <w:spacing w:line="240" w:lineRule="auto"/>
        <w:ind w:firstLine="720"/>
        <w:jc w:val="center"/>
        <w:rPr>
          <w:rFonts w:ascii="Arial" w:hAnsi="Arial" w:cs="Arial"/>
          <w:b/>
          <w:sz w:val="24"/>
          <w:szCs w:val="24"/>
        </w:rPr>
      </w:pPr>
      <w:r w:rsidRPr="00EB6FFD">
        <w:rPr>
          <w:rFonts w:ascii="Arial" w:hAnsi="Arial" w:cs="Arial"/>
          <w:b/>
          <w:sz w:val="24"/>
          <w:szCs w:val="24"/>
        </w:rPr>
        <w:t>B.  Internet Materials</w:t>
      </w:r>
    </w:p>
    <w:p w:rsidR="00DA4C98" w:rsidRDefault="00DA4C98" w:rsidP="00DA4C98">
      <w:pPr>
        <w:spacing w:line="240" w:lineRule="auto"/>
        <w:ind w:left="720"/>
        <w:rPr>
          <w:rFonts w:ascii="Arial" w:hAnsi="Arial" w:cs="Arial"/>
          <w:sz w:val="24"/>
          <w:szCs w:val="24"/>
        </w:rPr>
      </w:pPr>
    </w:p>
    <w:p w:rsidR="00DA4C98" w:rsidRDefault="00DA4C98" w:rsidP="00DA4C98">
      <w:pPr>
        <w:spacing w:after="0" w:line="240" w:lineRule="auto"/>
        <w:ind w:firstLine="720"/>
        <w:jc w:val="both"/>
        <w:rPr>
          <w:rFonts w:ascii="Arial" w:hAnsi="Arial" w:cs="Arial"/>
          <w:color w:val="222222"/>
          <w:sz w:val="24"/>
          <w:szCs w:val="24"/>
          <w:shd w:val="clear" w:color="auto" w:fill="FFFFFF"/>
        </w:rPr>
      </w:pPr>
      <w:r w:rsidRPr="00532AB0">
        <w:rPr>
          <w:rFonts w:ascii="Arial" w:hAnsi="Arial" w:cs="Arial"/>
          <w:color w:val="222222"/>
          <w:sz w:val="24"/>
          <w:szCs w:val="24"/>
          <w:shd w:val="clear" w:color="auto" w:fill="FFFFFF"/>
        </w:rPr>
        <w:t>Felipz.</w:t>
      </w:r>
      <w:r w:rsidRPr="00532AB0">
        <w:rPr>
          <w:rStyle w:val="apple-converted-space"/>
          <w:rFonts w:ascii="Arial" w:hAnsi="Arial" w:cs="Arial"/>
          <w:color w:val="222222"/>
          <w:sz w:val="24"/>
          <w:szCs w:val="24"/>
          <w:shd w:val="clear" w:color="auto" w:fill="FFFFFF"/>
        </w:rPr>
        <w:t> </w:t>
      </w:r>
      <w:hyperlink r:id="rId41" w:history="1">
        <w:r w:rsidRPr="00532AB0">
          <w:rPr>
            <w:rStyle w:val="Hyperlink"/>
            <w:rFonts w:ascii="Arial" w:hAnsi="Arial" w:cs="Arial"/>
            <w:i/>
            <w:iCs/>
            <w:color w:val="663366"/>
            <w:sz w:val="24"/>
            <w:szCs w:val="24"/>
          </w:rPr>
          <w:t>Panitikan ng Pilipinas</w:t>
        </w:r>
      </w:hyperlink>
      <w:r w:rsidRPr="00532AB0">
        <w:rPr>
          <w:rFonts w:ascii="Arial" w:hAnsi="Arial" w:cs="Arial"/>
          <w:color w:val="222222"/>
          <w:sz w:val="24"/>
          <w:szCs w:val="24"/>
          <w:shd w:val="clear" w:color="auto" w:fill="FFFFFF"/>
        </w:rPr>
        <w:t>, Pinoy Henyo Beta, PinoyHenyo.com, 2007, nakuha noong 25 Abril 2009.</w:t>
      </w:r>
    </w:p>
    <w:p w:rsidR="00DA4C98" w:rsidRPr="00532AB0" w:rsidRDefault="00DA4C98" w:rsidP="00DA4C98">
      <w:pPr>
        <w:spacing w:after="0" w:line="240" w:lineRule="auto"/>
        <w:ind w:firstLine="720"/>
        <w:jc w:val="both"/>
        <w:rPr>
          <w:rFonts w:ascii="Arial" w:hAnsi="Arial" w:cs="Arial"/>
          <w:color w:val="222222"/>
          <w:sz w:val="24"/>
          <w:szCs w:val="24"/>
          <w:shd w:val="clear" w:color="auto" w:fill="FFFFFF"/>
        </w:rPr>
      </w:pPr>
    </w:p>
    <w:p w:rsidR="00DA4C98" w:rsidRDefault="00DA4C98" w:rsidP="00DA4C98">
      <w:pPr>
        <w:spacing w:after="0" w:line="240" w:lineRule="auto"/>
        <w:ind w:firstLine="720"/>
        <w:jc w:val="both"/>
        <w:rPr>
          <w:rStyle w:val="Hyperlink"/>
          <w:rFonts w:ascii="Arial" w:hAnsi="Arial" w:cs="Arial"/>
          <w:color w:val="0B0080"/>
          <w:sz w:val="24"/>
          <w:szCs w:val="24"/>
          <w:shd w:val="clear" w:color="auto" w:fill="FFFFFF"/>
        </w:rPr>
      </w:pPr>
      <w:r w:rsidRPr="00532AB0">
        <w:rPr>
          <w:rFonts w:ascii="Arial" w:hAnsi="Arial" w:cs="Arial"/>
          <w:color w:val="222222"/>
          <w:sz w:val="24"/>
          <w:szCs w:val="24"/>
          <w:shd w:val="clear" w:color="auto" w:fill="FFFFFF"/>
        </w:rPr>
        <w:t>Consolacion P.</w:t>
      </w:r>
      <w:r w:rsidRPr="00532AB0">
        <w:rPr>
          <w:rStyle w:val="apple-converted-space"/>
          <w:rFonts w:ascii="Arial" w:hAnsi="Arial" w:cs="Arial"/>
          <w:color w:val="222222"/>
          <w:sz w:val="24"/>
          <w:szCs w:val="24"/>
          <w:shd w:val="clear" w:color="auto" w:fill="FFFFFF"/>
        </w:rPr>
        <w:t> </w:t>
      </w:r>
      <w:r w:rsidRPr="00532AB0">
        <w:rPr>
          <w:rFonts w:ascii="Arial" w:hAnsi="Arial" w:cs="Arial"/>
          <w:color w:val="222222"/>
          <w:sz w:val="24"/>
          <w:szCs w:val="24"/>
          <w:shd w:val="clear" w:color="auto" w:fill="FFFFFF"/>
        </w:rPr>
        <w:t>Sauco,</w:t>
      </w:r>
      <w:hyperlink r:id="rId42" w:anchor="PPP1,M1" w:history="1">
        <w:r w:rsidRPr="00C750E4">
          <w:rPr>
            <w:rStyle w:val="Hyperlink"/>
            <w:rFonts w:ascii="Arial" w:hAnsi="Arial" w:cs="Arial"/>
            <w:iCs/>
            <w:color w:val="663366"/>
            <w:sz w:val="24"/>
            <w:szCs w:val="24"/>
          </w:rPr>
          <w:t>Panitikan ng Pilipinas</w:t>
        </w:r>
      </w:hyperlink>
      <w:r w:rsidRPr="00C750E4">
        <w:rPr>
          <w:rFonts w:ascii="Arial" w:hAnsi="Arial" w:cs="Arial"/>
          <w:color w:val="222222"/>
          <w:sz w:val="24"/>
          <w:szCs w:val="24"/>
          <w:shd w:val="clear" w:color="auto" w:fill="FFFFFF"/>
        </w:rPr>
        <w:t>, Panrehiyon (PDF), Goodwill Trading Co., Inc.,</w:t>
      </w:r>
      <w:r w:rsidRPr="00C750E4">
        <w:rPr>
          <w:rStyle w:val="apple-converted-space"/>
          <w:rFonts w:ascii="Arial" w:hAnsi="Arial" w:cs="Arial"/>
          <w:color w:val="222222"/>
          <w:sz w:val="24"/>
          <w:szCs w:val="24"/>
          <w:shd w:val="clear" w:color="auto" w:fill="FFFFFF"/>
        </w:rPr>
        <w:t> </w:t>
      </w:r>
      <w:hyperlink r:id="rId43" w:history="1">
        <w:r w:rsidRPr="00C750E4">
          <w:rPr>
            <w:rStyle w:val="Hyperlink"/>
            <w:rFonts w:ascii="Arial" w:hAnsi="Arial" w:cs="Arial"/>
            <w:color w:val="0B0080"/>
            <w:sz w:val="24"/>
            <w:szCs w:val="24"/>
            <w:shd w:val="clear" w:color="auto" w:fill="FFFFFF"/>
          </w:rPr>
          <w:t>ISBN 971-574-081-2</w:t>
        </w:r>
      </w:hyperlink>
      <w:r w:rsidRPr="00C750E4">
        <w:rPr>
          <w:rFonts w:ascii="Arial" w:hAnsi="Arial" w:cs="Arial"/>
          <w:color w:val="222222"/>
          <w:sz w:val="24"/>
          <w:szCs w:val="24"/>
          <w:shd w:val="clear" w:color="auto" w:fill="FFFFFF"/>
        </w:rPr>
        <w:t>,</w:t>
      </w:r>
      <w:r w:rsidRPr="00C750E4">
        <w:rPr>
          <w:rStyle w:val="apple-converted-space"/>
          <w:rFonts w:ascii="Arial" w:hAnsi="Arial" w:cs="Arial"/>
          <w:color w:val="222222"/>
          <w:sz w:val="24"/>
          <w:szCs w:val="24"/>
          <w:shd w:val="clear" w:color="auto" w:fill="FFFFFF"/>
        </w:rPr>
        <w:t> </w:t>
      </w:r>
      <w:hyperlink r:id="rId44" w:history="1">
        <w:r w:rsidRPr="00C750E4">
          <w:rPr>
            <w:rStyle w:val="Hyperlink"/>
            <w:rFonts w:ascii="Arial" w:hAnsi="Arial" w:cs="Arial"/>
            <w:color w:val="0B0080"/>
            <w:sz w:val="24"/>
            <w:szCs w:val="24"/>
            <w:shd w:val="clear" w:color="auto" w:fill="FFFFFF"/>
          </w:rPr>
          <w:t>ISBN 978-971-574-081-4</w:t>
        </w:r>
      </w:hyperlink>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sidRPr="008646F9">
        <w:rPr>
          <w:rFonts w:ascii="Arial" w:hAnsi="Arial" w:cs="Arial"/>
          <w:sz w:val="24"/>
          <w:szCs w:val="24"/>
        </w:rPr>
        <w:t xml:space="preserve">Malayang Ensayklopedia, “Ang Panitikan at Kahulugan Nito, </w:t>
      </w:r>
      <w:hyperlink r:id="rId45" w:history="1">
        <w:r w:rsidRPr="00DA2959">
          <w:rPr>
            <w:rStyle w:val="Hyperlink"/>
            <w:rFonts w:ascii="Arial" w:hAnsi="Arial" w:cs="Arial"/>
            <w:sz w:val="24"/>
            <w:szCs w:val="24"/>
          </w:rPr>
          <w:t>http</w:t>
        </w:r>
        <w:r w:rsidRPr="008646F9">
          <w:rPr>
            <w:rStyle w:val="Hyperlink"/>
            <w:rFonts w:ascii="Arial" w:hAnsi="Arial" w:cs="Arial"/>
            <w:sz w:val="24"/>
            <w:szCs w:val="24"/>
          </w:rPr>
          <w:t>://</w:t>
        </w:r>
        <w:r w:rsidRPr="00DA2959">
          <w:rPr>
            <w:rStyle w:val="Hyperlink"/>
            <w:rFonts w:ascii="Arial" w:hAnsi="Arial" w:cs="Arial"/>
            <w:sz w:val="24"/>
            <w:szCs w:val="24"/>
          </w:rPr>
          <w:t>panitikankarunungangbayan</w:t>
        </w:r>
        <w:r w:rsidRPr="008646F9">
          <w:rPr>
            <w:rStyle w:val="Hyperlink"/>
            <w:rFonts w:ascii="Arial" w:hAnsi="Arial" w:cs="Arial"/>
            <w:sz w:val="24"/>
            <w:szCs w:val="24"/>
          </w:rPr>
          <w:t>.</w:t>
        </w:r>
        <w:r w:rsidRPr="00DA2959">
          <w:rPr>
            <w:rStyle w:val="Hyperlink"/>
            <w:rFonts w:ascii="Arial" w:hAnsi="Arial" w:cs="Arial"/>
            <w:sz w:val="24"/>
            <w:szCs w:val="24"/>
          </w:rPr>
          <w:t>blogspot</w:t>
        </w:r>
        <w:r w:rsidRPr="008646F9">
          <w:rPr>
            <w:rStyle w:val="Hyperlink"/>
            <w:rFonts w:ascii="Arial" w:hAnsi="Arial" w:cs="Arial"/>
            <w:sz w:val="24"/>
            <w:szCs w:val="24"/>
          </w:rPr>
          <w:t>.</w:t>
        </w:r>
        <w:r w:rsidRPr="00DA2959">
          <w:rPr>
            <w:rStyle w:val="Hyperlink"/>
            <w:rFonts w:ascii="Arial" w:hAnsi="Arial" w:cs="Arial"/>
            <w:sz w:val="24"/>
            <w:szCs w:val="24"/>
          </w:rPr>
          <w:t>com</w:t>
        </w:r>
        <w:r w:rsidRPr="008646F9">
          <w:rPr>
            <w:rStyle w:val="Hyperlink"/>
            <w:rFonts w:ascii="Arial" w:hAnsi="Arial" w:cs="Arial"/>
            <w:sz w:val="24"/>
            <w:szCs w:val="24"/>
          </w:rPr>
          <w:t>/</w:t>
        </w:r>
        <w:r w:rsidRPr="00DA2959">
          <w:rPr>
            <w:rStyle w:val="Hyperlink"/>
            <w:rFonts w:ascii="Arial" w:hAnsi="Arial" w:cs="Arial"/>
            <w:sz w:val="24"/>
            <w:szCs w:val="24"/>
          </w:rPr>
          <w:t>2015</w:t>
        </w:r>
        <w:r w:rsidRPr="008646F9">
          <w:rPr>
            <w:rStyle w:val="Hyperlink"/>
            <w:rFonts w:ascii="Arial" w:hAnsi="Arial" w:cs="Arial"/>
            <w:sz w:val="24"/>
            <w:szCs w:val="24"/>
          </w:rPr>
          <w:t>/</w:t>
        </w:r>
        <w:r w:rsidRPr="00DA2959">
          <w:rPr>
            <w:rStyle w:val="Hyperlink"/>
            <w:rFonts w:ascii="Arial" w:hAnsi="Arial" w:cs="Arial"/>
            <w:sz w:val="24"/>
            <w:szCs w:val="24"/>
          </w:rPr>
          <w:t>04</w:t>
        </w:r>
        <w:r w:rsidRPr="008646F9">
          <w:rPr>
            <w:rStyle w:val="Hyperlink"/>
            <w:rFonts w:ascii="Arial" w:hAnsi="Arial" w:cs="Arial"/>
            <w:sz w:val="24"/>
            <w:szCs w:val="24"/>
          </w:rPr>
          <w:t>/</w:t>
        </w:r>
        <w:r w:rsidRPr="00DA2959">
          <w:rPr>
            <w:rStyle w:val="Hyperlink"/>
            <w:rFonts w:ascii="Arial" w:hAnsi="Arial" w:cs="Arial"/>
            <w:sz w:val="24"/>
            <w:szCs w:val="24"/>
          </w:rPr>
          <w:t>ano</w:t>
        </w:r>
        <w:r w:rsidRPr="008646F9">
          <w:rPr>
            <w:rStyle w:val="Hyperlink"/>
            <w:rFonts w:ascii="Arial" w:hAnsi="Arial" w:cs="Arial"/>
            <w:sz w:val="24"/>
            <w:szCs w:val="24"/>
          </w:rPr>
          <w:t>-</w:t>
        </w:r>
        <w:r w:rsidRPr="00DA2959">
          <w:rPr>
            <w:rStyle w:val="Hyperlink"/>
            <w:rFonts w:ascii="Arial" w:hAnsi="Arial" w:cs="Arial"/>
            <w:sz w:val="24"/>
            <w:szCs w:val="24"/>
          </w:rPr>
          <w:t>ang</w:t>
        </w:r>
        <w:r w:rsidRPr="008646F9">
          <w:rPr>
            <w:rStyle w:val="Hyperlink"/>
            <w:rFonts w:ascii="Arial" w:hAnsi="Arial" w:cs="Arial"/>
            <w:sz w:val="24"/>
            <w:szCs w:val="24"/>
          </w:rPr>
          <w:t>-</w:t>
        </w:r>
        <w:r w:rsidRPr="00DA2959">
          <w:rPr>
            <w:rStyle w:val="Hyperlink"/>
            <w:rFonts w:ascii="Arial" w:hAnsi="Arial" w:cs="Arial"/>
            <w:sz w:val="24"/>
            <w:szCs w:val="24"/>
          </w:rPr>
          <w:t>panitikan</w:t>
        </w:r>
        <w:r w:rsidRPr="008646F9">
          <w:rPr>
            <w:rStyle w:val="Hyperlink"/>
            <w:rFonts w:ascii="Arial" w:hAnsi="Arial" w:cs="Arial"/>
            <w:sz w:val="24"/>
            <w:szCs w:val="24"/>
          </w:rPr>
          <w:t>-</w:t>
        </w:r>
        <w:r w:rsidRPr="00DA2959">
          <w:rPr>
            <w:rStyle w:val="Hyperlink"/>
            <w:rFonts w:ascii="Arial" w:hAnsi="Arial" w:cs="Arial"/>
            <w:sz w:val="24"/>
            <w:szCs w:val="24"/>
          </w:rPr>
          <w:t>ang</w:t>
        </w:r>
        <w:r w:rsidRPr="008646F9">
          <w:rPr>
            <w:rStyle w:val="Hyperlink"/>
            <w:rFonts w:ascii="Arial" w:hAnsi="Arial" w:cs="Arial"/>
            <w:sz w:val="24"/>
            <w:szCs w:val="24"/>
          </w:rPr>
          <w:t>-</w:t>
        </w:r>
        <w:r w:rsidRPr="00DA2959">
          <w:rPr>
            <w:rStyle w:val="Hyperlink"/>
            <w:rFonts w:ascii="Arial" w:hAnsi="Arial" w:cs="Arial"/>
            <w:sz w:val="24"/>
            <w:szCs w:val="24"/>
          </w:rPr>
          <w:t>panitikan</w:t>
        </w:r>
        <w:r w:rsidRPr="008646F9">
          <w:rPr>
            <w:rStyle w:val="Hyperlink"/>
            <w:rFonts w:ascii="Arial" w:hAnsi="Arial" w:cs="Arial"/>
            <w:sz w:val="24"/>
            <w:szCs w:val="24"/>
          </w:rPr>
          <w:t>-</w:t>
        </w:r>
        <w:r w:rsidRPr="00DA2959">
          <w:rPr>
            <w:rStyle w:val="Hyperlink"/>
            <w:rFonts w:ascii="Arial" w:hAnsi="Arial" w:cs="Arial"/>
            <w:sz w:val="24"/>
            <w:szCs w:val="24"/>
          </w:rPr>
          <w:t>ay</w:t>
        </w:r>
        <w:r w:rsidRPr="008646F9">
          <w:rPr>
            <w:rStyle w:val="Hyperlink"/>
            <w:rFonts w:ascii="Arial" w:hAnsi="Arial" w:cs="Arial"/>
            <w:sz w:val="24"/>
            <w:szCs w:val="24"/>
          </w:rPr>
          <w:t>.</w:t>
        </w:r>
        <w:r w:rsidRPr="00DA2959">
          <w:rPr>
            <w:rStyle w:val="Hyperlink"/>
            <w:rFonts w:ascii="Arial" w:hAnsi="Arial" w:cs="Arial"/>
            <w:sz w:val="24"/>
            <w:szCs w:val="24"/>
          </w:rPr>
          <w:t>html</w:t>
        </w:r>
      </w:hyperlink>
      <w:r w:rsidRPr="008646F9">
        <w:rPr>
          <w:rFonts w:ascii="Arial" w:hAnsi="Arial" w:cs="Arial"/>
          <w:sz w:val="24"/>
          <w:szCs w:val="24"/>
        </w:rPr>
        <w:t>, 2010</w:t>
      </w:r>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Pr>
          <w:rFonts w:ascii="Arial" w:hAnsi="Arial" w:cs="Arial"/>
          <w:sz w:val="24"/>
          <w:szCs w:val="24"/>
        </w:rPr>
        <w:t>TeoryangPampanitikan.http;//rosiefilipino10.weebly.com/teorya-ng-pampanitikhtml#. 2010</w:t>
      </w:r>
    </w:p>
    <w:p w:rsidR="00DA4C98" w:rsidRPr="00AC73AB" w:rsidRDefault="00DA4C98" w:rsidP="00DA4C98">
      <w:pPr>
        <w:pStyle w:val="Heading1"/>
        <w:pBdr>
          <w:bottom w:val="single" w:sz="6" w:space="19" w:color="E7E7E7"/>
        </w:pBdr>
        <w:spacing w:before="0"/>
        <w:ind w:firstLine="720"/>
        <w:textAlignment w:val="baseline"/>
        <w:rPr>
          <w:rFonts w:ascii="Arial" w:hAnsi="Arial" w:cs="Arial"/>
          <w:color w:val="auto"/>
          <w:sz w:val="24"/>
          <w:szCs w:val="24"/>
        </w:rPr>
      </w:pPr>
      <w:r w:rsidRPr="00AC73AB">
        <w:rPr>
          <w:rFonts w:ascii="Arial" w:hAnsi="Arial" w:cs="Arial"/>
          <w:color w:val="auto"/>
          <w:sz w:val="24"/>
          <w:szCs w:val="24"/>
        </w:rPr>
        <w:t>Wordpress. “</w:t>
      </w:r>
      <w:hyperlink r:id="rId46" w:tooltip="Films that impact cultural and personal values" w:history="1">
        <w:r w:rsidRPr="00AC73AB">
          <w:rPr>
            <w:rFonts w:ascii="Arial" w:hAnsi="Arial" w:cs="Arial"/>
            <w:color w:val="auto"/>
            <w:sz w:val="24"/>
            <w:szCs w:val="24"/>
            <w:u w:val="single"/>
            <w:bdr w:val="none" w:sz="0" w:space="0" w:color="auto" w:frame="1"/>
          </w:rPr>
          <w:t>Films that impact cultural and personal values</w:t>
        </w:r>
      </w:hyperlink>
      <w:r w:rsidRPr="00AC73AB">
        <w:rPr>
          <w:rFonts w:ascii="Arial" w:hAnsi="Arial" w:cs="Arial"/>
          <w:color w:val="auto"/>
          <w:sz w:val="24"/>
          <w:szCs w:val="24"/>
        </w:rPr>
        <w:t xml:space="preserve">” </w:t>
      </w:r>
      <w:hyperlink r:id="rId47" w:history="1">
        <w:r w:rsidRPr="00AC73AB">
          <w:rPr>
            <w:rStyle w:val="Hyperlink"/>
            <w:rFonts w:ascii="Arial" w:hAnsi="Arial" w:cs="Arial"/>
            <w:color w:val="auto"/>
            <w:sz w:val="24"/>
            <w:szCs w:val="24"/>
          </w:rPr>
          <w:t>https://movieindustry.wordpress.com/2012/05/11/films-that-impact-cultural-and-personal-values/</w:t>
        </w:r>
      </w:hyperlink>
      <w:r w:rsidRPr="00AC73AB">
        <w:rPr>
          <w:rFonts w:ascii="Arial" w:hAnsi="Arial" w:cs="Arial"/>
          <w:color w:val="auto"/>
          <w:sz w:val="24"/>
          <w:szCs w:val="24"/>
        </w:rPr>
        <w:t>, 2012</w:t>
      </w:r>
    </w:p>
    <w:p w:rsidR="00DA4C98" w:rsidRDefault="00DA4C98" w:rsidP="00DA4C98">
      <w:pPr>
        <w:pStyle w:val="Heading1"/>
        <w:shd w:val="clear" w:color="auto" w:fill="FFFFFF"/>
        <w:spacing w:before="0" w:after="225"/>
        <w:ind w:firstLine="720"/>
        <w:rPr>
          <w:rFonts w:ascii="Arial" w:hAnsi="Arial" w:cs="Arial"/>
          <w:color w:val="auto"/>
          <w:sz w:val="24"/>
          <w:szCs w:val="24"/>
        </w:rPr>
      </w:pPr>
      <w:r w:rsidRPr="0002465F">
        <w:rPr>
          <w:rFonts w:ascii="Arial" w:hAnsi="Arial" w:cs="Arial"/>
          <w:color w:val="auto"/>
          <w:sz w:val="24"/>
          <w:szCs w:val="24"/>
        </w:rPr>
        <w:t xml:space="preserve">UK Essays “The Formalist Approach To Analyzing Literature” </w:t>
      </w:r>
      <w:hyperlink r:id="rId48" w:history="1">
        <w:r w:rsidRPr="0002465F">
          <w:rPr>
            <w:rStyle w:val="Hyperlink"/>
            <w:rFonts w:ascii="Arial" w:hAnsi="Arial" w:cs="Arial"/>
            <w:color w:val="auto"/>
            <w:sz w:val="24"/>
            <w:szCs w:val="24"/>
          </w:rPr>
          <w:t>https://www.ukessays.com/essays/english-language/the-formalist-approach-to-analyzing-literature-english-language-essay.php</w:t>
        </w:r>
      </w:hyperlink>
      <w:r w:rsidRPr="0002465F">
        <w:rPr>
          <w:rFonts w:ascii="Arial" w:hAnsi="Arial" w:cs="Arial"/>
          <w:color w:val="auto"/>
          <w:sz w:val="24"/>
          <w:szCs w:val="24"/>
        </w:rPr>
        <w:t>, 2017</w:t>
      </w:r>
    </w:p>
    <w:p w:rsidR="00DA4C98" w:rsidRDefault="00DA4C98" w:rsidP="00DA4C98">
      <w:pPr>
        <w:pStyle w:val="Heading1"/>
        <w:shd w:val="clear" w:color="auto" w:fill="FFFFFF"/>
        <w:spacing w:before="0" w:after="225"/>
        <w:ind w:firstLine="720"/>
        <w:rPr>
          <w:rFonts w:ascii="Arial" w:hAnsi="Arial" w:cs="Arial"/>
          <w:color w:val="auto"/>
          <w:sz w:val="24"/>
          <w:szCs w:val="24"/>
        </w:rPr>
      </w:pPr>
      <w:r>
        <w:rPr>
          <w:rFonts w:ascii="Arial" w:hAnsi="Arial" w:cs="Arial"/>
          <w:color w:val="auto"/>
          <w:sz w:val="24"/>
          <w:szCs w:val="24"/>
        </w:rPr>
        <w:t>A</w:t>
      </w:r>
      <w:r w:rsidRPr="00AC73AB">
        <w:rPr>
          <w:rFonts w:ascii="Arial" w:hAnsi="Arial" w:cs="Arial"/>
          <w:color w:val="auto"/>
          <w:sz w:val="24"/>
          <w:szCs w:val="24"/>
        </w:rPr>
        <w:t xml:space="preserve">ltman, “The Formalist Approach To Analyzing Literature” </w:t>
      </w:r>
      <w:hyperlink r:id="rId49" w:history="1">
        <w:r w:rsidRPr="00AC73AB">
          <w:rPr>
            <w:rStyle w:val="Hyperlink"/>
            <w:rFonts w:ascii="Arial" w:hAnsi="Arial" w:cs="Arial"/>
            <w:color w:val="auto"/>
            <w:sz w:val="24"/>
            <w:szCs w:val="24"/>
          </w:rPr>
          <w:t>https://www.ukessays.com/essays/film-studies/analysis-on-the-movie-inception-film-studies-essay.php</w:t>
        </w:r>
      </w:hyperlink>
      <w:r w:rsidRPr="00AC73AB">
        <w:rPr>
          <w:rFonts w:ascii="Arial" w:hAnsi="Arial" w:cs="Arial"/>
          <w:color w:val="auto"/>
          <w:sz w:val="24"/>
          <w:szCs w:val="24"/>
        </w:rPr>
        <w:t>, 2016</w:t>
      </w:r>
    </w:p>
    <w:p w:rsidR="00DA4C98" w:rsidRDefault="00DA4C98" w:rsidP="00DA4C98">
      <w:pPr>
        <w:pStyle w:val="Heading1"/>
        <w:spacing w:before="0"/>
        <w:ind w:firstLine="720"/>
        <w:rPr>
          <w:color w:val="auto"/>
        </w:rPr>
      </w:pPr>
      <w:r w:rsidRPr="00DA2C2E">
        <w:rPr>
          <w:rFonts w:ascii="Arial" w:hAnsi="Arial" w:cs="Arial"/>
          <w:color w:val="auto"/>
          <w:sz w:val="24"/>
          <w:szCs w:val="24"/>
        </w:rPr>
        <w:t xml:space="preserve">Boy Villasanta </w:t>
      </w:r>
      <w:r>
        <w:rPr>
          <w:rFonts w:ascii="Arial" w:hAnsi="Arial" w:cs="Arial"/>
          <w:sz w:val="24"/>
          <w:szCs w:val="24"/>
        </w:rPr>
        <w:t>“</w:t>
      </w:r>
      <w:r w:rsidRPr="00DA2C2E">
        <w:rPr>
          <w:rFonts w:ascii="Arial" w:hAnsi="Arial" w:cs="Arial"/>
          <w:color w:val="222222"/>
          <w:sz w:val="24"/>
          <w:szCs w:val="24"/>
        </w:rPr>
        <w:t xml:space="preserve">Patuloy na nabubuhay ang pelikulang </w:t>
      </w:r>
      <w:r w:rsidRPr="00DA2C2E">
        <w:rPr>
          <w:rFonts w:ascii="Arial" w:hAnsi="Arial" w:cs="Arial"/>
          <w:color w:val="auto"/>
          <w:sz w:val="24"/>
          <w:szCs w:val="24"/>
        </w:rPr>
        <w:t>Filipino,” http:// pinoy</w:t>
      </w:r>
    </w:p>
    <w:p w:rsidR="00DA4C98" w:rsidRDefault="00DA4C98" w:rsidP="00DA4C98">
      <w:pPr>
        <w:pStyle w:val="Heading1"/>
        <w:spacing w:before="0"/>
        <w:rPr>
          <w:rFonts w:ascii="Arial" w:hAnsi="Arial" w:cs="Arial"/>
          <w:color w:val="222222"/>
          <w:sz w:val="24"/>
          <w:szCs w:val="24"/>
        </w:rPr>
      </w:pPr>
      <w:r w:rsidRPr="00DA2C2E">
        <w:rPr>
          <w:rFonts w:ascii="Arial" w:hAnsi="Arial" w:cs="Arial"/>
          <w:color w:val="222222"/>
          <w:sz w:val="24"/>
          <w:szCs w:val="24"/>
        </w:rPr>
        <w:t>weekly.org/new/2010/11/patuloy-na-nabubuhay-ang-pelikulang-filipino/</w:t>
      </w:r>
      <w:r>
        <w:rPr>
          <w:rFonts w:ascii="Arial" w:hAnsi="Arial" w:cs="Arial"/>
          <w:color w:val="222222"/>
          <w:sz w:val="24"/>
          <w:szCs w:val="24"/>
        </w:rPr>
        <w:t>2010</w:t>
      </w:r>
    </w:p>
    <w:p w:rsidR="00DA4C98" w:rsidRDefault="00DA4C98" w:rsidP="00DA4C98"/>
    <w:p w:rsidR="00DA4C98" w:rsidRDefault="00DA4C98" w:rsidP="00DA4C98">
      <w:pPr>
        <w:spacing w:line="240" w:lineRule="auto"/>
        <w:ind w:left="720"/>
        <w:rPr>
          <w:rFonts w:ascii="Arial" w:hAnsi="Arial" w:cs="Arial"/>
          <w:sz w:val="24"/>
          <w:szCs w:val="24"/>
        </w:rPr>
      </w:pPr>
    </w:p>
    <w:p w:rsidR="00DA4C98" w:rsidRDefault="00DA4C98" w:rsidP="00DA4C98">
      <w:pPr>
        <w:spacing w:line="240" w:lineRule="auto"/>
        <w:ind w:left="720"/>
        <w:rPr>
          <w:rFonts w:ascii="Arial" w:hAnsi="Arial" w:cs="Arial"/>
          <w:sz w:val="24"/>
          <w:szCs w:val="24"/>
        </w:rPr>
      </w:pPr>
    </w:p>
    <w:p w:rsidR="00DA4C98" w:rsidRDefault="00DA4C98" w:rsidP="00DA4C98">
      <w:pPr>
        <w:spacing w:line="240" w:lineRule="auto"/>
        <w:ind w:left="720"/>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b/>
          <w:sz w:val="144"/>
          <w:szCs w:val="24"/>
        </w:rPr>
      </w:pPr>
    </w:p>
    <w:p w:rsidR="00DA4C98" w:rsidRDefault="00DA4C98" w:rsidP="00DA4C98">
      <w:pPr>
        <w:rPr>
          <w:rFonts w:ascii="Arial" w:hAnsi="Arial" w:cs="Arial"/>
          <w:b/>
          <w:sz w:val="144"/>
          <w:szCs w:val="24"/>
        </w:rPr>
      </w:pPr>
    </w:p>
    <w:p w:rsidR="00DA4C98" w:rsidRPr="00AA0E60" w:rsidRDefault="00DA4C98" w:rsidP="00DA4C98">
      <w:pPr>
        <w:rPr>
          <w:rFonts w:ascii="Arial" w:hAnsi="Arial" w:cs="Arial"/>
          <w:b/>
          <w:sz w:val="144"/>
          <w:szCs w:val="24"/>
        </w:rPr>
      </w:pPr>
      <w:r w:rsidRPr="00AA0E60">
        <w:rPr>
          <w:rFonts w:ascii="Arial" w:hAnsi="Arial" w:cs="Arial"/>
          <w:b/>
          <w:sz w:val="144"/>
          <w:szCs w:val="24"/>
        </w:rPr>
        <w:t>APENDISES</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A</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Programa ng mga Gawain</w:t>
      </w:r>
    </w:p>
    <w:p w:rsidR="00DA4C98" w:rsidRPr="00A37A02" w:rsidRDefault="00DA4C98" w:rsidP="00DA4C98">
      <w:pPr>
        <w:pStyle w:val="NoSpacing"/>
        <w:jc w:val="center"/>
        <w:rPr>
          <w:rFonts w:ascii="Arial" w:hAnsi="Arial" w:cs="Arial"/>
          <w:sz w:val="24"/>
        </w:rPr>
      </w:pPr>
    </w:p>
    <w:tbl>
      <w:tblPr>
        <w:tblStyle w:val="TableGrid"/>
        <w:tblW w:w="0" w:type="auto"/>
        <w:tblLook w:val="04A0" w:firstRow="1" w:lastRow="0" w:firstColumn="1" w:lastColumn="0" w:noHBand="0" w:noVBand="1"/>
      </w:tblPr>
      <w:tblGrid>
        <w:gridCol w:w="1885"/>
        <w:gridCol w:w="917"/>
        <w:gridCol w:w="967"/>
        <w:gridCol w:w="854"/>
        <w:gridCol w:w="954"/>
        <w:gridCol w:w="950"/>
        <w:gridCol w:w="785"/>
        <w:gridCol w:w="753"/>
        <w:gridCol w:w="791"/>
      </w:tblGrid>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MGA GAWAIN</w:t>
            </w:r>
          </w:p>
        </w:tc>
        <w:tc>
          <w:tcPr>
            <w:tcW w:w="1043" w:type="dxa"/>
          </w:tcPr>
          <w:p w:rsidR="00DA4C98" w:rsidRPr="00CB5F62" w:rsidRDefault="00DA4C98" w:rsidP="00DB0743">
            <w:pPr>
              <w:jc w:val="center"/>
              <w:rPr>
                <w:rFonts w:ascii="Arial" w:hAnsi="Arial" w:cs="Arial"/>
                <w:b/>
                <w:sz w:val="24"/>
                <w:szCs w:val="24"/>
              </w:rPr>
            </w:pPr>
            <w:r>
              <w:rPr>
                <w:rFonts w:ascii="Arial" w:hAnsi="Arial" w:cs="Arial"/>
                <w:b/>
                <w:sz w:val="24"/>
                <w:szCs w:val="24"/>
              </w:rPr>
              <w:t>Nov.</w:t>
            </w:r>
          </w:p>
        </w:tc>
        <w:tc>
          <w:tcPr>
            <w:tcW w:w="1137" w:type="dxa"/>
          </w:tcPr>
          <w:p w:rsidR="00DA4C98" w:rsidRPr="00CB5F62" w:rsidRDefault="00DA4C98" w:rsidP="00DB0743">
            <w:pPr>
              <w:jc w:val="center"/>
              <w:rPr>
                <w:rFonts w:ascii="Arial" w:hAnsi="Arial" w:cs="Arial"/>
                <w:b/>
                <w:sz w:val="24"/>
                <w:szCs w:val="24"/>
              </w:rPr>
            </w:pPr>
            <w:r>
              <w:rPr>
                <w:rFonts w:ascii="Arial" w:hAnsi="Arial" w:cs="Arial"/>
                <w:b/>
                <w:sz w:val="24"/>
                <w:szCs w:val="24"/>
              </w:rPr>
              <w:t>Dec.</w:t>
            </w:r>
          </w:p>
        </w:tc>
        <w:tc>
          <w:tcPr>
            <w:tcW w:w="963" w:type="dxa"/>
          </w:tcPr>
          <w:p w:rsidR="00DA4C98" w:rsidRPr="00CB5F62" w:rsidRDefault="00DA4C98" w:rsidP="00DB0743">
            <w:pPr>
              <w:jc w:val="center"/>
              <w:rPr>
                <w:rFonts w:ascii="Arial" w:hAnsi="Arial" w:cs="Arial"/>
                <w:b/>
                <w:sz w:val="24"/>
                <w:szCs w:val="24"/>
              </w:rPr>
            </w:pPr>
            <w:r>
              <w:rPr>
                <w:rFonts w:ascii="Arial" w:hAnsi="Arial" w:cs="Arial"/>
                <w:b/>
                <w:sz w:val="24"/>
                <w:szCs w:val="24"/>
              </w:rPr>
              <w:t>Jan.</w:t>
            </w:r>
          </w:p>
        </w:tc>
        <w:tc>
          <w:tcPr>
            <w:tcW w:w="1124" w:type="dxa"/>
          </w:tcPr>
          <w:p w:rsidR="00DA4C98" w:rsidRPr="00CB5F62" w:rsidRDefault="00DA4C98" w:rsidP="00DB0743">
            <w:pPr>
              <w:jc w:val="center"/>
              <w:rPr>
                <w:rFonts w:ascii="Arial" w:hAnsi="Arial" w:cs="Arial"/>
                <w:b/>
                <w:sz w:val="24"/>
                <w:szCs w:val="24"/>
              </w:rPr>
            </w:pPr>
            <w:r>
              <w:rPr>
                <w:rFonts w:ascii="Arial" w:hAnsi="Arial" w:cs="Arial"/>
                <w:b/>
                <w:sz w:val="24"/>
                <w:szCs w:val="24"/>
              </w:rPr>
              <w:t>Feb.</w:t>
            </w:r>
          </w:p>
        </w:tc>
        <w:tc>
          <w:tcPr>
            <w:tcW w:w="969" w:type="dxa"/>
          </w:tcPr>
          <w:p w:rsidR="00DA4C98" w:rsidRPr="00CB5F62" w:rsidRDefault="00DA4C98" w:rsidP="00DB0743">
            <w:pPr>
              <w:jc w:val="center"/>
              <w:rPr>
                <w:rFonts w:ascii="Arial" w:hAnsi="Arial" w:cs="Arial"/>
                <w:b/>
                <w:sz w:val="24"/>
                <w:szCs w:val="24"/>
              </w:rPr>
            </w:pPr>
            <w:r>
              <w:rPr>
                <w:rFonts w:ascii="Arial" w:hAnsi="Arial" w:cs="Arial"/>
                <w:b/>
                <w:sz w:val="24"/>
                <w:szCs w:val="24"/>
              </w:rPr>
              <w:t xml:space="preserve">March </w:t>
            </w:r>
          </w:p>
        </w:tc>
        <w:tc>
          <w:tcPr>
            <w:tcW w:w="801" w:type="dxa"/>
          </w:tcPr>
          <w:p w:rsidR="00DA4C98" w:rsidRDefault="00DA4C98" w:rsidP="00DB0743">
            <w:pPr>
              <w:jc w:val="center"/>
              <w:rPr>
                <w:rFonts w:ascii="Arial" w:hAnsi="Arial" w:cs="Arial"/>
                <w:b/>
                <w:sz w:val="24"/>
                <w:szCs w:val="24"/>
              </w:rPr>
            </w:pPr>
            <w:r>
              <w:rPr>
                <w:rFonts w:ascii="Arial" w:hAnsi="Arial" w:cs="Arial"/>
                <w:b/>
                <w:sz w:val="24"/>
                <w:szCs w:val="24"/>
              </w:rPr>
              <w:t>April</w:t>
            </w:r>
          </w:p>
        </w:tc>
        <w:tc>
          <w:tcPr>
            <w:tcW w:w="801" w:type="dxa"/>
          </w:tcPr>
          <w:p w:rsidR="00DA4C98" w:rsidRDefault="00DA4C98" w:rsidP="00DB0743">
            <w:pPr>
              <w:jc w:val="center"/>
              <w:rPr>
                <w:rFonts w:ascii="Arial" w:hAnsi="Arial" w:cs="Arial"/>
                <w:b/>
                <w:sz w:val="24"/>
                <w:szCs w:val="24"/>
              </w:rPr>
            </w:pPr>
            <w:r>
              <w:rPr>
                <w:rFonts w:ascii="Arial" w:hAnsi="Arial" w:cs="Arial"/>
                <w:b/>
                <w:sz w:val="24"/>
                <w:szCs w:val="24"/>
              </w:rPr>
              <w:t>May</w:t>
            </w:r>
          </w:p>
        </w:tc>
        <w:tc>
          <w:tcPr>
            <w:tcW w:w="801" w:type="dxa"/>
          </w:tcPr>
          <w:p w:rsidR="00DA4C98" w:rsidRDefault="00DA4C98" w:rsidP="00DB0743">
            <w:pPr>
              <w:jc w:val="center"/>
              <w:rPr>
                <w:rFonts w:ascii="Arial" w:hAnsi="Arial" w:cs="Arial"/>
                <w:b/>
                <w:sz w:val="24"/>
                <w:szCs w:val="24"/>
              </w:rPr>
            </w:pPr>
            <w:r>
              <w:rPr>
                <w:rFonts w:ascii="Arial" w:hAnsi="Arial" w:cs="Arial"/>
                <w:b/>
                <w:sz w:val="24"/>
                <w:szCs w:val="24"/>
              </w:rPr>
              <w:t>June</w:t>
            </w: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lastRenderedPageBreak/>
              <w:t>Pagharap sa mga Pamagat ng Papel Pananaliksik</w:t>
            </w:r>
          </w:p>
        </w:tc>
        <w:tc>
          <w:tcPr>
            <w:tcW w:w="1043"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2" type="#_x0000_t13" style="position:absolute;left:0;text-align:left;margin-left:-2.1pt;margin-top:25.45pt;width:38.35pt;height:15.9pt;z-index:251665408;mso-position-horizontal-relative:text;mso-position-vertical-relative:text" fillcolor="#1f497d [3215]" strokecolor="blue"/>
              </w:pict>
            </w: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Paghahanda at kolokyum</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3" type="#_x0000_t13" style="position:absolute;left:0;text-align:left;margin-left:26.05pt;margin-top:4.15pt;width:53.45pt;height:15.9pt;z-index:251666432;mso-position-horizontal-relative:text;mso-position-vertical-relative:text" fillcolor="#1f497d [3215]" strokecolor="blue"/>
              </w:pict>
            </w: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Pagrerebisa ng papel pananaliksik, paghahanda at balidasyon ng talatanungan</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4" type="#_x0000_t13" style="position:absolute;left:0;text-align:left;margin-left:11.8pt;margin-top:43.4pt;width:59.9pt;height:15.9pt;z-index:251667456;mso-position-horizontal-relative:text;mso-position-vertical-relative:text" fillcolor="#1f497d [3215]" strokecolor="blue"/>
              </w:pict>
            </w: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 xml:space="preserve">Pagbibigay liham para sa tagapayo, kritiko, tagapagtuos </w:t>
            </w:r>
            <w:r>
              <w:rPr>
                <w:rFonts w:ascii="Arial" w:hAnsi="Arial" w:cs="Arial"/>
                <w:b/>
                <w:sz w:val="24"/>
                <w:szCs w:val="24"/>
              </w:rPr>
              <w:t>ng datos, eksperto sa pagtuturo.</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5" type="#_x0000_t13" style="position:absolute;left:0;text-align:left;margin-left:7.75pt;margin-top:58.5pt;width:45.55pt;height:15.9pt;z-index:251668480;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Pamimigay ng talatanungan at pangangalap ng datos</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6" type="#_x0000_t13" style="position:absolute;left:0;text-align:left;margin-left:24.45pt;margin-top:24.55pt;width:38.35pt;height:15.9pt;z-index:251669504;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Interpretasyon at pagtutuos ng datos</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7" type="#_x0000_t13" style="position:absolute;left:0;text-align:left;margin-left:3.8pt;margin-top:9.45pt;width:38.35pt;height:15.9pt;z-index:251670528;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Paghahanda ng buong manuskrito</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8" type="#_x0000_t13" style="position:absolute;left:0;text-align:left;margin-left:20.5pt;margin-top:14.05pt;width:38.35pt;height:15.9pt;z-index:251671552;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Pasalitang Pagsusuri</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59" type="#_x0000_t13" style="position:absolute;left:0;text-align:left;margin-left:.75pt;margin-top:6.75pt;width:38.35pt;height:15.9pt;z-index:251672576;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Pagwawasto ng thesis</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60" type="#_x0000_t13" style="position:absolute;left:0;text-align:left;margin-left:11.15pt;margin-top:4.35pt;width:38.35pt;height:15.9pt;z-index:251673600;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r>
      <w:tr w:rsidR="00DA4C98" w:rsidTr="00DB0743">
        <w:tc>
          <w:tcPr>
            <w:tcW w:w="1217" w:type="dxa"/>
          </w:tcPr>
          <w:p w:rsidR="00DA4C98" w:rsidRPr="00CB5F62" w:rsidRDefault="00DA4C98" w:rsidP="00DB0743">
            <w:pPr>
              <w:rPr>
                <w:rFonts w:ascii="Arial" w:hAnsi="Arial" w:cs="Arial"/>
                <w:b/>
                <w:sz w:val="24"/>
                <w:szCs w:val="24"/>
              </w:rPr>
            </w:pPr>
            <w:r w:rsidRPr="00CB5F62">
              <w:rPr>
                <w:rFonts w:ascii="Arial" w:hAnsi="Arial" w:cs="Arial"/>
                <w:b/>
                <w:sz w:val="24"/>
                <w:szCs w:val="24"/>
              </w:rPr>
              <w:t>Pagpasa ng thesis</w:t>
            </w:r>
          </w:p>
        </w:tc>
        <w:tc>
          <w:tcPr>
            <w:tcW w:w="1043" w:type="dxa"/>
          </w:tcPr>
          <w:p w:rsidR="00DA4C98" w:rsidRDefault="00DA4C98" w:rsidP="00DB0743">
            <w:pPr>
              <w:jc w:val="center"/>
              <w:rPr>
                <w:rFonts w:ascii="Arial" w:hAnsi="Arial" w:cs="Arial"/>
                <w:b/>
                <w:sz w:val="24"/>
                <w:szCs w:val="24"/>
              </w:rPr>
            </w:pPr>
          </w:p>
        </w:tc>
        <w:tc>
          <w:tcPr>
            <w:tcW w:w="1137" w:type="dxa"/>
          </w:tcPr>
          <w:p w:rsidR="00DA4C98" w:rsidRDefault="00DA4C98" w:rsidP="00DB0743">
            <w:pPr>
              <w:jc w:val="center"/>
              <w:rPr>
                <w:rFonts w:ascii="Arial" w:hAnsi="Arial" w:cs="Arial"/>
                <w:b/>
                <w:sz w:val="24"/>
                <w:szCs w:val="24"/>
              </w:rPr>
            </w:pPr>
          </w:p>
        </w:tc>
        <w:tc>
          <w:tcPr>
            <w:tcW w:w="963" w:type="dxa"/>
          </w:tcPr>
          <w:p w:rsidR="00DA4C98" w:rsidRDefault="00DA4C98" w:rsidP="00DB0743">
            <w:pPr>
              <w:jc w:val="center"/>
              <w:rPr>
                <w:rFonts w:ascii="Arial" w:hAnsi="Arial" w:cs="Arial"/>
                <w:b/>
                <w:sz w:val="24"/>
                <w:szCs w:val="24"/>
              </w:rPr>
            </w:pPr>
          </w:p>
        </w:tc>
        <w:tc>
          <w:tcPr>
            <w:tcW w:w="1124" w:type="dxa"/>
          </w:tcPr>
          <w:p w:rsidR="00DA4C98" w:rsidRDefault="00DA4C98" w:rsidP="00DB0743">
            <w:pPr>
              <w:jc w:val="center"/>
              <w:rPr>
                <w:rFonts w:ascii="Arial" w:hAnsi="Arial" w:cs="Arial"/>
                <w:b/>
                <w:sz w:val="24"/>
                <w:szCs w:val="24"/>
              </w:rPr>
            </w:pPr>
          </w:p>
        </w:tc>
        <w:tc>
          <w:tcPr>
            <w:tcW w:w="969" w:type="dxa"/>
          </w:tcPr>
          <w:p w:rsidR="00DA4C98" w:rsidRDefault="00DA4C98" w:rsidP="00DB0743">
            <w:pPr>
              <w:jc w:val="center"/>
              <w:rPr>
                <w:rFonts w:ascii="Arial" w:hAnsi="Arial" w:cs="Arial"/>
                <w:b/>
                <w:sz w:val="24"/>
                <w:szCs w:val="24"/>
              </w:rPr>
            </w:pPr>
          </w:p>
        </w:tc>
        <w:tc>
          <w:tcPr>
            <w:tcW w:w="801" w:type="dxa"/>
          </w:tcPr>
          <w:p w:rsidR="00DA4C98" w:rsidRDefault="00DA4C98" w:rsidP="00DB0743">
            <w:pPr>
              <w:jc w:val="center"/>
              <w:rPr>
                <w:rFonts w:ascii="Arial" w:hAnsi="Arial" w:cs="Arial"/>
                <w:b/>
                <w:sz w:val="24"/>
                <w:szCs w:val="24"/>
              </w:rPr>
            </w:pPr>
          </w:p>
        </w:tc>
        <w:tc>
          <w:tcPr>
            <w:tcW w:w="801" w:type="dxa"/>
          </w:tcPr>
          <w:p w:rsidR="00DA4C98" w:rsidRDefault="00524DD1" w:rsidP="00DB0743">
            <w:pPr>
              <w:jc w:val="center"/>
              <w:rPr>
                <w:rFonts w:ascii="Arial" w:hAnsi="Arial" w:cs="Arial"/>
                <w:b/>
                <w:sz w:val="24"/>
                <w:szCs w:val="24"/>
              </w:rPr>
            </w:pPr>
            <w:r>
              <w:rPr>
                <w:rFonts w:ascii="Arial" w:hAnsi="Arial" w:cs="Arial"/>
                <w:b/>
                <w:noProof/>
                <w:sz w:val="24"/>
                <w:szCs w:val="24"/>
              </w:rPr>
              <w:pict>
                <v:shape id="_x0000_s1061" type="#_x0000_t13" style="position:absolute;left:0;text-align:left;margin-left:29.05pt;margin-top:3pt;width:38.35pt;height:15.9pt;z-index:251674624;mso-position-horizontal-relative:text;mso-position-vertical-relative:text" fillcolor="#1f497d [3215]" strokecolor="blue"/>
              </w:pict>
            </w:r>
          </w:p>
        </w:tc>
        <w:tc>
          <w:tcPr>
            <w:tcW w:w="801" w:type="dxa"/>
          </w:tcPr>
          <w:p w:rsidR="00DA4C98" w:rsidRDefault="00DA4C98" w:rsidP="00DB0743">
            <w:pPr>
              <w:jc w:val="center"/>
              <w:rPr>
                <w:rFonts w:ascii="Arial" w:hAnsi="Arial" w:cs="Arial"/>
                <w:b/>
                <w:sz w:val="24"/>
                <w:szCs w:val="24"/>
              </w:rPr>
            </w:pPr>
          </w:p>
        </w:tc>
      </w:tr>
    </w:tbl>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B</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Sulat na Humihingi ng Permiso sa Tagapayo</w:t>
      </w:r>
    </w:p>
    <w:p w:rsidR="00DA4C98" w:rsidRPr="00F84DB6" w:rsidRDefault="00DA4C98" w:rsidP="00DA4C98">
      <w:pPr>
        <w:jc w:val="right"/>
        <w:rPr>
          <w:rFonts w:ascii="Arial" w:hAnsi="Arial" w:cs="Arial"/>
          <w:sz w:val="24"/>
          <w:szCs w:val="24"/>
        </w:rPr>
      </w:pPr>
      <w:r>
        <w:rPr>
          <w:rFonts w:ascii="Arial" w:hAnsi="Arial" w:cs="Arial"/>
          <w:sz w:val="24"/>
          <w:szCs w:val="24"/>
        </w:rPr>
        <w:t>Ika-18 ng Oktubre, 2018</w:t>
      </w:r>
      <w:r>
        <w:rPr>
          <w:rFonts w:ascii="Arial" w:hAnsi="Arial" w:cs="Arial"/>
          <w:sz w:val="24"/>
          <w:szCs w:val="24"/>
        </w:rPr>
        <w:tab/>
      </w:r>
      <w:r>
        <w:rPr>
          <w:rFonts w:ascii="Arial" w:hAnsi="Arial" w:cs="Arial"/>
          <w:sz w:val="24"/>
          <w:szCs w:val="24"/>
        </w:rPr>
        <w:tab/>
      </w:r>
    </w:p>
    <w:p w:rsidR="00DA4C98" w:rsidRDefault="00DA4C98" w:rsidP="00DA4C98">
      <w:pPr>
        <w:pStyle w:val="NoSpacing"/>
        <w:rPr>
          <w:rFonts w:ascii="Arial" w:hAnsi="Arial" w:cs="Arial"/>
          <w:b/>
          <w:sz w:val="24"/>
          <w:szCs w:val="24"/>
        </w:rPr>
      </w:pPr>
    </w:p>
    <w:p w:rsidR="00DA4C98" w:rsidRPr="004841DF" w:rsidRDefault="00DA4C98" w:rsidP="00DA4C98">
      <w:pPr>
        <w:pStyle w:val="NoSpacing"/>
        <w:rPr>
          <w:rFonts w:ascii="Arial" w:hAnsi="Arial" w:cs="Arial"/>
          <w:b/>
          <w:sz w:val="24"/>
          <w:szCs w:val="24"/>
        </w:rPr>
      </w:pPr>
      <w:r>
        <w:rPr>
          <w:rFonts w:ascii="Arial" w:hAnsi="Arial" w:cs="Arial"/>
          <w:b/>
          <w:sz w:val="24"/>
          <w:szCs w:val="24"/>
        </w:rPr>
        <w:t>Dr</w:t>
      </w:r>
      <w:r w:rsidRPr="004841DF">
        <w:rPr>
          <w:rFonts w:ascii="Arial" w:hAnsi="Arial" w:cs="Arial"/>
          <w:b/>
          <w:sz w:val="24"/>
          <w:szCs w:val="24"/>
        </w:rPr>
        <w:t xml:space="preserve">. </w:t>
      </w:r>
      <w:r>
        <w:rPr>
          <w:rFonts w:ascii="Arial" w:hAnsi="Arial" w:cs="Arial"/>
          <w:b/>
          <w:sz w:val="24"/>
          <w:szCs w:val="24"/>
        </w:rPr>
        <w:t>Glenda J. Ferrer</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Pr="004841DF"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Default="00DA4C98" w:rsidP="00DA4C98">
      <w:pPr>
        <w:spacing w:line="360" w:lineRule="auto"/>
        <w:ind w:firstLine="720"/>
        <w:jc w:val="both"/>
        <w:rPr>
          <w:rFonts w:ascii="Arial" w:hAnsi="Arial" w:cs="Arial"/>
          <w:sz w:val="24"/>
          <w:szCs w:val="24"/>
        </w:rPr>
      </w:pPr>
      <w:r>
        <w:rPr>
          <w:rFonts w:ascii="Arial" w:hAnsi="Arial" w:cs="Arial"/>
          <w:sz w:val="24"/>
          <w:szCs w:val="24"/>
        </w:rPr>
        <w:t>Ang</w:t>
      </w:r>
      <w:r w:rsidRPr="004841DF">
        <w:rPr>
          <w:rFonts w:ascii="Arial" w:hAnsi="Arial" w:cs="Arial"/>
          <w:sz w:val="24"/>
          <w:szCs w:val="24"/>
        </w:rPr>
        <w:t xml:space="preserve"> mananaliksik ng </w:t>
      </w:r>
      <w:r>
        <w:rPr>
          <w:rFonts w:ascii="Arial" w:hAnsi="Arial" w:cs="Arial"/>
          <w:sz w:val="24"/>
          <w:szCs w:val="24"/>
        </w:rPr>
        <w:t xml:space="preserve">tesis na </w:t>
      </w:r>
      <w:r w:rsidRPr="004841DF">
        <w:rPr>
          <w:rFonts w:ascii="Arial" w:hAnsi="Arial" w:cs="Arial"/>
          <w:b/>
          <w:sz w:val="24"/>
          <w:szCs w:val="24"/>
        </w:rPr>
        <w:t>“</w:t>
      </w:r>
      <w:r>
        <w:rPr>
          <w:rFonts w:ascii="Arial" w:hAnsi="Arial" w:cs="Arial"/>
          <w:b/>
          <w:sz w:val="24"/>
          <w:szCs w:val="24"/>
        </w:rPr>
        <w:t xml:space="preserve">PAGGAMIT NG TEORYANG PORMALISTIKO SA PAGSUSURI NG PELIKULANG ‘‘ANG LARAWAN’’ NG </w:t>
      </w:r>
      <w:r>
        <w:rPr>
          <w:rFonts w:ascii="Arial" w:hAnsi="Arial" w:cs="Arial"/>
          <w:b/>
          <w:sz w:val="24"/>
          <w:szCs w:val="24"/>
        </w:rPr>
        <w:lastRenderedPageBreak/>
        <w:t>MGA MAG-AARAL SA KOLEHIYO NG EDUKASYON NG UNIVERSITY OF RIZAL SYSTEM TANAY, RIZAL</w:t>
      </w:r>
      <w:r w:rsidRPr="004841DF">
        <w:rPr>
          <w:rFonts w:ascii="Arial" w:hAnsi="Arial" w:cs="Arial"/>
          <w:b/>
          <w:sz w:val="24"/>
          <w:szCs w:val="24"/>
        </w:rPr>
        <w:t>”</w:t>
      </w:r>
      <w:r>
        <w:rPr>
          <w:rFonts w:ascii="Arial" w:hAnsi="Arial" w:cs="Arial"/>
          <w:b/>
          <w:sz w:val="24"/>
          <w:szCs w:val="24"/>
        </w:rPr>
        <w:t xml:space="preserve">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 </w:t>
      </w:r>
      <w:r w:rsidRPr="004841DF">
        <w:rPr>
          <w:rFonts w:ascii="Arial" w:hAnsi="Arial" w:cs="Arial"/>
          <w:b/>
          <w:sz w:val="24"/>
          <w:szCs w:val="24"/>
        </w:rPr>
        <w:t>PROF. RAQUEL D.U. CATAMEO</w:t>
      </w:r>
      <w:r>
        <w:rPr>
          <w:rFonts w:ascii="Arial" w:hAnsi="Arial" w:cs="Arial"/>
          <w:sz w:val="24"/>
          <w:szCs w:val="24"/>
        </w:rPr>
        <w:t xml:space="preserve"> upang magsilbing tagapayo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4320"/>
        <w:rPr>
          <w:rFonts w:ascii="Arial" w:hAnsi="Arial" w:cs="Arial"/>
          <w:sz w:val="24"/>
          <w:szCs w:val="24"/>
        </w:rPr>
      </w:pPr>
      <w:r>
        <w:rPr>
          <w:rFonts w:ascii="Arial" w:hAnsi="Arial" w:cs="Arial"/>
          <w:sz w:val="24"/>
          <w:szCs w:val="24"/>
        </w:rPr>
        <w:t xml:space="preserve">        </w:t>
      </w: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B8625F" w:rsidRDefault="00DA4C98" w:rsidP="00DA4C98">
      <w:pPr>
        <w:pStyle w:val="NoSpacing"/>
        <w:ind w:left="4320" w:firstLine="720"/>
        <w:rPr>
          <w:rFonts w:ascii="Arial" w:hAnsi="Arial" w:cs="Arial"/>
          <w:b/>
          <w:sz w:val="24"/>
          <w:szCs w:val="24"/>
        </w:rPr>
      </w:pPr>
      <w:r>
        <w:rPr>
          <w:rFonts w:ascii="Arial" w:hAnsi="Arial" w:cs="Arial"/>
          <w:sz w:val="24"/>
        </w:rPr>
        <w:tab/>
      </w: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Pr="0065381C" w:rsidRDefault="00DA4C98" w:rsidP="00DA4C98">
      <w:pPr>
        <w:pStyle w:val="NoSpacing"/>
        <w:spacing w:before="240"/>
        <w:rPr>
          <w:rFonts w:ascii="Arial" w:hAnsi="Arial" w:cs="Arial"/>
          <w:b/>
          <w:sz w:val="24"/>
          <w:szCs w:val="24"/>
        </w:rPr>
      </w:pPr>
      <w:r w:rsidRPr="004841DF">
        <w:rPr>
          <w:rFonts w:ascii="Arial" w:hAnsi="Arial" w:cs="Arial"/>
          <w:b/>
          <w:sz w:val="24"/>
          <w:szCs w:val="24"/>
        </w:rPr>
        <w:t>MA. HEIDEE P. MARQUEZ</w:t>
      </w:r>
      <w:r>
        <w:rPr>
          <w:rFonts w:ascii="Arial" w:hAnsi="Arial" w:cs="Arial"/>
          <w:b/>
          <w:sz w:val="24"/>
          <w:szCs w:val="24"/>
        </w:rPr>
        <w:t>.</w:t>
      </w:r>
      <w:r w:rsidRPr="0065381C">
        <w:rPr>
          <w:rFonts w:ascii="Arial" w:hAnsi="Arial" w:cs="Arial"/>
          <w:b/>
          <w:sz w:val="24"/>
          <w:szCs w:val="24"/>
        </w:rPr>
        <w:t xml:space="preserve"> Ph.D.</w:t>
      </w:r>
    </w:p>
    <w:p w:rsidR="00DA4C98"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sz w:val="24"/>
          <w:szCs w:val="24"/>
        </w:rPr>
      </w:pPr>
    </w:p>
    <w:p w:rsidR="00DA4C98" w:rsidRPr="004841DF" w:rsidRDefault="00DA4C98" w:rsidP="00DA4C98">
      <w:pPr>
        <w:rPr>
          <w:rFonts w:ascii="Arial" w:hAnsi="Arial" w:cs="Arial"/>
          <w:sz w:val="24"/>
          <w:szCs w:val="24"/>
        </w:rPr>
      </w:pPr>
      <w:r w:rsidRPr="004841DF">
        <w:rPr>
          <w:rFonts w:ascii="Arial" w:hAnsi="Arial" w:cs="Arial"/>
          <w:sz w:val="24"/>
          <w:szCs w:val="24"/>
        </w:rPr>
        <w:t>Komporme:</w:t>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Pr>
          <w:rFonts w:ascii="Arial" w:hAnsi="Arial" w:cs="Arial"/>
          <w:sz w:val="24"/>
          <w:szCs w:val="24"/>
        </w:rPr>
        <w:t xml:space="preserve">    </w:t>
      </w:r>
      <w:r w:rsidRPr="004841DF">
        <w:rPr>
          <w:rFonts w:ascii="Arial" w:hAnsi="Arial" w:cs="Arial"/>
          <w:sz w:val="24"/>
          <w:szCs w:val="24"/>
        </w:rPr>
        <w:t>Pinagtibay:</w:t>
      </w:r>
    </w:p>
    <w:p w:rsidR="00DA4C98" w:rsidRPr="004841DF" w:rsidRDefault="00DA4C98" w:rsidP="00DA4C98">
      <w:pPr>
        <w:pStyle w:val="NoSpacing"/>
        <w:spacing w:before="240"/>
        <w:rPr>
          <w:rFonts w:ascii="Arial" w:hAnsi="Arial" w:cs="Arial"/>
          <w:b/>
          <w:sz w:val="24"/>
          <w:szCs w:val="24"/>
        </w:rPr>
      </w:pPr>
      <w:r w:rsidRPr="004841DF">
        <w:rPr>
          <w:rFonts w:ascii="Arial" w:hAnsi="Arial" w:cs="Arial"/>
          <w:b/>
          <w:sz w:val="24"/>
          <w:szCs w:val="24"/>
        </w:rPr>
        <w:t>RAQUEL D.U. CATAMEO</w:t>
      </w:r>
      <w:r>
        <w:rPr>
          <w:rFonts w:ascii="Arial" w:hAnsi="Arial" w:cs="Arial"/>
          <w:b/>
          <w:sz w:val="24"/>
          <w:szCs w:val="24"/>
        </w:rPr>
        <w:t xml:space="preserve"> MA. Ed</w:t>
      </w:r>
      <w:r>
        <w:rPr>
          <w:rFonts w:ascii="Arial" w:hAnsi="Arial" w:cs="Arial"/>
          <w:b/>
          <w:sz w:val="24"/>
          <w:szCs w:val="24"/>
        </w:rPr>
        <w:tab/>
      </w:r>
      <w:r>
        <w:rPr>
          <w:rFonts w:ascii="Arial" w:hAnsi="Arial" w:cs="Arial"/>
          <w:b/>
          <w:sz w:val="24"/>
          <w:szCs w:val="24"/>
        </w:rPr>
        <w:tab/>
        <w:t xml:space="preserve">    Glenda J. Ferrer Ph. D</w:t>
      </w:r>
    </w:p>
    <w:p w:rsidR="00DA4C98" w:rsidRPr="002761BA" w:rsidRDefault="00DA4C98" w:rsidP="00DA4C98">
      <w:pPr>
        <w:ind w:firstLine="720"/>
        <w:rPr>
          <w:rFonts w:ascii="Arial" w:hAnsi="Arial" w:cs="Arial"/>
          <w:sz w:val="24"/>
          <w:szCs w:val="24"/>
        </w:rPr>
      </w:pPr>
      <w:r w:rsidRPr="004841DF">
        <w:rPr>
          <w:rFonts w:ascii="Arial" w:hAnsi="Arial" w:cs="Arial"/>
          <w:sz w:val="24"/>
          <w:szCs w:val="24"/>
        </w:rPr>
        <w:t xml:space="preserve">   Tagapayo</w:t>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t xml:space="preserve">  Dekana, COSE</w:t>
      </w:r>
    </w:p>
    <w:p w:rsidR="00DA4C98" w:rsidRPr="00FD437D" w:rsidRDefault="00DA4C98" w:rsidP="00DA4C98">
      <w:pPr>
        <w:ind w:left="4320"/>
        <w:jc w:val="center"/>
        <w:rPr>
          <w:rFonts w:ascii="Arial" w:eastAsia="Arial" w:hAnsi="Arial" w:cs="Arial"/>
          <w:sz w:val="24"/>
        </w:rPr>
      </w:pPr>
      <w:r>
        <w:rPr>
          <w:rFonts w:ascii="Arial" w:eastAsia="Arial" w:hAnsi="Arial" w:cs="Arial"/>
          <w:sz w:val="24"/>
        </w:rPr>
        <w:t xml:space="preserve">             </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C</w:t>
      </w:r>
    </w:p>
    <w:p w:rsidR="00DA4C98" w:rsidRDefault="00DA4C98" w:rsidP="00DA4C98">
      <w:pPr>
        <w:pStyle w:val="NoSpacing"/>
        <w:jc w:val="center"/>
        <w:rPr>
          <w:rFonts w:ascii="Arial" w:hAnsi="Arial" w:cs="Arial"/>
          <w:b/>
          <w:sz w:val="24"/>
        </w:rPr>
      </w:pPr>
      <w:r w:rsidRPr="00A37A02">
        <w:rPr>
          <w:rFonts w:ascii="Arial" w:hAnsi="Arial" w:cs="Arial"/>
          <w:b/>
          <w:sz w:val="24"/>
        </w:rPr>
        <w:t>Sulat na Humihingi ng Permiso sa Kritiko</w:t>
      </w:r>
    </w:p>
    <w:p w:rsidR="00DA4C98" w:rsidRDefault="00DA4C98" w:rsidP="00DA4C98">
      <w:pPr>
        <w:pStyle w:val="NoSpacing"/>
        <w:ind w:left="3600" w:firstLine="720"/>
        <w:rPr>
          <w:rFonts w:ascii="Arial" w:hAnsi="Arial" w:cs="Arial"/>
          <w:sz w:val="24"/>
          <w:szCs w:val="24"/>
        </w:rPr>
      </w:pPr>
      <w:r>
        <w:rPr>
          <w:rFonts w:ascii="Arial" w:hAnsi="Arial" w:cs="Arial"/>
          <w:sz w:val="24"/>
          <w:szCs w:val="24"/>
        </w:rPr>
        <w:t>Ika-18 ng Oktubre, 2018</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szCs w:val="24"/>
        </w:rPr>
      </w:pPr>
      <w:r>
        <w:rPr>
          <w:rFonts w:ascii="Arial" w:hAnsi="Arial" w:cs="Arial"/>
          <w:b/>
          <w:sz w:val="24"/>
          <w:szCs w:val="24"/>
        </w:rPr>
        <w:t>Dr</w:t>
      </w:r>
      <w:r w:rsidRPr="004841DF">
        <w:rPr>
          <w:rFonts w:ascii="Arial" w:hAnsi="Arial" w:cs="Arial"/>
          <w:b/>
          <w:sz w:val="24"/>
          <w:szCs w:val="24"/>
        </w:rPr>
        <w:t xml:space="preserve">. </w:t>
      </w:r>
      <w:r>
        <w:rPr>
          <w:rFonts w:ascii="Arial" w:hAnsi="Arial" w:cs="Arial"/>
          <w:b/>
          <w:sz w:val="24"/>
          <w:szCs w:val="24"/>
        </w:rPr>
        <w:t>Glenda J. Ferrer</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Pr="004841DF"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jc w:val="both"/>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pStyle w:val="NoSpacing"/>
        <w:spacing w:line="360" w:lineRule="auto"/>
        <w:jc w:val="both"/>
        <w:rPr>
          <w:rFonts w:ascii="Arial" w:hAnsi="Arial" w:cs="Arial"/>
          <w:b/>
          <w:sz w:val="24"/>
          <w:szCs w:val="24"/>
        </w:rPr>
      </w:pPr>
      <w:r w:rsidRPr="004841DF">
        <w:rPr>
          <w:rFonts w:ascii="Arial" w:hAnsi="Arial" w:cs="Arial"/>
          <w:sz w:val="24"/>
          <w:szCs w:val="24"/>
        </w:rPr>
        <w:tab/>
        <w:t xml:space="preserve">Ang mga mananaliksik ng </w:t>
      </w:r>
      <w:r>
        <w:rPr>
          <w:rFonts w:ascii="Arial" w:hAnsi="Arial" w:cs="Arial"/>
          <w:sz w:val="24"/>
          <w:szCs w:val="24"/>
        </w:rPr>
        <w:t xml:space="preserve">tesis na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Pr>
          <w:rFonts w:ascii="Arial" w:hAnsi="Arial" w:cs="Arial"/>
          <w:sz w:val="24"/>
          <w:szCs w:val="24"/>
        </w:rPr>
        <w:t>ay lu</w:t>
      </w:r>
      <w:r w:rsidRPr="004841DF">
        <w:rPr>
          <w:rFonts w:ascii="Arial" w:hAnsi="Arial" w:cs="Arial"/>
          <w:sz w:val="24"/>
          <w:szCs w:val="24"/>
        </w:rPr>
        <w:t xml:space="preserve">malapit sa inyong tanggapan upang humingi ng </w:t>
      </w:r>
      <w:r>
        <w:rPr>
          <w:rFonts w:ascii="Arial" w:hAnsi="Arial" w:cs="Arial"/>
          <w:sz w:val="24"/>
          <w:szCs w:val="24"/>
        </w:rPr>
        <w:t>pahintulot</w:t>
      </w:r>
      <w:r w:rsidRPr="004841DF">
        <w:rPr>
          <w:rFonts w:ascii="Arial" w:hAnsi="Arial" w:cs="Arial"/>
          <w:sz w:val="24"/>
          <w:szCs w:val="24"/>
        </w:rPr>
        <w:t xml:space="preserve"> ang</w:t>
      </w:r>
      <w:r>
        <w:rPr>
          <w:rFonts w:ascii="Arial" w:hAnsi="Arial" w:cs="Arial"/>
          <w:sz w:val="24"/>
          <w:szCs w:val="24"/>
        </w:rPr>
        <w:t xml:space="preserve"> propesyonal na tulong mula kay</w:t>
      </w:r>
      <w:r w:rsidRPr="004841DF">
        <w:rPr>
          <w:rFonts w:ascii="Arial" w:hAnsi="Arial" w:cs="Arial"/>
          <w:sz w:val="24"/>
          <w:szCs w:val="24"/>
        </w:rPr>
        <w:t xml:space="preserve"> </w:t>
      </w:r>
      <w:r>
        <w:rPr>
          <w:rFonts w:ascii="Arial" w:hAnsi="Arial" w:cs="Arial"/>
          <w:b/>
          <w:sz w:val="24"/>
          <w:szCs w:val="24"/>
        </w:rPr>
        <w:t xml:space="preserve">G. Wilmer I. Villa </w:t>
      </w:r>
      <w:r w:rsidRPr="004841DF">
        <w:rPr>
          <w:rFonts w:ascii="Arial" w:hAnsi="Arial" w:cs="Arial"/>
          <w:sz w:val="24"/>
          <w:szCs w:val="24"/>
        </w:rPr>
        <w:t>u</w:t>
      </w:r>
      <w:r>
        <w:rPr>
          <w:rFonts w:ascii="Arial" w:hAnsi="Arial" w:cs="Arial"/>
          <w:sz w:val="24"/>
          <w:szCs w:val="24"/>
        </w:rPr>
        <w:t>pang magsilbing kritiko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lastRenderedPageBreak/>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160" w:firstLine="720"/>
        <w:jc w:val="center"/>
        <w:rPr>
          <w:rFonts w:ascii="Arial" w:hAnsi="Arial" w:cs="Arial"/>
          <w:sz w:val="24"/>
          <w:szCs w:val="24"/>
        </w:rPr>
      </w:pPr>
      <w:r>
        <w:rPr>
          <w:rFonts w:ascii="Arial" w:hAnsi="Arial" w:cs="Arial"/>
          <w:sz w:val="24"/>
          <w:szCs w:val="24"/>
        </w:rPr>
        <w:t xml:space="preserve">          </w:t>
      </w: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364B30" w:rsidRDefault="00DA4C98" w:rsidP="00DA4C98">
      <w:pPr>
        <w:pStyle w:val="NoSpacing"/>
        <w:spacing w:before="240"/>
        <w:ind w:left="4320" w:firstLine="720"/>
        <w:rPr>
          <w:rFonts w:ascii="Arial" w:hAnsi="Arial" w:cs="Arial"/>
          <w:b/>
          <w:sz w:val="24"/>
          <w:szCs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szCs w:val="24"/>
        </w:rPr>
      </w:pPr>
    </w:p>
    <w:p w:rsidR="00DA4C98" w:rsidRPr="0065381C" w:rsidRDefault="00DA4C98" w:rsidP="00DA4C98">
      <w:pPr>
        <w:pStyle w:val="NoSpacing"/>
        <w:rPr>
          <w:rFonts w:ascii="Arial" w:hAnsi="Arial" w:cs="Arial"/>
          <w:b/>
          <w:sz w:val="24"/>
          <w:szCs w:val="24"/>
        </w:rPr>
      </w:pPr>
      <w:r w:rsidRPr="004841DF">
        <w:rPr>
          <w:rFonts w:ascii="Arial" w:hAnsi="Arial" w:cs="Arial"/>
          <w:b/>
          <w:sz w:val="24"/>
          <w:szCs w:val="24"/>
        </w:rPr>
        <w:t>MA. HEIDEE P. MARQUEZ</w:t>
      </w:r>
      <w:r w:rsidRPr="0065381C">
        <w:rPr>
          <w:rFonts w:ascii="Arial" w:hAnsi="Arial" w:cs="Arial"/>
          <w:b/>
          <w:sz w:val="24"/>
          <w:szCs w:val="24"/>
        </w:rPr>
        <w:t>, Ph.</w:t>
      </w:r>
      <w:r>
        <w:rPr>
          <w:rFonts w:ascii="Arial" w:hAnsi="Arial" w:cs="Arial"/>
          <w:b/>
          <w:sz w:val="24"/>
          <w:szCs w:val="24"/>
        </w:rPr>
        <w:t xml:space="preserve">, </w:t>
      </w:r>
      <w:r w:rsidRPr="0065381C">
        <w:rPr>
          <w:rFonts w:ascii="Arial" w:hAnsi="Arial" w:cs="Arial"/>
          <w:b/>
          <w:sz w:val="24"/>
          <w:szCs w:val="24"/>
        </w:rPr>
        <w:t>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Default="00DA4C98" w:rsidP="00DA4C98">
      <w:pPr>
        <w:pStyle w:val="NoSpacing"/>
        <w:rPr>
          <w:rFonts w:ascii="Arial" w:hAnsi="Arial" w:cs="Arial"/>
          <w:sz w:val="24"/>
          <w:szCs w:val="24"/>
        </w:rPr>
      </w:pPr>
    </w:p>
    <w:p w:rsidR="00DA4C98" w:rsidRPr="008A53A2" w:rsidRDefault="00DA4C98" w:rsidP="00DA4C98">
      <w:pPr>
        <w:pStyle w:val="NoSpacing"/>
        <w:rPr>
          <w:rFonts w:ascii="Arial" w:hAnsi="Arial" w:cs="Arial"/>
          <w:sz w:val="24"/>
          <w:szCs w:val="24"/>
        </w:rPr>
      </w:pPr>
    </w:p>
    <w:p w:rsidR="00DA4C98" w:rsidRPr="008A53A2" w:rsidRDefault="00DA4C98" w:rsidP="00DA4C98">
      <w:pPr>
        <w:pStyle w:val="NoSpacing"/>
        <w:rPr>
          <w:rFonts w:ascii="Arial" w:hAnsi="Arial" w:cs="Arial"/>
          <w:sz w:val="24"/>
          <w:szCs w:val="24"/>
        </w:rPr>
      </w:pPr>
      <w:r w:rsidRPr="008A53A2">
        <w:rPr>
          <w:rFonts w:ascii="Arial" w:hAnsi="Arial" w:cs="Arial"/>
          <w:sz w:val="24"/>
          <w:szCs w:val="24"/>
        </w:rPr>
        <w:t>Komporme:</w:t>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t>Pinagtibay:</w:t>
      </w:r>
    </w:p>
    <w:p w:rsidR="00DA4C98" w:rsidRPr="004841DF" w:rsidRDefault="00DA4C98" w:rsidP="00DA4C98">
      <w:pPr>
        <w:pStyle w:val="NoSpacing"/>
        <w:spacing w:before="240"/>
        <w:rPr>
          <w:rFonts w:ascii="Arial" w:hAnsi="Arial" w:cs="Arial"/>
          <w:b/>
          <w:sz w:val="24"/>
          <w:szCs w:val="24"/>
        </w:rPr>
      </w:pPr>
      <w:r>
        <w:rPr>
          <w:rFonts w:ascii="Arial" w:hAnsi="Arial" w:cs="Arial"/>
          <w:b/>
          <w:sz w:val="24"/>
          <w:szCs w:val="24"/>
        </w:rPr>
        <w:t>G. Wilmer I. Villa</w:t>
      </w:r>
      <w:r w:rsidRPr="008A53A2">
        <w:rPr>
          <w:rFonts w:ascii="Arial" w:hAnsi="Arial" w:cs="Arial"/>
          <w:b/>
          <w:sz w:val="24"/>
          <w:szCs w:val="24"/>
        </w:rPr>
        <w:tab/>
      </w:r>
      <w:r w:rsidRPr="008A53A2">
        <w:rPr>
          <w:rFonts w:ascii="Arial" w:hAnsi="Arial" w:cs="Arial"/>
          <w:b/>
          <w:sz w:val="24"/>
          <w:szCs w:val="24"/>
        </w:rPr>
        <w:tab/>
      </w:r>
      <w:r>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sidRPr="008A53A2">
        <w:rPr>
          <w:rFonts w:ascii="Arial" w:hAnsi="Arial" w:cs="Arial"/>
          <w:b/>
          <w:sz w:val="24"/>
          <w:szCs w:val="24"/>
        </w:rPr>
        <w:tab/>
      </w:r>
      <w:r>
        <w:rPr>
          <w:rFonts w:ascii="Arial" w:hAnsi="Arial" w:cs="Arial"/>
          <w:b/>
          <w:sz w:val="24"/>
          <w:szCs w:val="24"/>
        </w:rPr>
        <w:t xml:space="preserve">  Glenda J. Ferrer. Ph,. D</w:t>
      </w:r>
    </w:p>
    <w:p w:rsidR="00DA4C98" w:rsidRPr="00F036CA" w:rsidRDefault="00DA4C98" w:rsidP="00DA4C98">
      <w:pPr>
        <w:pStyle w:val="NoSpacing"/>
        <w:rPr>
          <w:rFonts w:ascii="Arial" w:hAnsi="Arial" w:cs="Arial"/>
          <w:b/>
          <w:sz w:val="24"/>
          <w:szCs w:val="24"/>
        </w:rPr>
      </w:pPr>
      <w:r>
        <w:rPr>
          <w:rFonts w:ascii="Arial" w:hAnsi="Arial" w:cs="Arial"/>
          <w:b/>
          <w:sz w:val="24"/>
          <w:szCs w:val="24"/>
        </w:rPr>
        <w:t xml:space="preserve">   </w:t>
      </w:r>
      <w:r>
        <w:rPr>
          <w:rFonts w:ascii="Arial" w:hAnsi="Arial" w:cs="Arial"/>
          <w:sz w:val="24"/>
          <w:szCs w:val="24"/>
        </w:rPr>
        <w:t>Kritiko sa Pananaliksik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8A53A2">
        <w:rPr>
          <w:rFonts w:ascii="Arial" w:hAnsi="Arial" w:cs="Arial"/>
          <w:sz w:val="24"/>
          <w:szCs w:val="24"/>
        </w:rPr>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D</w:t>
      </w:r>
    </w:p>
    <w:p w:rsidR="00DA4C98" w:rsidRDefault="00DA4C98" w:rsidP="00DA4C98">
      <w:pPr>
        <w:pStyle w:val="NoSpacing"/>
        <w:jc w:val="center"/>
        <w:rPr>
          <w:rFonts w:ascii="Arial" w:hAnsi="Arial" w:cs="Arial"/>
          <w:b/>
          <w:sz w:val="24"/>
        </w:rPr>
      </w:pPr>
      <w:r w:rsidRPr="00A37A02">
        <w:rPr>
          <w:rFonts w:ascii="Arial" w:hAnsi="Arial" w:cs="Arial"/>
          <w:b/>
          <w:sz w:val="24"/>
        </w:rPr>
        <w:t>Sulat na Humihingi ng Permiso sa Istatistisyan</w:t>
      </w:r>
    </w:p>
    <w:p w:rsidR="00DA4C98" w:rsidRPr="00F84DB6" w:rsidRDefault="00DA4C98" w:rsidP="00DA4C98">
      <w:pPr>
        <w:ind w:left="4320"/>
        <w:rPr>
          <w:rFonts w:ascii="Arial" w:hAnsi="Arial" w:cs="Arial"/>
          <w:sz w:val="24"/>
          <w:szCs w:val="24"/>
        </w:rPr>
      </w:pPr>
      <w:r>
        <w:rPr>
          <w:rFonts w:ascii="Arial" w:hAnsi="Arial" w:cs="Arial"/>
          <w:sz w:val="24"/>
          <w:szCs w:val="24"/>
        </w:rPr>
        <w:t>Ika-18 ng Oktubre, 2018</w:t>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jc w:val="both"/>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spacing w:line="360" w:lineRule="auto"/>
        <w:jc w:val="both"/>
        <w:rPr>
          <w:rFonts w:ascii="Arial" w:hAnsi="Arial" w:cs="Arial"/>
          <w:sz w:val="24"/>
          <w:szCs w:val="24"/>
        </w:rPr>
      </w:pPr>
      <w:r>
        <w:rPr>
          <w:rFonts w:ascii="Arial" w:hAnsi="Arial" w:cs="Arial"/>
          <w:sz w:val="24"/>
          <w:szCs w:val="24"/>
        </w:rPr>
        <w:tab/>
        <w:t xml:space="preserve">Ang </w:t>
      </w:r>
      <w:r w:rsidRPr="004841DF">
        <w:rPr>
          <w:rFonts w:ascii="Arial" w:hAnsi="Arial" w:cs="Arial"/>
          <w:sz w:val="24"/>
          <w:szCs w:val="24"/>
        </w:rPr>
        <w:t xml:space="preserve">mananaliksik ng </w:t>
      </w:r>
      <w:r>
        <w:rPr>
          <w:rFonts w:ascii="Arial" w:hAnsi="Arial" w:cs="Arial"/>
          <w:sz w:val="24"/>
          <w:szCs w:val="24"/>
        </w:rPr>
        <w:t>tesis na</w:t>
      </w:r>
      <w:r w:rsidRPr="004841DF">
        <w:rPr>
          <w:rFonts w:ascii="Arial" w:hAnsi="Arial" w:cs="Arial"/>
          <w:sz w:val="24"/>
          <w:szCs w:val="24"/>
        </w:rPr>
        <w:t xml:space="preserve">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w:t>
      </w:r>
      <w:r>
        <w:rPr>
          <w:rFonts w:ascii="Arial" w:hAnsi="Arial" w:cs="Arial"/>
          <w:sz w:val="24"/>
          <w:szCs w:val="24"/>
        </w:rPr>
        <w:t xml:space="preserve"> </w:t>
      </w:r>
      <w:r>
        <w:rPr>
          <w:rFonts w:ascii="Arial" w:hAnsi="Arial" w:cs="Arial"/>
          <w:b/>
          <w:sz w:val="24"/>
          <w:szCs w:val="24"/>
        </w:rPr>
        <w:t>Mrs. Ma. Clarita N. Inofre</w:t>
      </w:r>
      <w:r>
        <w:rPr>
          <w:rFonts w:ascii="Arial" w:eastAsia="Arial" w:hAnsi="Arial" w:cs="Arial"/>
          <w:b/>
          <w:sz w:val="24"/>
          <w:szCs w:val="24"/>
          <w:lang w:val="en-GB"/>
        </w:rPr>
        <w:t xml:space="preserve"> </w:t>
      </w:r>
      <w:r w:rsidRPr="004841DF">
        <w:rPr>
          <w:rFonts w:ascii="Arial" w:hAnsi="Arial" w:cs="Arial"/>
          <w:sz w:val="24"/>
          <w:szCs w:val="24"/>
        </w:rPr>
        <w:t>upang magsi</w:t>
      </w:r>
      <w:r>
        <w:rPr>
          <w:rFonts w:ascii="Arial" w:hAnsi="Arial" w:cs="Arial"/>
          <w:sz w:val="24"/>
          <w:szCs w:val="24"/>
        </w:rPr>
        <w:t>lbing tagatuos ng datos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880" w:firstLine="720"/>
        <w:jc w:val="center"/>
        <w:rPr>
          <w:rFonts w:ascii="Arial" w:hAnsi="Arial" w:cs="Arial"/>
          <w:sz w:val="24"/>
          <w:szCs w:val="24"/>
        </w:rPr>
      </w:pP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lastRenderedPageBreak/>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Pr="0065381C" w:rsidRDefault="00DA4C98" w:rsidP="00DA4C98">
      <w:pPr>
        <w:pStyle w:val="NoSpacing"/>
        <w:rPr>
          <w:rFonts w:ascii="Arial" w:hAnsi="Arial" w:cs="Arial"/>
          <w:b/>
          <w:sz w:val="24"/>
          <w:szCs w:val="24"/>
        </w:rPr>
      </w:pPr>
      <w:r w:rsidRPr="004841DF">
        <w:rPr>
          <w:rFonts w:ascii="Arial" w:hAnsi="Arial" w:cs="Arial"/>
          <w:b/>
          <w:sz w:val="24"/>
          <w:szCs w:val="24"/>
        </w:rPr>
        <w:t>MA. HEIDEE P. MARQUEZ</w:t>
      </w:r>
      <w:r w:rsidRPr="0065381C">
        <w:rPr>
          <w:rFonts w:ascii="Arial" w:hAnsi="Arial" w:cs="Arial"/>
          <w:b/>
          <w:sz w:val="24"/>
          <w:szCs w:val="24"/>
        </w:rPr>
        <w:t>, Ph.</w:t>
      </w:r>
      <w:r>
        <w:rPr>
          <w:rFonts w:ascii="Arial" w:hAnsi="Arial" w:cs="Arial"/>
          <w:b/>
          <w:sz w:val="24"/>
          <w:szCs w:val="24"/>
        </w:rPr>
        <w:t xml:space="preserve">, </w:t>
      </w:r>
      <w:r w:rsidRPr="0065381C">
        <w:rPr>
          <w:rFonts w:ascii="Arial" w:hAnsi="Arial" w:cs="Arial"/>
          <w:b/>
          <w:sz w:val="24"/>
          <w:szCs w:val="24"/>
        </w:rPr>
        <w:t>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Pr="004841DF" w:rsidRDefault="00DA4C98" w:rsidP="00DA4C98">
      <w:pPr>
        <w:ind w:firstLine="720"/>
        <w:rPr>
          <w:rFonts w:ascii="Arial" w:hAnsi="Arial" w:cs="Arial"/>
          <w:sz w:val="24"/>
          <w:szCs w:val="24"/>
        </w:rPr>
      </w:pPr>
    </w:p>
    <w:p w:rsidR="00DA4C98" w:rsidRPr="004841DF" w:rsidRDefault="00DA4C98" w:rsidP="00DA4C98">
      <w:pPr>
        <w:rPr>
          <w:rFonts w:ascii="Arial" w:hAnsi="Arial" w:cs="Arial"/>
          <w:sz w:val="24"/>
          <w:szCs w:val="24"/>
        </w:rPr>
      </w:pPr>
      <w:r>
        <w:rPr>
          <w:rFonts w:ascii="Arial" w:hAnsi="Arial" w:cs="Arial"/>
          <w:sz w:val="24"/>
          <w:szCs w:val="24"/>
        </w:rPr>
        <w:t>Komporme: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Pinagtibay:</w:t>
      </w:r>
    </w:p>
    <w:p w:rsidR="00DA4C98" w:rsidRPr="004841DF" w:rsidRDefault="00DA4C98" w:rsidP="00DA4C98">
      <w:pPr>
        <w:pStyle w:val="NoSpacing"/>
        <w:spacing w:before="360"/>
        <w:rPr>
          <w:rFonts w:ascii="Arial" w:hAnsi="Arial" w:cs="Arial"/>
          <w:b/>
          <w:sz w:val="24"/>
          <w:szCs w:val="24"/>
        </w:rPr>
      </w:pPr>
      <w:r>
        <w:rPr>
          <w:rFonts w:ascii="Arial" w:hAnsi="Arial" w:cs="Arial"/>
          <w:b/>
          <w:sz w:val="24"/>
          <w:szCs w:val="24"/>
        </w:rPr>
        <w:t>Mrs. Ma. Clarita N. Inofre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Glenda J. Ferrer Ph. D</w:t>
      </w:r>
    </w:p>
    <w:p w:rsidR="00DA4C98" w:rsidRPr="004841DF" w:rsidRDefault="00DA4C98" w:rsidP="00DA4C98">
      <w:pPr>
        <w:rPr>
          <w:rFonts w:ascii="Arial" w:hAnsi="Arial" w:cs="Arial"/>
          <w:sz w:val="24"/>
          <w:szCs w:val="24"/>
        </w:rPr>
      </w:pPr>
      <w:r>
        <w:rPr>
          <w:rFonts w:ascii="Arial" w:hAnsi="Arial" w:cs="Arial"/>
          <w:sz w:val="24"/>
          <w:szCs w:val="24"/>
        </w:rPr>
        <w:t xml:space="preserve">      Tagatuos ng Datos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E</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Sulat na Humihingi ng Permiso sa Eksperto sa Pagtuturo ng Filipino</w:t>
      </w:r>
    </w:p>
    <w:p w:rsidR="00DA4C98" w:rsidRPr="00F84DB6" w:rsidRDefault="00DA4C98" w:rsidP="00DA4C98">
      <w:pPr>
        <w:ind w:left="4320"/>
        <w:rPr>
          <w:rFonts w:ascii="Arial" w:hAnsi="Arial" w:cs="Arial"/>
          <w:sz w:val="24"/>
          <w:szCs w:val="24"/>
        </w:rPr>
      </w:pPr>
      <w:r>
        <w:rPr>
          <w:rFonts w:ascii="Arial" w:hAnsi="Arial" w:cs="Arial"/>
          <w:sz w:val="24"/>
          <w:szCs w:val="24"/>
        </w:rPr>
        <w:t>Ika-18 ng Oktubre, 2018</w:t>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spacing w:line="360" w:lineRule="auto"/>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spacing w:line="360" w:lineRule="auto"/>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pStyle w:val="NoSpacing"/>
        <w:spacing w:line="360" w:lineRule="auto"/>
        <w:jc w:val="both"/>
        <w:rPr>
          <w:rFonts w:ascii="Arial" w:hAnsi="Arial" w:cs="Arial"/>
          <w:sz w:val="24"/>
          <w:szCs w:val="24"/>
        </w:rPr>
      </w:pPr>
      <w:r>
        <w:rPr>
          <w:rFonts w:ascii="Arial" w:hAnsi="Arial" w:cs="Arial"/>
          <w:sz w:val="24"/>
          <w:szCs w:val="24"/>
        </w:rPr>
        <w:tab/>
        <w:t xml:space="preserve">Ang </w:t>
      </w:r>
      <w:r w:rsidRPr="004841DF">
        <w:rPr>
          <w:rFonts w:ascii="Arial" w:hAnsi="Arial" w:cs="Arial"/>
          <w:sz w:val="24"/>
          <w:szCs w:val="24"/>
        </w:rPr>
        <w:t>mananaliksik ng</w:t>
      </w:r>
      <w:r>
        <w:rPr>
          <w:rFonts w:ascii="Arial" w:hAnsi="Arial" w:cs="Arial"/>
          <w:sz w:val="24"/>
          <w:szCs w:val="24"/>
        </w:rPr>
        <w:t xml:space="preserve"> tesis na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Pr>
          <w:rFonts w:ascii="Arial" w:hAnsi="Arial" w:cs="Arial"/>
          <w:sz w:val="24"/>
          <w:szCs w:val="24"/>
        </w:rPr>
        <w:t xml:space="preserve"> </w:t>
      </w:r>
      <w:r>
        <w:rPr>
          <w:rFonts w:ascii="Arial" w:hAnsi="Arial" w:cs="Arial"/>
          <w:b/>
          <w:sz w:val="24"/>
          <w:szCs w:val="24"/>
        </w:rPr>
        <w:t xml:space="preserve">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 </w:t>
      </w:r>
      <w:r w:rsidRPr="004841DF">
        <w:rPr>
          <w:rFonts w:ascii="Arial" w:hAnsi="Arial" w:cs="Arial"/>
          <w:b/>
          <w:sz w:val="24"/>
          <w:szCs w:val="24"/>
        </w:rPr>
        <w:t xml:space="preserve">DR. MA. HEIDEE P. MARQUEZ </w:t>
      </w:r>
      <w:r w:rsidRPr="004841DF">
        <w:rPr>
          <w:rFonts w:ascii="Arial" w:hAnsi="Arial" w:cs="Arial"/>
          <w:sz w:val="24"/>
          <w:szCs w:val="24"/>
        </w:rPr>
        <w:t>upang mag</w:t>
      </w:r>
      <w:r>
        <w:rPr>
          <w:rFonts w:ascii="Arial" w:hAnsi="Arial" w:cs="Arial"/>
          <w:sz w:val="24"/>
          <w:szCs w:val="24"/>
        </w:rPr>
        <w:t>silbing gurong eksperto sa aking</w:t>
      </w:r>
      <w:r w:rsidRPr="004841DF">
        <w:rPr>
          <w:rFonts w:ascii="Arial" w:hAnsi="Arial" w:cs="Arial"/>
          <w:sz w:val="24"/>
          <w:szCs w:val="24"/>
        </w:rPr>
        <w:t xml:space="preserve"> pananaliksik. </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880" w:firstLine="720"/>
        <w:jc w:val="center"/>
        <w:rPr>
          <w:rFonts w:ascii="Arial" w:hAnsi="Arial" w:cs="Arial"/>
          <w:sz w:val="24"/>
          <w:szCs w:val="24"/>
        </w:rPr>
      </w:pP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sz w:val="24"/>
        </w:rPr>
        <w:t xml:space="preserve">      </w:t>
      </w:r>
      <w:r>
        <w:rPr>
          <w:rFonts w:ascii="Arial" w:hAnsi="Arial" w:cs="Arial"/>
          <w:b/>
          <w:sz w:val="24"/>
          <w:szCs w:val="24"/>
        </w:rPr>
        <w:t>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F84DB6" w:rsidRDefault="00DA4C98" w:rsidP="00DA4C98">
      <w:pPr>
        <w:ind w:left="2880"/>
        <w:jc w:val="center"/>
        <w:rPr>
          <w:rFonts w:ascii="Arial" w:hAnsi="Arial" w:cs="Arial"/>
          <w:sz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lastRenderedPageBreak/>
        <w:t>Nabatid:</w:t>
      </w:r>
    </w:p>
    <w:p w:rsidR="00DA4C98" w:rsidRDefault="00DA4C98" w:rsidP="00DA4C98">
      <w:pPr>
        <w:pStyle w:val="NoSpacing"/>
        <w:spacing w:before="360"/>
        <w:rPr>
          <w:rFonts w:ascii="Arial" w:hAnsi="Arial" w:cs="Arial"/>
          <w:b/>
          <w:sz w:val="24"/>
          <w:szCs w:val="24"/>
        </w:rPr>
      </w:pPr>
      <w:r w:rsidRPr="004841DF">
        <w:rPr>
          <w:rFonts w:ascii="Arial" w:hAnsi="Arial" w:cs="Arial"/>
          <w:b/>
          <w:sz w:val="24"/>
          <w:szCs w:val="24"/>
        </w:rPr>
        <w:t>MA. HEIDEE P. MARQUEZ, Ph.</w:t>
      </w:r>
      <w:r>
        <w:rPr>
          <w:rFonts w:ascii="Arial" w:hAnsi="Arial" w:cs="Arial"/>
          <w:b/>
          <w:sz w:val="24"/>
          <w:szCs w:val="24"/>
        </w:rPr>
        <w:t>, 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Pr="004841DF" w:rsidRDefault="00DA4C98" w:rsidP="00DA4C98">
      <w:pPr>
        <w:rPr>
          <w:rFonts w:ascii="Arial" w:hAnsi="Arial" w:cs="Arial"/>
          <w:sz w:val="24"/>
          <w:szCs w:val="24"/>
        </w:rPr>
      </w:pPr>
    </w:p>
    <w:p w:rsidR="00DA4C98" w:rsidRPr="00031FED" w:rsidRDefault="00DA4C98" w:rsidP="00DA4C98">
      <w:pPr>
        <w:rPr>
          <w:rFonts w:ascii="Arial" w:hAnsi="Arial" w:cs="Arial"/>
          <w:sz w:val="24"/>
          <w:szCs w:val="24"/>
        </w:rPr>
      </w:pPr>
      <w:r>
        <w:rPr>
          <w:rFonts w:ascii="Arial" w:hAnsi="Arial" w:cs="Arial"/>
          <w:sz w:val="24"/>
          <w:szCs w:val="24"/>
        </w:rPr>
        <w:t>Komporme: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Pinagtibay:</w:t>
      </w:r>
    </w:p>
    <w:p w:rsidR="00DA4C98" w:rsidRPr="004841DF" w:rsidRDefault="00DA4C98" w:rsidP="00DA4C98">
      <w:pPr>
        <w:pStyle w:val="NoSpacing"/>
        <w:spacing w:before="360"/>
        <w:rPr>
          <w:rFonts w:ascii="Arial" w:hAnsi="Arial" w:cs="Arial"/>
          <w:b/>
          <w:sz w:val="24"/>
          <w:szCs w:val="24"/>
        </w:rPr>
      </w:pPr>
      <w:r w:rsidRPr="004841DF">
        <w:rPr>
          <w:rFonts w:ascii="Arial" w:hAnsi="Arial" w:cs="Arial"/>
          <w:b/>
          <w:sz w:val="24"/>
          <w:szCs w:val="24"/>
        </w:rPr>
        <w:t>MA. HEIDEE P. MARQUEZ, Ph.</w:t>
      </w:r>
      <w:r>
        <w:rPr>
          <w:rFonts w:ascii="Arial" w:hAnsi="Arial" w:cs="Arial"/>
          <w:b/>
          <w:sz w:val="24"/>
          <w:szCs w:val="24"/>
        </w:rPr>
        <w:t>, D.</w:t>
      </w:r>
      <w:r>
        <w:rPr>
          <w:rFonts w:ascii="Arial" w:hAnsi="Arial" w:cs="Arial"/>
          <w:b/>
          <w:sz w:val="24"/>
          <w:szCs w:val="24"/>
        </w:rPr>
        <w:tab/>
      </w:r>
      <w:r>
        <w:rPr>
          <w:rFonts w:ascii="Arial" w:hAnsi="Arial" w:cs="Arial"/>
          <w:b/>
          <w:sz w:val="24"/>
          <w:szCs w:val="24"/>
        </w:rPr>
        <w:tab/>
        <w:t>Glenda J. Ferrer Ph. D</w:t>
      </w:r>
    </w:p>
    <w:p w:rsidR="00DA4C98" w:rsidRDefault="00DA4C98" w:rsidP="00DA4C98">
      <w:pPr>
        <w:pStyle w:val="NoSpacing"/>
        <w:rPr>
          <w:rFonts w:ascii="Arial" w:hAnsi="Arial" w:cs="Arial"/>
          <w:b/>
          <w:sz w:val="24"/>
        </w:rPr>
      </w:pPr>
      <w:r>
        <w:rPr>
          <w:rFonts w:ascii="Arial" w:hAnsi="Arial" w:cs="Arial"/>
          <w:b/>
          <w:sz w:val="24"/>
          <w:szCs w:val="24"/>
        </w:rPr>
        <w:tab/>
      </w:r>
      <w:r>
        <w:rPr>
          <w:rFonts w:ascii="Arial" w:hAnsi="Arial" w:cs="Arial"/>
          <w:sz w:val="24"/>
          <w:szCs w:val="24"/>
        </w:rPr>
        <w:t>Gurong Eksperto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Dekana, COSE</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F</w:t>
      </w:r>
    </w:p>
    <w:p w:rsidR="00DA4C98" w:rsidRDefault="00DA4C98" w:rsidP="00DA4C98">
      <w:pPr>
        <w:pStyle w:val="NoSpacing"/>
        <w:jc w:val="center"/>
        <w:rPr>
          <w:rFonts w:ascii="Arial" w:hAnsi="Arial" w:cs="Arial"/>
          <w:b/>
          <w:sz w:val="24"/>
        </w:rPr>
      </w:pPr>
      <w:r w:rsidRPr="00A37A02">
        <w:rPr>
          <w:rFonts w:ascii="Arial" w:hAnsi="Arial" w:cs="Arial"/>
          <w:b/>
          <w:sz w:val="24"/>
        </w:rPr>
        <w:t>Sulat para sa mga Guro para sa Balidasyon ng Talatanungan</w:t>
      </w:r>
    </w:p>
    <w:p w:rsidR="00DA4C98" w:rsidRPr="00F84DB6" w:rsidRDefault="00DA4C98" w:rsidP="00DA4C98">
      <w:pPr>
        <w:jc w:val="right"/>
        <w:rPr>
          <w:rFonts w:ascii="Arial" w:hAnsi="Arial" w:cs="Arial"/>
          <w:sz w:val="24"/>
          <w:szCs w:val="24"/>
        </w:rPr>
      </w:pPr>
      <w:r>
        <w:rPr>
          <w:rFonts w:ascii="Arial" w:hAnsi="Arial" w:cs="Arial"/>
          <w:sz w:val="24"/>
          <w:szCs w:val="24"/>
        </w:rPr>
        <w:t xml:space="preserve">        Ika-18 ng Oktubre, 2018</w:t>
      </w:r>
      <w:r>
        <w:rPr>
          <w:rFonts w:ascii="Arial" w:hAnsi="Arial" w:cs="Arial"/>
          <w:sz w:val="24"/>
          <w:szCs w:val="24"/>
        </w:rPr>
        <w:tab/>
      </w:r>
      <w:r>
        <w:rPr>
          <w:rFonts w:ascii="Arial" w:hAnsi="Arial" w:cs="Arial"/>
          <w:sz w:val="24"/>
          <w:szCs w:val="24"/>
        </w:rPr>
        <w:tab/>
      </w:r>
      <w:r>
        <w:rPr>
          <w:rFonts w:ascii="Arial" w:hAnsi="Arial" w:cs="Arial"/>
          <w:sz w:val="24"/>
          <w:szCs w:val="24"/>
        </w:rPr>
        <w:tab/>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F84DB6" w:rsidRDefault="00DA4C98" w:rsidP="00DA4C98">
      <w:pPr>
        <w:pStyle w:val="NoSpacing"/>
        <w:rPr>
          <w:rFonts w:ascii="Arial" w:hAnsi="Arial" w:cs="Arial"/>
          <w:sz w:val="24"/>
          <w:szCs w:val="24"/>
        </w:rPr>
      </w:pPr>
      <w:r w:rsidRPr="00F84DB6">
        <w:rPr>
          <w:rFonts w:ascii="Arial" w:hAnsi="Arial" w:cs="Arial"/>
          <w:sz w:val="24"/>
          <w:szCs w:val="24"/>
        </w:rPr>
        <w:t>Dekana</w:t>
      </w:r>
      <w:r>
        <w:rPr>
          <w:rFonts w:ascii="Arial" w:hAnsi="Arial" w:cs="Arial"/>
          <w:sz w:val="24"/>
          <w:szCs w:val="24"/>
        </w:rPr>
        <w:t xml:space="preserve">, </w:t>
      </w:r>
      <w:r w:rsidRPr="00F84DB6">
        <w:rPr>
          <w:rFonts w:ascii="Arial" w:hAnsi="Arial" w:cs="Arial"/>
          <w:sz w:val="24"/>
          <w:szCs w:val="24"/>
        </w:rPr>
        <w:t>College of Science and Education</w:t>
      </w:r>
    </w:p>
    <w:p w:rsidR="00DA4C98" w:rsidRPr="00F84DB6" w:rsidRDefault="00DA4C98" w:rsidP="00DA4C98">
      <w:pPr>
        <w:pStyle w:val="NoSpacing"/>
        <w:rPr>
          <w:rFonts w:ascii="Arial" w:hAnsi="Arial" w:cs="Arial"/>
          <w:sz w:val="24"/>
          <w:szCs w:val="24"/>
        </w:rPr>
      </w:pPr>
      <w:r>
        <w:rPr>
          <w:rFonts w:ascii="Arial" w:hAnsi="Arial" w:cs="Arial"/>
          <w:sz w:val="24"/>
          <w:szCs w:val="24"/>
        </w:rPr>
        <w:t>Tanay, Campus</w:t>
      </w:r>
    </w:p>
    <w:p w:rsidR="00DA4C98" w:rsidRDefault="00DA4C98" w:rsidP="00DA4C98">
      <w:pPr>
        <w:pStyle w:val="NoSpacing"/>
        <w:rPr>
          <w:rFonts w:ascii="Arial" w:hAnsi="Arial" w:cs="Arial"/>
          <w:b/>
          <w:sz w:val="24"/>
        </w:rPr>
      </w:pPr>
    </w:p>
    <w:p w:rsidR="00DA4C98" w:rsidRPr="0065381C" w:rsidRDefault="00DA4C98" w:rsidP="00DA4C98">
      <w:pPr>
        <w:pStyle w:val="NoSpacing"/>
        <w:rPr>
          <w:rFonts w:ascii="Arial" w:hAnsi="Arial" w:cs="Arial"/>
          <w:b/>
          <w:sz w:val="24"/>
        </w:rPr>
      </w:pPr>
      <w:r w:rsidRPr="0065381C">
        <w:rPr>
          <w:rFonts w:ascii="Arial" w:hAnsi="Arial" w:cs="Arial"/>
          <w:b/>
          <w:sz w:val="24"/>
        </w:rPr>
        <w:t>Mahal na Dekana,</w:t>
      </w:r>
    </w:p>
    <w:p w:rsidR="00DA4C98" w:rsidRPr="0065381C" w:rsidRDefault="00DA4C98" w:rsidP="00DA4C98">
      <w:pPr>
        <w:pStyle w:val="NoSpacing"/>
        <w:spacing w:line="276" w:lineRule="auto"/>
        <w:ind w:firstLine="720"/>
        <w:jc w:val="both"/>
        <w:rPr>
          <w:rFonts w:ascii="Arial" w:hAnsi="Arial" w:cs="Arial"/>
          <w:sz w:val="24"/>
          <w:szCs w:val="24"/>
        </w:rPr>
      </w:pPr>
      <w:r w:rsidRPr="0065381C">
        <w:rPr>
          <w:rFonts w:ascii="Arial" w:hAnsi="Arial" w:cs="Arial"/>
          <w:sz w:val="24"/>
          <w:szCs w:val="24"/>
        </w:rPr>
        <w:t>Pagbati ng isang maligayang araw!</w:t>
      </w:r>
    </w:p>
    <w:p w:rsidR="00DA4C98" w:rsidRPr="0065381C" w:rsidRDefault="00DA4C98" w:rsidP="00DA4C98">
      <w:pPr>
        <w:pStyle w:val="NoSpacing"/>
        <w:spacing w:line="276" w:lineRule="auto"/>
        <w:jc w:val="both"/>
        <w:rPr>
          <w:rFonts w:ascii="Arial" w:hAnsi="Arial" w:cs="Arial"/>
          <w:sz w:val="24"/>
          <w:szCs w:val="24"/>
        </w:rPr>
      </w:pPr>
      <w:r>
        <w:rPr>
          <w:rFonts w:ascii="Arial" w:hAnsi="Arial" w:cs="Arial"/>
          <w:sz w:val="24"/>
          <w:szCs w:val="24"/>
        </w:rPr>
        <w:tab/>
        <w:t>Ako</w:t>
      </w:r>
      <w:r w:rsidRPr="0065381C">
        <w:rPr>
          <w:rFonts w:ascii="Arial" w:hAnsi="Arial" w:cs="Arial"/>
          <w:sz w:val="24"/>
          <w:szCs w:val="24"/>
        </w:rPr>
        <w:t xml:space="preserve"> po ay kasalukuyang nagsasagawa ng isang pananaliksik na pinamagatang </w:t>
      </w:r>
      <w:r w:rsidRPr="004841DF">
        <w:rPr>
          <w:rFonts w:ascii="Arial" w:hAnsi="Arial" w:cs="Arial"/>
          <w:b/>
          <w:sz w:val="24"/>
          <w:szCs w:val="24"/>
        </w:rPr>
        <w:t>“</w:t>
      </w:r>
      <w:r>
        <w:rPr>
          <w:rFonts w:ascii="Arial" w:hAnsi="Arial" w:cs="Arial"/>
          <w:b/>
          <w:sz w:val="24"/>
          <w:szCs w:val="24"/>
        </w:rPr>
        <w:t>PAGGAMIT NG TEORYANG PORMALISTIKO SA PAGSUSURI NG PELIKULANG ‘‘ANG LARAWAN’’ NG MGA MAG-AARAL SA KOLEHIYO NG EDUKASYON NG UNIVERSITY OF RIZAL SYSTEM TANAY, RIZAL</w:t>
      </w:r>
      <w:r w:rsidRPr="004841DF">
        <w:rPr>
          <w:rFonts w:ascii="Arial" w:hAnsi="Arial" w:cs="Arial"/>
          <w:b/>
          <w:sz w:val="24"/>
          <w:szCs w:val="24"/>
        </w:rPr>
        <w:t>”</w:t>
      </w:r>
      <w:r w:rsidRPr="0065381C">
        <w:rPr>
          <w:rFonts w:ascii="Arial" w:hAnsi="Arial" w:cs="Arial"/>
          <w:b/>
          <w:sz w:val="24"/>
          <w:szCs w:val="24"/>
        </w:rPr>
        <w:t xml:space="preserve"> </w:t>
      </w:r>
      <w:r>
        <w:rPr>
          <w:rFonts w:ascii="Arial" w:hAnsi="Arial" w:cs="Arial"/>
          <w:sz w:val="24"/>
          <w:szCs w:val="24"/>
        </w:rPr>
        <w:t>kaugnay nito, humihingi po ako</w:t>
      </w:r>
      <w:r w:rsidRPr="0065381C">
        <w:rPr>
          <w:rFonts w:ascii="Arial" w:hAnsi="Arial" w:cs="Arial"/>
          <w:sz w:val="24"/>
          <w:szCs w:val="24"/>
        </w:rPr>
        <w:t xml:space="preserve"> ng pahintulot sa inyong tanggapan upang pahintulutan ang mga sumusunod na guro para sa balidasyon ng aming talatanungan:</w:t>
      </w:r>
    </w:p>
    <w:p w:rsidR="00DA4C98" w:rsidRDefault="00DA4C98" w:rsidP="00421661">
      <w:pPr>
        <w:pStyle w:val="NoSpacing"/>
        <w:numPr>
          <w:ilvl w:val="0"/>
          <w:numId w:val="1"/>
        </w:numPr>
        <w:spacing w:line="276" w:lineRule="auto"/>
        <w:jc w:val="both"/>
        <w:rPr>
          <w:rFonts w:ascii="Arial" w:hAnsi="Arial" w:cs="Arial"/>
          <w:sz w:val="24"/>
          <w:szCs w:val="24"/>
        </w:rPr>
      </w:pPr>
      <w:r w:rsidRPr="0065381C">
        <w:rPr>
          <w:rFonts w:ascii="Arial" w:hAnsi="Arial" w:cs="Arial"/>
          <w:sz w:val="24"/>
          <w:szCs w:val="24"/>
        </w:rPr>
        <w:t>Prof. Raquel  D.U. Catameo</w:t>
      </w:r>
    </w:p>
    <w:p w:rsidR="00DA4C98" w:rsidRDefault="00DA4C98" w:rsidP="00421661">
      <w:pPr>
        <w:pStyle w:val="NoSpacing"/>
        <w:numPr>
          <w:ilvl w:val="0"/>
          <w:numId w:val="1"/>
        </w:numPr>
        <w:spacing w:line="276" w:lineRule="auto"/>
        <w:jc w:val="both"/>
        <w:rPr>
          <w:rFonts w:ascii="Arial" w:hAnsi="Arial" w:cs="Arial"/>
          <w:sz w:val="24"/>
          <w:szCs w:val="24"/>
        </w:rPr>
      </w:pPr>
      <w:r>
        <w:rPr>
          <w:rFonts w:ascii="Arial" w:hAnsi="Arial" w:cs="Arial"/>
          <w:sz w:val="24"/>
          <w:szCs w:val="24"/>
        </w:rPr>
        <w:t xml:space="preserve">G. Wilmer I. Villa </w:t>
      </w:r>
    </w:p>
    <w:p w:rsidR="00DA4C98" w:rsidRPr="0065381C" w:rsidRDefault="00DA4C98" w:rsidP="00421661">
      <w:pPr>
        <w:pStyle w:val="NoSpacing"/>
        <w:numPr>
          <w:ilvl w:val="0"/>
          <w:numId w:val="1"/>
        </w:numPr>
        <w:spacing w:line="276" w:lineRule="auto"/>
        <w:jc w:val="both"/>
        <w:rPr>
          <w:rFonts w:ascii="Arial" w:hAnsi="Arial" w:cs="Arial"/>
          <w:sz w:val="24"/>
          <w:szCs w:val="24"/>
        </w:rPr>
      </w:pPr>
      <w:r>
        <w:rPr>
          <w:rFonts w:ascii="Arial" w:hAnsi="Arial" w:cs="Arial"/>
          <w:sz w:val="24"/>
          <w:szCs w:val="24"/>
        </w:rPr>
        <w:t>Dr. Ma. Heidee P. Marquez</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Default="00DA4C98" w:rsidP="00DA4C98">
      <w:pPr>
        <w:pStyle w:val="NoSpacing"/>
        <w:spacing w:before="360"/>
        <w:ind w:left="5760"/>
        <w:rPr>
          <w:rFonts w:ascii="Arial" w:hAnsi="Arial" w:cs="Arial"/>
          <w:sz w:val="24"/>
        </w:rPr>
      </w:pPr>
      <w:r w:rsidRPr="004841DF">
        <w:rPr>
          <w:rFonts w:ascii="Arial" w:hAnsi="Arial" w:cs="Arial"/>
          <w:sz w:val="24"/>
          <w:szCs w:val="24"/>
        </w:rPr>
        <w:t>Lubos na gumagalang,</w:t>
      </w:r>
      <w:r>
        <w:rPr>
          <w:rFonts w:ascii="Arial" w:hAnsi="Arial" w:cs="Arial"/>
          <w:sz w:val="24"/>
        </w:rPr>
        <w:t xml:space="preserve">             </w:t>
      </w:r>
    </w:p>
    <w:p w:rsidR="00DA4C98" w:rsidRDefault="00DA4C98" w:rsidP="00DA4C98">
      <w:pPr>
        <w:pStyle w:val="NoSpacing"/>
        <w:spacing w:before="360"/>
        <w:ind w:left="5760"/>
        <w:rPr>
          <w:rFonts w:ascii="Arial" w:hAnsi="Arial" w:cs="Arial"/>
          <w:b/>
          <w:sz w:val="24"/>
          <w:szCs w:val="24"/>
        </w:rPr>
      </w:pPr>
      <w:r>
        <w:rPr>
          <w:rFonts w:ascii="Arial" w:hAnsi="Arial" w:cs="Arial"/>
          <w:sz w:val="24"/>
        </w:rPr>
        <w:t xml:space="preserve">  </w:t>
      </w:r>
      <w:r>
        <w:rPr>
          <w:rFonts w:ascii="Arial" w:hAnsi="Arial" w:cs="Arial"/>
          <w:b/>
          <w:sz w:val="24"/>
          <w:szCs w:val="24"/>
        </w:rPr>
        <w:t>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4841DF" w:rsidRDefault="00DA4C98" w:rsidP="00DA4C98">
      <w:pPr>
        <w:ind w:left="4320"/>
        <w:rPr>
          <w:rFonts w:ascii="Arial" w:hAnsi="Arial" w:cs="Arial"/>
          <w:sz w:val="24"/>
          <w:szCs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rPr>
      </w:pPr>
      <w:r>
        <w:rPr>
          <w:rFonts w:ascii="Arial" w:hAnsi="Arial" w:cs="Arial"/>
          <w:sz w:val="24"/>
          <w:szCs w:val="24"/>
        </w:rPr>
        <w:t xml:space="preserve"> </w:t>
      </w:r>
      <w:r>
        <w:rPr>
          <w:rFonts w:ascii="Arial" w:hAnsi="Arial" w:cs="Arial"/>
          <w:b/>
          <w:sz w:val="24"/>
        </w:rPr>
        <w:t>MA. HEIDEE P. MARQUEZ, Ph., D.</w:t>
      </w:r>
    </w:p>
    <w:p w:rsidR="00DA4C98" w:rsidRPr="0065381C" w:rsidRDefault="00DA4C98" w:rsidP="00DA4C98">
      <w:pPr>
        <w:pStyle w:val="NoSpacing"/>
        <w:rPr>
          <w:rFonts w:ascii="Arial" w:hAnsi="Arial" w:cs="Arial"/>
          <w:sz w:val="24"/>
          <w:szCs w:val="24"/>
        </w:rPr>
      </w:pPr>
      <w:r>
        <w:rPr>
          <w:rFonts w:ascii="Arial" w:hAnsi="Arial" w:cs="Arial"/>
          <w:b/>
          <w:sz w:val="24"/>
        </w:rPr>
        <w:t xml:space="preserve">     </w:t>
      </w:r>
      <w:r>
        <w:rPr>
          <w:rFonts w:ascii="Arial" w:hAnsi="Arial" w:cs="Arial"/>
          <w:sz w:val="24"/>
          <w:szCs w:val="24"/>
        </w:rPr>
        <w:t xml:space="preserve">     Guro sa P</w:t>
      </w:r>
      <w:r w:rsidRPr="0065381C">
        <w:rPr>
          <w:rFonts w:ascii="Arial" w:hAnsi="Arial" w:cs="Arial"/>
          <w:sz w:val="24"/>
          <w:szCs w:val="24"/>
        </w:rPr>
        <w:t>ananaliksik</w:t>
      </w:r>
    </w:p>
    <w:p w:rsidR="00DA4C98" w:rsidRPr="0065381C" w:rsidRDefault="00DA4C98" w:rsidP="00DA4C98">
      <w:pPr>
        <w:pStyle w:val="NoSpacing"/>
        <w:rPr>
          <w:rFonts w:ascii="Arial" w:hAnsi="Arial" w:cs="Arial"/>
          <w:sz w:val="24"/>
          <w:szCs w:val="24"/>
        </w:rPr>
      </w:pPr>
    </w:p>
    <w:p w:rsidR="00DA4C98" w:rsidRDefault="00DA4C98" w:rsidP="00DA4C98">
      <w:pPr>
        <w:rPr>
          <w:rFonts w:ascii="Arial" w:hAnsi="Arial" w:cs="Arial"/>
          <w:sz w:val="24"/>
        </w:rPr>
      </w:pPr>
      <w:r>
        <w:rPr>
          <w:rFonts w:ascii="Arial" w:hAnsi="Arial" w:cs="Arial"/>
          <w:sz w:val="24"/>
        </w:rPr>
        <w:t>Komporme:</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Pinagtibay:</w:t>
      </w:r>
    </w:p>
    <w:p w:rsidR="00DA4C98" w:rsidRPr="00186088" w:rsidRDefault="00DA4C98" w:rsidP="00DA4C98">
      <w:pPr>
        <w:pStyle w:val="NoSpacing"/>
        <w:spacing w:before="360"/>
        <w:rPr>
          <w:rFonts w:ascii="Arial" w:hAnsi="Arial" w:cs="Arial"/>
          <w:b/>
          <w:sz w:val="24"/>
          <w:szCs w:val="24"/>
        </w:rPr>
      </w:pPr>
      <w:r>
        <w:rPr>
          <w:rFonts w:ascii="Arial" w:hAnsi="Arial" w:cs="Arial"/>
          <w:b/>
          <w:sz w:val="24"/>
        </w:rPr>
        <w:t>MA. HEIDEE P. MARQUEZ, Ph., D.</w:t>
      </w:r>
      <w:r>
        <w:rPr>
          <w:rFonts w:ascii="Arial" w:hAnsi="Arial" w:cs="Arial"/>
          <w:b/>
          <w:sz w:val="24"/>
        </w:rPr>
        <w:tab/>
      </w:r>
      <w:r>
        <w:rPr>
          <w:rFonts w:ascii="Arial" w:hAnsi="Arial" w:cs="Arial"/>
          <w:b/>
          <w:sz w:val="24"/>
        </w:rPr>
        <w:tab/>
      </w:r>
      <w:r>
        <w:rPr>
          <w:rFonts w:ascii="Arial" w:hAnsi="Arial" w:cs="Arial"/>
          <w:b/>
          <w:sz w:val="24"/>
          <w:szCs w:val="24"/>
        </w:rPr>
        <w:t>Glenda J. Ferrer Ph. D</w:t>
      </w:r>
    </w:p>
    <w:p w:rsidR="00DA4C98" w:rsidRDefault="00DA4C98" w:rsidP="00DA4C98">
      <w:pPr>
        <w:pStyle w:val="NoSpacing"/>
        <w:jc w:val="center"/>
        <w:rPr>
          <w:rFonts w:ascii="Arial" w:hAnsi="Arial" w:cs="Arial"/>
          <w:b/>
          <w:sz w:val="24"/>
        </w:rPr>
      </w:pPr>
      <w:r>
        <w:rPr>
          <w:rFonts w:ascii="Arial" w:hAnsi="Arial" w:cs="Arial"/>
          <w:sz w:val="24"/>
        </w:rPr>
        <w:t>Gurong Eksperto</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G</w:t>
      </w:r>
    </w:p>
    <w:p w:rsidR="00DA4C98" w:rsidRPr="00A61F0B" w:rsidRDefault="00DA4C98" w:rsidP="00DA4C98">
      <w:pPr>
        <w:pStyle w:val="NoSpacing"/>
        <w:jc w:val="center"/>
        <w:rPr>
          <w:rFonts w:ascii="Arial" w:hAnsi="Arial" w:cs="Arial"/>
          <w:b/>
          <w:sz w:val="24"/>
        </w:rPr>
      </w:pPr>
      <w:r w:rsidRPr="00A37A02">
        <w:rPr>
          <w:rFonts w:ascii="Arial" w:hAnsi="Arial" w:cs="Arial"/>
          <w:b/>
          <w:sz w:val="24"/>
        </w:rPr>
        <w:t>Sertipiko ng Balidasyon</w:t>
      </w:r>
    </w:p>
    <w:p w:rsidR="00DA4C98" w:rsidRDefault="00DA4C98" w:rsidP="00DA4C98">
      <w:pPr>
        <w:spacing w:line="360" w:lineRule="auto"/>
        <w:ind w:firstLine="720"/>
        <w:jc w:val="both"/>
        <w:rPr>
          <w:rFonts w:ascii="Arial" w:hAnsi="Arial" w:cs="Arial"/>
          <w:sz w:val="24"/>
          <w:szCs w:val="24"/>
        </w:rPr>
      </w:pPr>
      <w:r w:rsidRPr="004841DF">
        <w:rPr>
          <w:rFonts w:ascii="Arial" w:hAnsi="Arial" w:cs="Arial"/>
          <w:sz w:val="24"/>
          <w:szCs w:val="24"/>
        </w:rPr>
        <w:t xml:space="preserve">Ang talatanungan na ginamit sa pananaliksik na pinamagatang </w:t>
      </w:r>
      <w:r w:rsidRPr="004841DF">
        <w:rPr>
          <w:rFonts w:ascii="Arial" w:hAnsi="Arial" w:cs="Arial"/>
          <w:b/>
          <w:sz w:val="24"/>
          <w:szCs w:val="24"/>
        </w:rPr>
        <w:t>“</w:t>
      </w:r>
      <w:r>
        <w:rPr>
          <w:rFonts w:ascii="Arial" w:hAnsi="Arial" w:cs="Arial"/>
          <w:b/>
          <w:sz w:val="24"/>
          <w:szCs w:val="24"/>
        </w:rPr>
        <w:t>PAGGAMIT NG TEORYANG PORMALISTIKO SA PAGSUSURI NG PELIKULANG ‘‘ANG LARAWAN’’ NG MGA MAG-AARAL SA KOLEHIYO NG EDUKASYON NG UNIVERSITY OF RIZAL SYSTEM TANAY, RIZAL</w:t>
      </w:r>
      <w:r w:rsidRPr="004841DF">
        <w:rPr>
          <w:rFonts w:ascii="Arial" w:hAnsi="Arial" w:cs="Arial"/>
          <w:b/>
          <w:sz w:val="24"/>
          <w:szCs w:val="24"/>
        </w:rPr>
        <w:t>”</w:t>
      </w:r>
      <w:r>
        <w:rPr>
          <w:rFonts w:ascii="Arial" w:hAnsi="Arial" w:cs="Arial"/>
          <w:b/>
          <w:sz w:val="24"/>
          <w:szCs w:val="24"/>
        </w:rPr>
        <w:t xml:space="preserve"> </w:t>
      </w:r>
      <w:r>
        <w:rPr>
          <w:rFonts w:ascii="Arial" w:hAnsi="Arial" w:cs="Arial"/>
          <w:sz w:val="24"/>
          <w:szCs w:val="24"/>
        </w:rPr>
        <w:t xml:space="preserve">ni </w:t>
      </w:r>
      <w:r>
        <w:rPr>
          <w:rFonts w:ascii="Arial" w:hAnsi="Arial" w:cs="Arial"/>
          <w:b/>
          <w:sz w:val="24"/>
          <w:szCs w:val="24"/>
        </w:rPr>
        <w:t xml:space="preserve">NEIRVIN F. PEREZ </w:t>
      </w:r>
      <w:r>
        <w:rPr>
          <w:rFonts w:ascii="Arial" w:hAnsi="Arial" w:cs="Arial"/>
          <w:sz w:val="24"/>
          <w:szCs w:val="24"/>
        </w:rPr>
        <w:t>ay sumailalim sa balidasyon.</w:t>
      </w:r>
      <w:r w:rsidRPr="004841DF">
        <w:rPr>
          <w:rFonts w:ascii="Arial" w:hAnsi="Arial" w:cs="Arial"/>
          <w:sz w:val="24"/>
          <w:szCs w:val="24"/>
        </w:rPr>
        <w:t xml:space="preserve"> </w:t>
      </w:r>
    </w:p>
    <w:p w:rsidR="00DA4C98" w:rsidRPr="004841DF" w:rsidRDefault="00DA4C98" w:rsidP="00DA4C98">
      <w:pPr>
        <w:spacing w:line="360" w:lineRule="auto"/>
        <w:ind w:firstLine="720"/>
        <w:jc w:val="both"/>
        <w:rPr>
          <w:rFonts w:ascii="Arial" w:hAnsi="Arial" w:cs="Arial"/>
          <w:sz w:val="24"/>
          <w:szCs w:val="24"/>
        </w:rPr>
      </w:pPr>
      <w:r>
        <w:rPr>
          <w:rFonts w:ascii="Arial" w:hAnsi="Arial" w:cs="Arial"/>
          <w:sz w:val="24"/>
          <w:szCs w:val="24"/>
        </w:rPr>
        <w:t>I</w:t>
      </w:r>
      <w:r w:rsidRPr="004841DF">
        <w:rPr>
          <w:rFonts w:ascii="Arial" w:hAnsi="Arial" w:cs="Arial"/>
          <w:sz w:val="24"/>
          <w:szCs w:val="24"/>
        </w:rPr>
        <w:t xml:space="preserve">to ay pinagtitibay ng mga sumusunod na Guro/Eksperto: </w:t>
      </w:r>
    </w:p>
    <w:p w:rsidR="00DA4C98" w:rsidRPr="001039CC" w:rsidRDefault="00DA4C98" w:rsidP="00DA4C98">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1039CC">
        <w:rPr>
          <w:rFonts w:ascii="Arial" w:hAnsi="Arial" w:cs="Arial"/>
          <w:b/>
          <w:sz w:val="24"/>
          <w:szCs w:val="24"/>
        </w:rPr>
        <w:t>Lagda</w:t>
      </w:r>
      <w:r w:rsidRPr="001039CC">
        <w:rPr>
          <w:rFonts w:ascii="Arial" w:hAnsi="Arial" w:cs="Arial"/>
          <w:sz w:val="24"/>
          <w:szCs w:val="24"/>
        </w:rPr>
        <w:tab/>
      </w:r>
      <w:r w:rsidRPr="001039CC">
        <w:rPr>
          <w:rFonts w:ascii="Arial" w:hAnsi="Arial" w:cs="Arial"/>
          <w:sz w:val="24"/>
          <w:szCs w:val="24"/>
        </w:rPr>
        <w:tab/>
      </w:r>
      <w:r>
        <w:rPr>
          <w:rFonts w:ascii="Arial" w:hAnsi="Arial" w:cs="Arial"/>
          <w:sz w:val="24"/>
          <w:szCs w:val="24"/>
        </w:rPr>
        <w:t xml:space="preserve">       </w:t>
      </w:r>
      <w:r w:rsidRPr="001039CC">
        <w:rPr>
          <w:rFonts w:ascii="Arial" w:hAnsi="Arial" w:cs="Arial"/>
          <w:b/>
          <w:sz w:val="24"/>
          <w:szCs w:val="24"/>
        </w:rPr>
        <w:t>Petsa</w:t>
      </w:r>
    </w:p>
    <w:p w:rsidR="00DA4C98" w:rsidRPr="001039CC" w:rsidRDefault="00DA4C98" w:rsidP="00DA4C98">
      <w:pPr>
        <w:spacing w:line="480" w:lineRule="auto"/>
        <w:rPr>
          <w:rFonts w:ascii="Arial" w:hAnsi="Arial" w:cs="Arial"/>
          <w:b/>
          <w:sz w:val="24"/>
          <w:szCs w:val="24"/>
        </w:rPr>
      </w:pPr>
      <w:r w:rsidRPr="001039CC">
        <w:rPr>
          <w:rFonts w:ascii="Arial" w:hAnsi="Arial" w:cs="Arial"/>
          <w:b/>
          <w:sz w:val="24"/>
          <w:szCs w:val="24"/>
        </w:rPr>
        <w:t xml:space="preserve">PROF. RAQUEL </w:t>
      </w:r>
      <w:r>
        <w:rPr>
          <w:rFonts w:ascii="Arial" w:hAnsi="Arial" w:cs="Arial"/>
          <w:b/>
          <w:sz w:val="24"/>
          <w:szCs w:val="24"/>
        </w:rPr>
        <w:t xml:space="preserve">D.U. </w:t>
      </w:r>
      <w:r w:rsidRPr="001039CC">
        <w:rPr>
          <w:rFonts w:ascii="Arial" w:hAnsi="Arial" w:cs="Arial"/>
          <w:b/>
          <w:sz w:val="24"/>
          <w:szCs w:val="24"/>
        </w:rPr>
        <w:t xml:space="preserve"> CATAMEO</w:t>
      </w:r>
      <w:r>
        <w:rPr>
          <w:rFonts w:ascii="Arial" w:hAnsi="Arial" w:cs="Arial"/>
          <w:b/>
          <w:sz w:val="24"/>
          <w:szCs w:val="24"/>
        </w:rPr>
        <w:tab/>
      </w:r>
      <w:r>
        <w:rPr>
          <w:rFonts w:ascii="Arial" w:hAnsi="Arial" w:cs="Arial"/>
          <w:b/>
          <w:sz w:val="24"/>
          <w:szCs w:val="24"/>
        </w:rPr>
        <w:softHyphen/>
      </w:r>
      <w:r>
        <w:rPr>
          <w:rFonts w:ascii="Arial" w:hAnsi="Arial" w:cs="Arial"/>
          <w:b/>
          <w:sz w:val="24"/>
          <w:szCs w:val="24"/>
        </w:rPr>
        <w:softHyphen/>
      </w:r>
      <w:r>
        <w:rPr>
          <w:rFonts w:ascii="Arial" w:hAnsi="Arial" w:cs="Arial"/>
          <w:b/>
          <w:sz w:val="24"/>
          <w:szCs w:val="24"/>
        </w:rPr>
        <w:softHyphen/>
        <w:t xml:space="preserve">_____________      </w:t>
      </w:r>
      <w:r>
        <w:rPr>
          <w:rFonts w:ascii="Arial" w:hAnsi="Arial" w:cs="Arial"/>
          <w:b/>
          <w:sz w:val="24"/>
          <w:szCs w:val="24"/>
        </w:rPr>
        <w:tab/>
        <w:t>_____________</w:t>
      </w:r>
    </w:p>
    <w:p w:rsidR="00DA4C98" w:rsidRDefault="00DA4C98" w:rsidP="00DA4C98">
      <w:pPr>
        <w:pStyle w:val="NoSpacing"/>
        <w:rPr>
          <w:rFonts w:ascii="Arial" w:hAnsi="Arial" w:cs="Arial"/>
          <w:b/>
          <w:sz w:val="24"/>
          <w:szCs w:val="24"/>
        </w:rPr>
      </w:pPr>
      <w:r>
        <w:rPr>
          <w:rFonts w:ascii="Arial" w:hAnsi="Arial" w:cs="Arial"/>
          <w:b/>
          <w:sz w:val="24"/>
          <w:szCs w:val="24"/>
        </w:rPr>
        <w:t>G.Wilmer I. Villa</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_____________      ____________</w:t>
      </w:r>
      <w:r w:rsidRPr="004438F8">
        <w:rPr>
          <w:rFonts w:ascii="Arial" w:hAnsi="Arial" w:cs="Arial"/>
          <w:b/>
          <w:sz w:val="24"/>
          <w:szCs w:val="24"/>
        </w:rPr>
        <w:t>_</w:t>
      </w:r>
    </w:p>
    <w:p w:rsidR="00DA4C98"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sz w:val="24"/>
          <w:szCs w:val="24"/>
        </w:rPr>
      </w:pPr>
    </w:p>
    <w:p w:rsidR="00DA4C98" w:rsidRDefault="00DA4C98" w:rsidP="00DA4C98">
      <w:pPr>
        <w:pStyle w:val="NoSpacing"/>
        <w:rPr>
          <w:rFonts w:ascii="Arial" w:hAnsi="Arial" w:cs="Arial"/>
          <w:b/>
          <w:sz w:val="24"/>
          <w:szCs w:val="24"/>
        </w:rPr>
      </w:pPr>
      <w:r w:rsidRPr="001039CC">
        <w:rPr>
          <w:rFonts w:ascii="Arial" w:hAnsi="Arial" w:cs="Arial"/>
          <w:b/>
          <w:sz w:val="24"/>
          <w:szCs w:val="24"/>
        </w:rPr>
        <w:t>DR.</w:t>
      </w:r>
      <w:r>
        <w:rPr>
          <w:rFonts w:ascii="Arial" w:hAnsi="Arial" w:cs="Arial"/>
          <w:b/>
          <w:sz w:val="24"/>
          <w:szCs w:val="24"/>
        </w:rPr>
        <w:t xml:space="preserve"> </w:t>
      </w:r>
      <w:r>
        <w:rPr>
          <w:rFonts w:ascii="Arial" w:hAnsi="Arial" w:cs="Arial"/>
          <w:b/>
          <w:sz w:val="24"/>
        </w:rPr>
        <w:t>MA. HEIDEE P. MARQUEZ</w:t>
      </w:r>
      <w:r>
        <w:rPr>
          <w:rFonts w:ascii="Arial" w:hAnsi="Arial" w:cs="Arial"/>
          <w:b/>
          <w:sz w:val="24"/>
          <w:szCs w:val="24"/>
        </w:rPr>
        <w:tab/>
      </w:r>
      <w:r>
        <w:rPr>
          <w:rFonts w:ascii="Arial" w:hAnsi="Arial" w:cs="Arial"/>
          <w:b/>
          <w:sz w:val="24"/>
          <w:szCs w:val="24"/>
        </w:rPr>
        <w:tab/>
        <w:t>_____________      ____________</w:t>
      </w:r>
      <w:r w:rsidRPr="004438F8">
        <w:rPr>
          <w:rFonts w:ascii="Arial" w:hAnsi="Arial" w:cs="Arial"/>
          <w:b/>
          <w:sz w:val="24"/>
          <w:szCs w:val="24"/>
        </w:rPr>
        <w:t>_</w:t>
      </w:r>
    </w:p>
    <w:p w:rsidR="00DA4C98" w:rsidRPr="004841DF" w:rsidRDefault="00DA4C98" w:rsidP="00DA4C98">
      <w:pPr>
        <w:pStyle w:val="NoSpacing"/>
        <w:rPr>
          <w:rFonts w:ascii="Arial" w:hAnsi="Arial" w:cs="Arial"/>
          <w:sz w:val="24"/>
          <w:szCs w:val="24"/>
        </w:rPr>
      </w:pPr>
    </w:p>
    <w:p w:rsidR="00DA4C98" w:rsidRPr="001039CC" w:rsidRDefault="00DA4C98" w:rsidP="00DA4C98">
      <w:pPr>
        <w:pStyle w:val="NoSpacing"/>
        <w:rPr>
          <w:rFonts w:ascii="Arial" w:hAnsi="Arial" w:cs="Arial"/>
          <w:b/>
          <w:sz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pStyle w:val="NoSpacing"/>
        <w:rPr>
          <w:rFonts w:ascii="Arial" w:hAnsi="Arial" w:cs="Arial"/>
          <w:sz w:val="24"/>
          <w:szCs w:val="24"/>
        </w:rPr>
      </w:pPr>
    </w:p>
    <w:p w:rsidR="00DA4C98" w:rsidRDefault="00DA4C98" w:rsidP="00DA4C98">
      <w:pPr>
        <w:pStyle w:val="NoSpacing"/>
        <w:rPr>
          <w:rFonts w:ascii="Arial" w:hAnsi="Arial" w:cs="Arial"/>
          <w:sz w:val="24"/>
          <w:szCs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H</w:t>
      </w:r>
    </w:p>
    <w:p w:rsidR="00DA4C98" w:rsidRDefault="00DA4C98" w:rsidP="00DA4C98">
      <w:pPr>
        <w:pStyle w:val="NoSpacing"/>
        <w:jc w:val="center"/>
        <w:rPr>
          <w:rFonts w:ascii="Arial" w:hAnsi="Arial" w:cs="Arial"/>
          <w:b/>
          <w:sz w:val="24"/>
        </w:rPr>
      </w:pPr>
      <w:r w:rsidRPr="00A37A02">
        <w:rPr>
          <w:rFonts w:ascii="Arial" w:hAnsi="Arial" w:cs="Arial"/>
          <w:b/>
          <w:sz w:val="24"/>
        </w:rPr>
        <w:t>Talatanungan</w:t>
      </w:r>
    </w:p>
    <w:p w:rsidR="00DA4C98" w:rsidRDefault="00DA4C98" w:rsidP="00DA4C98">
      <w:pPr>
        <w:spacing w:after="0" w:line="240" w:lineRule="auto"/>
        <w:jc w:val="center"/>
        <w:rPr>
          <w:rFonts w:ascii="Arial" w:hAnsi="Arial" w:cs="Arial"/>
          <w:b/>
          <w:sz w:val="24"/>
          <w:szCs w:val="24"/>
        </w:rPr>
      </w:pPr>
      <w:r w:rsidRPr="00286FC2">
        <w:rPr>
          <w:rFonts w:ascii="Arial" w:hAnsi="Arial" w:cs="Arial"/>
          <w:b/>
          <w:sz w:val="24"/>
          <w:szCs w:val="24"/>
        </w:rPr>
        <w:t xml:space="preserve">Talatanungan sa Paggamit ng Teoryang Pormalistiko sa Pagsusuri </w:t>
      </w:r>
    </w:p>
    <w:p w:rsidR="00DA4C98" w:rsidRPr="00286FC2" w:rsidRDefault="00DA4C98" w:rsidP="00DA4C98">
      <w:pPr>
        <w:spacing w:after="0" w:line="240" w:lineRule="auto"/>
        <w:jc w:val="center"/>
        <w:rPr>
          <w:rFonts w:ascii="Arial" w:hAnsi="Arial" w:cs="Arial"/>
          <w:b/>
          <w:sz w:val="24"/>
          <w:szCs w:val="24"/>
        </w:rPr>
      </w:pPr>
      <w:r w:rsidRPr="00286FC2">
        <w:rPr>
          <w:rFonts w:ascii="Arial" w:hAnsi="Arial" w:cs="Arial"/>
          <w:b/>
          <w:sz w:val="24"/>
          <w:szCs w:val="24"/>
        </w:rPr>
        <w:t>ng Ang Larawan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Part I. Personal na Propayl</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Edad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Kasarian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18- Pababa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  Lalaki</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19-20 taon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  Babae</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21-22</w:t>
      </w:r>
      <w:r>
        <w:rPr>
          <w:rFonts w:ascii="Arial" w:hAnsi="Arial" w:cs="Arial"/>
          <w:sz w:val="24"/>
          <w:szCs w:val="24"/>
        </w:rPr>
        <w:tab/>
      </w:r>
      <w:r>
        <w:rPr>
          <w:rFonts w:ascii="Arial" w:hAnsi="Arial" w:cs="Arial"/>
          <w:sz w:val="24"/>
          <w:szCs w:val="24"/>
        </w:rPr>
        <w:tab/>
      </w:r>
      <w:r>
        <w:rPr>
          <w:rFonts w:ascii="Arial" w:hAnsi="Arial" w:cs="Arial"/>
          <w:sz w:val="24"/>
          <w:szCs w:val="24"/>
        </w:rPr>
        <w:tab/>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23-above</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Kurso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Tatay</w:t>
      </w:r>
      <w:r>
        <w:rPr>
          <w:rFonts w:ascii="Arial" w:hAnsi="Arial" w:cs="Arial"/>
          <w:sz w:val="24"/>
          <w:szCs w:val="24"/>
        </w:rPr>
        <w:tab/>
        <w:t xml:space="preserve">        Nanay</w:t>
      </w:r>
      <w:r>
        <w:rPr>
          <w:rFonts w:ascii="Arial" w:hAnsi="Arial" w:cs="Arial"/>
          <w:sz w:val="24"/>
          <w:szCs w:val="24"/>
        </w:rPr>
        <w:tab/>
        <w:t>Edukasyon ng Magulang</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BSE English</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r>
      <w:r>
        <w:rPr>
          <w:rFonts w:ascii="Arial" w:hAnsi="Arial" w:cs="Arial"/>
          <w:sz w:val="24"/>
          <w:szCs w:val="24"/>
        </w:rPr>
        <w:tab/>
        <w:t>(  )</w:t>
      </w:r>
      <w:r>
        <w:rPr>
          <w:rFonts w:ascii="Arial" w:hAnsi="Arial" w:cs="Arial"/>
          <w:sz w:val="24"/>
          <w:szCs w:val="24"/>
        </w:rPr>
        <w:tab/>
        <w:t xml:space="preserve">  PH.D/Ed.D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BSE Filipino</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r>
      <w:r>
        <w:rPr>
          <w:rFonts w:ascii="Arial" w:hAnsi="Arial" w:cs="Arial"/>
          <w:sz w:val="24"/>
          <w:szCs w:val="24"/>
        </w:rPr>
        <w:tab/>
        <w:t>(  )</w:t>
      </w:r>
      <w:r>
        <w:rPr>
          <w:rFonts w:ascii="Arial" w:hAnsi="Arial" w:cs="Arial"/>
          <w:sz w:val="24"/>
          <w:szCs w:val="24"/>
        </w:rPr>
        <w:tab/>
        <w:t xml:space="preserve">  May yunit sa Ph.D/Ed.D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MAT/MAEd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t xml:space="preserve"> May Yunit sa MAT/MAED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Kolehiyo </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Sekundarya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xml:space="preserve">(  ) </w:t>
      </w:r>
      <w:r>
        <w:rPr>
          <w:rFonts w:ascii="Arial" w:hAnsi="Arial" w:cs="Arial"/>
          <w:sz w:val="24"/>
          <w:szCs w:val="24"/>
        </w:rPr>
        <w:tab/>
        <w:t xml:space="preserve">  Elementarya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Buwanang Kita ng Pamilya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P30,001 – above</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P25,001-   P30,000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P20,001-</w:t>
      </w:r>
      <w:r>
        <w:rPr>
          <w:rFonts w:ascii="Arial" w:hAnsi="Arial" w:cs="Arial"/>
          <w:sz w:val="24"/>
          <w:szCs w:val="24"/>
        </w:rPr>
        <w:tab/>
        <w:t xml:space="preserve"> P25,000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P15,001   P25,000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P10,001 – P15,000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P5,001 -   P10,000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P5,000- below</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II. Ekstent ng Pagpapakita ng Teoryang Pormalistiko  sa Pelikulang “Ang Larawan”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Panuto: Nakasulat sa ibaba ang mga aspeto ng pagpapakita ng paggamit ng teoryang pormalistiko sa pelikula. Sagutan ang talatanungan ayon sa ekstent ng pagpapakita ng paggamit ng teorya sa pamamagitan ng paglalagay ng tsek (/) sa mga aytem. Gamitin ang scale na nasa ibaba.</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Scale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Interpretasyong Berbal</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r>
        <w:rPr>
          <w:rFonts w:ascii="Arial" w:hAnsi="Arial" w:cs="Arial"/>
          <w:sz w:val="24"/>
          <w:szCs w:val="24"/>
        </w:rPr>
        <w:tab/>
      </w:r>
      <w:r>
        <w:rPr>
          <w:rFonts w:ascii="Arial" w:hAnsi="Arial" w:cs="Arial"/>
          <w:sz w:val="24"/>
          <w:szCs w:val="24"/>
        </w:rPr>
        <w:tab/>
        <w:t>-</w:t>
      </w:r>
      <w:r>
        <w:rPr>
          <w:rFonts w:ascii="Arial" w:hAnsi="Arial" w:cs="Arial"/>
          <w:sz w:val="24"/>
          <w:szCs w:val="24"/>
        </w:rPr>
        <w:tab/>
        <w:t>Sobrang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r>
        <w:rPr>
          <w:rFonts w:ascii="Arial" w:hAnsi="Arial" w:cs="Arial"/>
          <w:sz w:val="24"/>
          <w:szCs w:val="24"/>
        </w:rPr>
        <w:tab/>
      </w:r>
      <w:r>
        <w:rPr>
          <w:rFonts w:ascii="Arial" w:hAnsi="Arial" w:cs="Arial"/>
          <w:sz w:val="24"/>
          <w:szCs w:val="24"/>
        </w:rPr>
        <w:tab/>
        <w:t>-</w:t>
      </w:r>
      <w:r>
        <w:rPr>
          <w:rFonts w:ascii="Arial" w:hAnsi="Arial" w:cs="Arial"/>
          <w:sz w:val="24"/>
          <w:szCs w:val="24"/>
        </w:rPr>
        <w:tab/>
        <w:t>Higit na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r>
      <w:r>
        <w:rPr>
          <w:rFonts w:ascii="Arial" w:hAnsi="Arial" w:cs="Arial"/>
          <w:sz w:val="24"/>
          <w:szCs w:val="24"/>
        </w:rPr>
        <w:tab/>
        <w:t>-</w:t>
      </w:r>
      <w:r>
        <w:rPr>
          <w:rFonts w:ascii="Arial" w:hAnsi="Arial" w:cs="Arial"/>
          <w:sz w:val="24"/>
          <w:szCs w:val="24"/>
        </w:rPr>
        <w:tab/>
        <w:t>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Pr>
          <w:rFonts w:ascii="Arial" w:hAnsi="Arial" w:cs="Arial"/>
          <w:sz w:val="24"/>
          <w:szCs w:val="24"/>
        </w:rPr>
        <w:tab/>
      </w:r>
      <w:r>
        <w:rPr>
          <w:rFonts w:ascii="Arial" w:hAnsi="Arial" w:cs="Arial"/>
          <w:sz w:val="24"/>
          <w:szCs w:val="24"/>
        </w:rPr>
        <w:tab/>
        <w:t>-</w:t>
      </w:r>
      <w:r>
        <w:rPr>
          <w:rFonts w:ascii="Arial" w:hAnsi="Arial" w:cs="Arial"/>
          <w:sz w:val="24"/>
          <w:szCs w:val="24"/>
        </w:rPr>
        <w:tab/>
        <w:t>Hindi Gaanong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Pr>
          <w:rFonts w:ascii="Arial" w:hAnsi="Arial" w:cs="Arial"/>
          <w:sz w:val="24"/>
          <w:szCs w:val="24"/>
        </w:rPr>
        <w:tab/>
      </w:r>
      <w:r>
        <w:rPr>
          <w:rFonts w:ascii="Arial" w:hAnsi="Arial" w:cs="Arial"/>
          <w:sz w:val="24"/>
          <w:szCs w:val="24"/>
        </w:rPr>
        <w:tab/>
        <w:t>-</w:t>
      </w:r>
      <w:r>
        <w:rPr>
          <w:rFonts w:ascii="Arial" w:hAnsi="Arial" w:cs="Arial"/>
          <w:sz w:val="24"/>
          <w:szCs w:val="24"/>
        </w:rPr>
        <w:tab/>
        <w:t>Hindi Ipinakita</w:t>
      </w:r>
    </w:p>
    <w:p w:rsidR="00DA4C98" w:rsidRDefault="00DA4C98" w:rsidP="00DA4C98">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5785"/>
        <w:gridCol w:w="519"/>
        <w:gridCol w:w="599"/>
        <w:gridCol w:w="599"/>
        <w:gridCol w:w="679"/>
        <w:gridCol w:w="675"/>
      </w:tblGrid>
      <w:tr w:rsidR="00DA4C98" w:rsidTr="00DB0743">
        <w:tc>
          <w:tcPr>
            <w:tcW w:w="6115" w:type="dxa"/>
          </w:tcPr>
          <w:p w:rsidR="00DA4C98" w:rsidRPr="000E5139" w:rsidRDefault="00DA4C98" w:rsidP="00DB0743">
            <w:pPr>
              <w:jc w:val="both"/>
              <w:rPr>
                <w:rFonts w:ascii="Arial" w:hAnsi="Arial" w:cs="Arial"/>
                <w:b/>
                <w:sz w:val="24"/>
                <w:szCs w:val="24"/>
              </w:rPr>
            </w:pPr>
            <w:r w:rsidRPr="000E5139">
              <w:rPr>
                <w:rFonts w:ascii="Arial" w:hAnsi="Arial" w:cs="Arial"/>
                <w:b/>
                <w:sz w:val="24"/>
                <w:szCs w:val="24"/>
              </w:rPr>
              <w:lastRenderedPageBreak/>
              <w:t>Aspeto</w:t>
            </w:r>
          </w:p>
          <w:p w:rsidR="00DA4C98" w:rsidRPr="000E5139" w:rsidRDefault="00DA4C98" w:rsidP="00DB0743">
            <w:pPr>
              <w:jc w:val="both"/>
              <w:rPr>
                <w:rFonts w:ascii="Arial" w:hAnsi="Arial" w:cs="Arial"/>
                <w:b/>
                <w:sz w:val="24"/>
                <w:szCs w:val="24"/>
              </w:rPr>
            </w:pPr>
            <w:r w:rsidRPr="000E5139">
              <w:rPr>
                <w:rFonts w:ascii="Arial" w:hAnsi="Arial" w:cs="Arial"/>
                <w:b/>
                <w:sz w:val="24"/>
                <w:szCs w:val="24"/>
              </w:rPr>
              <w:t xml:space="preserve"> Literal</w:t>
            </w:r>
          </w:p>
          <w:p w:rsidR="00DA4C98" w:rsidRDefault="00DA4C98" w:rsidP="00DB0743">
            <w:pPr>
              <w:jc w:val="both"/>
              <w:rPr>
                <w:rFonts w:ascii="Arial" w:hAnsi="Arial" w:cs="Arial"/>
                <w:sz w:val="24"/>
                <w:szCs w:val="24"/>
              </w:rPr>
            </w:pPr>
            <w:r>
              <w:rPr>
                <w:rFonts w:ascii="Arial" w:hAnsi="Arial" w:cs="Arial"/>
                <w:sz w:val="24"/>
                <w:szCs w:val="24"/>
              </w:rPr>
              <w:t xml:space="preserve"> Naipahayag sa pelikula …</w:t>
            </w:r>
          </w:p>
        </w:tc>
        <w:tc>
          <w:tcPr>
            <w:tcW w:w="540" w:type="dxa"/>
          </w:tcPr>
          <w:p w:rsidR="00DA4C98" w:rsidRDefault="00DA4C98" w:rsidP="00DB0743">
            <w:pPr>
              <w:jc w:val="both"/>
              <w:rPr>
                <w:rFonts w:ascii="Arial" w:hAnsi="Arial" w:cs="Arial"/>
                <w:sz w:val="24"/>
                <w:szCs w:val="24"/>
              </w:rPr>
            </w:pPr>
            <w:r>
              <w:rPr>
                <w:rFonts w:ascii="Arial" w:hAnsi="Arial" w:cs="Arial"/>
                <w:sz w:val="24"/>
                <w:szCs w:val="24"/>
              </w:rPr>
              <w:t>5</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4</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3</w:t>
            </w:r>
          </w:p>
        </w:tc>
        <w:tc>
          <w:tcPr>
            <w:tcW w:w="720" w:type="dxa"/>
          </w:tcPr>
          <w:p w:rsidR="00DA4C98" w:rsidRDefault="00DA4C98" w:rsidP="00DB0743">
            <w:pPr>
              <w:jc w:val="both"/>
              <w:rPr>
                <w:rFonts w:ascii="Arial" w:hAnsi="Arial" w:cs="Arial"/>
                <w:sz w:val="24"/>
                <w:szCs w:val="24"/>
              </w:rPr>
            </w:pPr>
            <w:r>
              <w:rPr>
                <w:rFonts w:ascii="Arial" w:hAnsi="Arial" w:cs="Arial"/>
                <w:sz w:val="24"/>
                <w:szCs w:val="24"/>
              </w:rPr>
              <w:t>2</w:t>
            </w:r>
          </w:p>
        </w:tc>
        <w:tc>
          <w:tcPr>
            <w:tcW w:w="715" w:type="dxa"/>
          </w:tcPr>
          <w:p w:rsidR="00DA4C98" w:rsidRDefault="00DA4C98" w:rsidP="00DB0743">
            <w:pPr>
              <w:jc w:val="both"/>
              <w:rPr>
                <w:rFonts w:ascii="Arial" w:hAnsi="Arial" w:cs="Arial"/>
                <w:sz w:val="24"/>
                <w:szCs w:val="24"/>
              </w:rPr>
            </w:pPr>
            <w:r>
              <w:rPr>
                <w:rFonts w:ascii="Arial" w:hAnsi="Arial" w:cs="Arial"/>
                <w:sz w:val="24"/>
                <w:szCs w:val="24"/>
              </w:rPr>
              <w:t>1</w:t>
            </w:r>
          </w:p>
        </w:tc>
      </w:tr>
      <w:tr w:rsidR="00DA4C98" w:rsidTr="00DB0743">
        <w:tc>
          <w:tcPr>
            <w:tcW w:w="6115" w:type="dxa"/>
          </w:tcPr>
          <w:p w:rsidR="00DA4C98" w:rsidRPr="00F96DA1"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ang pagbibigay diin sa paksa ng pelikula tungkol sa pagguhit.</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F96DA1"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pagpapakita ng maayos na pagkakasunod-sunod ng sitwasyon ng pamilya.</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maipahayag ang relasyon ng bawat miyembro ng pamilyang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makapagbigay buhay sa kulturang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makapaglarawan ng tauhan ayon sa kanilang pananalita.</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maipahayag ang ‘conflict’ at mabigyan ito ng maayos na solusyon.</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maipaliwanag ang pagpapakita ng relasyon ng kulturang Western sa kultura ng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 xml:space="preserve">mabigyang diin ang tunay na kahulugan ng larawang naiguhit ng ama </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mapahalagahan ang talent ng mga Pilipinong mahusay sa pagguhit at art.</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 xml:space="preserve"> nakapagpahayag ng pangangailangan ng isang maayos na pamilyang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0E5139" w:rsidRDefault="00DA4C98" w:rsidP="00DB0743">
            <w:pPr>
              <w:jc w:val="both"/>
              <w:rPr>
                <w:rFonts w:ascii="Arial" w:hAnsi="Arial" w:cs="Arial"/>
                <w:b/>
                <w:sz w:val="24"/>
                <w:szCs w:val="24"/>
              </w:rPr>
            </w:pPr>
            <w:r w:rsidRPr="000E5139">
              <w:rPr>
                <w:rFonts w:ascii="Arial" w:hAnsi="Arial" w:cs="Arial"/>
                <w:b/>
                <w:sz w:val="24"/>
                <w:szCs w:val="24"/>
              </w:rPr>
              <w:t xml:space="preserve">  Teknikal</w:t>
            </w:r>
          </w:p>
          <w:p w:rsidR="00DA4C98" w:rsidRDefault="00DA4C98" w:rsidP="00DB0743">
            <w:pPr>
              <w:jc w:val="both"/>
              <w:rPr>
                <w:rFonts w:ascii="Arial" w:hAnsi="Arial" w:cs="Arial"/>
                <w:sz w:val="24"/>
                <w:szCs w:val="24"/>
              </w:rPr>
            </w:pPr>
            <w:r>
              <w:rPr>
                <w:rFonts w:ascii="Arial" w:hAnsi="Arial" w:cs="Arial"/>
                <w:sz w:val="24"/>
                <w:szCs w:val="24"/>
              </w:rPr>
              <w:t xml:space="preserve">     Ang pelikula ay…</w:t>
            </w:r>
          </w:p>
        </w:tc>
        <w:tc>
          <w:tcPr>
            <w:tcW w:w="540" w:type="dxa"/>
          </w:tcPr>
          <w:p w:rsidR="00DA4C98" w:rsidRDefault="00DA4C98" w:rsidP="00DB0743">
            <w:pPr>
              <w:jc w:val="both"/>
              <w:rPr>
                <w:rFonts w:ascii="Arial" w:hAnsi="Arial" w:cs="Arial"/>
                <w:sz w:val="24"/>
                <w:szCs w:val="24"/>
              </w:rPr>
            </w:pPr>
            <w:r>
              <w:rPr>
                <w:rFonts w:ascii="Arial" w:hAnsi="Arial" w:cs="Arial"/>
                <w:sz w:val="24"/>
                <w:szCs w:val="24"/>
              </w:rPr>
              <w:t>5</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4</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3</w:t>
            </w:r>
          </w:p>
        </w:tc>
        <w:tc>
          <w:tcPr>
            <w:tcW w:w="720" w:type="dxa"/>
          </w:tcPr>
          <w:p w:rsidR="00DA4C98" w:rsidRDefault="00DA4C98" w:rsidP="00DB0743">
            <w:pPr>
              <w:jc w:val="both"/>
              <w:rPr>
                <w:rFonts w:ascii="Arial" w:hAnsi="Arial" w:cs="Arial"/>
                <w:sz w:val="24"/>
                <w:szCs w:val="24"/>
              </w:rPr>
            </w:pPr>
            <w:r>
              <w:rPr>
                <w:rFonts w:ascii="Arial" w:hAnsi="Arial" w:cs="Arial"/>
                <w:sz w:val="24"/>
                <w:szCs w:val="24"/>
              </w:rPr>
              <w:t>2</w:t>
            </w:r>
          </w:p>
        </w:tc>
        <w:tc>
          <w:tcPr>
            <w:tcW w:w="715" w:type="dxa"/>
          </w:tcPr>
          <w:p w:rsidR="00DA4C98" w:rsidRDefault="00DA4C98" w:rsidP="00DB0743">
            <w:pPr>
              <w:jc w:val="both"/>
              <w:rPr>
                <w:rFonts w:ascii="Arial" w:hAnsi="Arial" w:cs="Arial"/>
                <w:sz w:val="24"/>
                <w:szCs w:val="24"/>
              </w:rPr>
            </w:pPr>
            <w:r>
              <w:rPr>
                <w:rFonts w:ascii="Arial" w:hAnsi="Arial" w:cs="Arial"/>
                <w:sz w:val="24"/>
                <w:szCs w:val="24"/>
              </w:rPr>
              <w:t>1</w:t>
            </w: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na plot o banghay ng pangyayari.</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malinaw na mga larawan na nakikita ng mga manoood.</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at malinaw na ilaw (lighting) para sa iba’t-ibang senaryo.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malinaw na dayalog or pag-uusap ng mga karakter or artistang gumanap.</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nagkaroon ng mahuhusay na artista upang maipakita ang tunay na aksyon at emosyon.</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malinaw na pagkakasunod-sunod ng aksyon at sitwasyon.</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na ‘background music’ para mabigyan ng buhay ang bawat bahagi</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nakasunod sa pamamaraan ng presentasyon ng plot tulad ng chronological, foreshadowing ad flashbacks)</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lastRenderedPageBreak/>
              <w:t>may maayos at malinaw  na simula at wakas</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 xml:space="preserve"> may maayos na pagpapakita ng point of view</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0E5139" w:rsidRDefault="00DA4C98" w:rsidP="00DB0743">
            <w:pPr>
              <w:pStyle w:val="ListParagraph"/>
              <w:jc w:val="both"/>
              <w:rPr>
                <w:rFonts w:ascii="Arial" w:hAnsi="Arial" w:cs="Arial"/>
                <w:b/>
                <w:sz w:val="24"/>
                <w:szCs w:val="24"/>
              </w:rPr>
            </w:pPr>
            <w:r w:rsidRPr="000E5139">
              <w:rPr>
                <w:rFonts w:ascii="Arial" w:hAnsi="Arial" w:cs="Arial"/>
                <w:b/>
                <w:sz w:val="24"/>
                <w:szCs w:val="24"/>
              </w:rPr>
              <w:t>Pandamdamin</w:t>
            </w:r>
          </w:p>
          <w:p w:rsidR="00DA4C98" w:rsidRDefault="00DA4C98" w:rsidP="00DB0743">
            <w:pPr>
              <w:pStyle w:val="ListParagraph"/>
              <w:jc w:val="both"/>
              <w:rPr>
                <w:rFonts w:ascii="Arial" w:hAnsi="Arial" w:cs="Arial"/>
                <w:sz w:val="24"/>
                <w:szCs w:val="24"/>
              </w:rPr>
            </w:pPr>
            <w:r>
              <w:rPr>
                <w:rFonts w:ascii="Arial" w:hAnsi="Arial" w:cs="Arial"/>
                <w:sz w:val="24"/>
                <w:szCs w:val="24"/>
              </w:rPr>
              <w:t>Ang pelikula…</w:t>
            </w:r>
          </w:p>
        </w:tc>
        <w:tc>
          <w:tcPr>
            <w:tcW w:w="540" w:type="dxa"/>
          </w:tcPr>
          <w:p w:rsidR="00DA4C98" w:rsidRDefault="00DA4C98" w:rsidP="00DB0743">
            <w:pPr>
              <w:jc w:val="both"/>
              <w:rPr>
                <w:rFonts w:ascii="Arial" w:hAnsi="Arial" w:cs="Arial"/>
                <w:sz w:val="24"/>
                <w:szCs w:val="24"/>
              </w:rPr>
            </w:pPr>
            <w:r>
              <w:rPr>
                <w:rFonts w:ascii="Arial" w:hAnsi="Arial" w:cs="Arial"/>
                <w:sz w:val="24"/>
                <w:szCs w:val="24"/>
              </w:rPr>
              <w:t>5</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4</w:t>
            </w:r>
          </w:p>
        </w:tc>
        <w:tc>
          <w:tcPr>
            <w:tcW w:w="630" w:type="dxa"/>
          </w:tcPr>
          <w:p w:rsidR="00DA4C98" w:rsidRDefault="00DA4C98" w:rsidP="00DB0743">
            <w:pPr>
              <w:jc w:val="both"/>
              <w:rPr>
                <w:rFonts w:ascii="Arial" w:hAnsi="Arial" w:cs="Arial"/>
                <w:sz w:val="24"/>
                <w:szCs w:val="24"/>
              </w:rPr>
            </w:pPr>
            <w:r>
              <w:rPr>
                <w:rFonts w:ascii="Arial" w:hAnsi="Arial" w:cs="Arial"/>
                <w:sz w:val="24"/>
                <w:szCs w:val="24"/>
              </w:rPr>
              <w:t>3</w:t>
            </w:r>
          </w:p>
        </w:tc>
        <w:tc>
          <w:tcPr>
            <w:tcW w:w="720" w:type="dxa"/>
          </w:tcPr>
          <w:p w:rsidR="00DA4C98" w:rsidRDefault="00DA4C98" w:rsidP="00DB0743">
            <w:pPr>
              <w:jc w:val="both"/>
              <w:rPr>
                <w:rFonts w:ascii="Arial" w:hAnsi="Arial" w:cs="Arial"/>
                <w:sz w:val="24"/>
                <w:szCs w:val="24"/>
              </w:rPr>
            </w:pPr>
            <w:r>
              <w:rPr>
                <w:rFonts w:ascii="Arial" w:hAnsi="Arial" w:cs="Arial"/>
                <w:sz w:val="24"/>
                <w:szCs w:val="24"/>
              </w:rPr>
              <w:t>2</w:t>
            </w:r>
          </w:p>
        </w:tc>
        <w:tc>
          <w:tcPr>
            <w:tcW w:w="715" w:type="dxa"/>
          </w:tcPr>
          <w:p w:rsidR="00DA4C98" w:rsidRDefault="00DA4C98" w:rsidP="00DB0743">
            <w:pPr>
              <w:jc w:val="both"/>
              <w:rPr>
                <w:rFonts w:ascii="Arial" w:hAnsi="Arial" w:cs="Arial"/>
                <w:sz w:val="24"/>
                <w:szCs w:val="24"/>
              </w:rPr>
            </w:pPr>
            <w:r>
              <w:rPr>
                <w:rFonts w:ascii="Arial" w:hAnsi="Arial" w:cs="Arial"/>
                <w:sz w:val="24"/>
                <w:szCs w:val="24"/>
              </w:rPr>
              <w:t>1</w:t>
            </w: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w:t>
            </w:r>
            <w:r w:rsidRPr="00714FA6">
              <w:rPr>
                <w:rFonts w:ascii="Arial" w:hAnsi="Arial" w:cs="Arial"/>
                <w:sz w:val="24"/>
                <w:szCs w:val="24"/>
              </w:rPr>
              <w:t>a</w:t>
            </w:r>
            <w:r>
              <w:rPr>
                <w:rFonts w:ascii="Arial" w:hAnsi="Arial" w:cs="Arial"/>
                <w:sz w:val="24"/>
                <w:szCs w:val="24"/>
              </w:rPr>
              <w:t>gsilbing daan upang mapukaw ang damdaming maka-Pilipino.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nagpakita ng kulturang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nagging daan upang mas pagtibayin pa ang samahan ng bawat pamilya.</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nabigyang diin ang mga magagandang asal at tradisyon ng mga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ay pamamaraan upang maala-ala ang mga naganap noong unang panahon.</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nakapagbigay ng kahalagahan ng kasaysayan sa kasalukuyang panahong pinagdadaanan ng mga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naipamalas ang magagandang kalikasan ng Pilipinas.</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nagbigay daan upang pahalagahan ang sining at ang mga gawang sining.</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isang paraan upang mabigyang halaga ang angking talion ng mga Pilipino.</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r w:rsidR="00DA4C98" w:rsidTr="00DB0743">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 xml:space="preserve"> nakapagmalas ng kakayahang bumuo ng isang magaling na pelikula.</w:t>
            </w:r>
          </w:p>
        </w:tc>
        <w:tc>
          <w:tcPr>
            <w:tcW w:w="54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630" w:type="dxa"/>
          </w:tcPr>
          <w:p w:rsidR="00DA4C98" w:rsidRDefault="00DA4C98" w:rsidP="00DB0743">
            <w:pPr>
              <w:jc w:val="both"/>
              <w:rPr>
                <w:rFonts w:ascii="Arial" w:hAnsi="Arial" w:cs="Arial"/>
                <w:sz w:val="24"/>
                <w:szCs w:val="24"/>
              </w:rPr>
            </w:pPr>
          </w:p>
        </w:tc>
        <w:tc>
          <w:tcPr>
            <w:tcW w:w="720" w:type="dxa"/>
          </w:tcPr>
          <w:p w:rsidR="00DA4C98" w:rsidRDefault="00DA4C98" w:rsidP="00DB0743">
            <w:pPr>
              <w:jc w:val="both"/>
              <w:rPr>
                <w:rFonts w:ascii="Arial" w:hAnsi="Arial" w:cs="Arial"/>
                <w:sz w:val="24"/>
                <w:szCs w:val="24"/>
              </w:rPr>
            </w:pPr>
          </w:p>
        </w:tc>
        <w:tc>
          <w:tcPr>
            <w:tcW w:w="715" w:type="dxa"/>
          </w:tcPr>
          <w:p w:rsidR="00DA4C98" w:rsidRDefault="00DA4C98" w:rsidP="00DB0743">
            <w:pPr>
              <w:jc w:val="both"/>
              <w:rPr>
                <w:rFonts w:ascii="Arial" w:hAnsi="Arial" w:cs="Arial"/>
                <w:sz w:val="24"/>
                <w:szCs w:val="24"/>
              </w:rPr>
            </w:pPr>
          </w:p>
        </w:tc>
      </w:tr>
    </w:tbl>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Maraming Salamat</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Ang Mananaliksik</w:t>
      </w:r>
    </w:p>
    <w:p w:rsidR="00DA4C98" w:rsidRDefault="00DA4C98" w:rsidP="00DA4C98">
      <w:pPr>
        <w:pStyle w:val="NoSpacing"/>
        <w:jc w:val="center"/>
        <w:rPr>
          <w:rFonts w:ascii="Arial" w:hAnsi="Arial" w:cs="Arial"/>
          <w:b/>
          <w:sz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E5139">
        <w:rPr>
          <w:rFonts w:ascii="Arial" w:hAnsi="Arial" w:cs="Arial"/>
          <w:b/>
          <w:sz w:val="24"/>
          <w:szCs w:val="24"/>
        </w:rPr>
        <w:t xml:space="preserve">           Neirvin F. Perez</w:t>
      </w:r>
    </w:p>
    <w:p w:rsidR="00DA4C98" w:rsidRDefault="00DA4C98" w:rsidP="00DA4C98">
      <w:pPr>
        <w:pStyle w:val="NoSpacing"/>
        <w:jc w:val="center"/>
        <w:rPr>
          <w:rFonts w:ascii="Arial" w:hAnsi="Arial" w:cs="Arial"/>
          <w:b/>
          <w:sz w:val="120"/>
          <w:szCs w:val="120"/>
        </w:rPr>
      </w:pPr>
    </w:p>
    <w:p w:rsidR="00DA4C98" w:rsidRPr="0063315A" w:rsidRDefault="00DA4C98" w:rsidP="00DA4C98">
      <w:pPr>
        <w:pStyle w:val="NoSpacing"/>
        <w:jc w:val="center"/>
        <w:rPr>
          <w:rFonts w:ascii="Arial" w:hAnsi="Arial" w:cs="Arial"/>
          <w:sz w:val="24"/>
          <w:szCs w:val="24"/>
        </w:rPr>
        <w:sectPr w:rsidR="00DA4C98" w:rsidRPr="0063315A" w:rsidSect="003533CB">
          <w:headerReference w:type="default" r:id="rId50"/>
          <w:footerReference w:type="default" r:id="rId51"/>
          <w:headerReference w:type="first" r:id="rId52"/>
          <w:pgSz w:w="12240" w:h="15840"/>
          <w:pgMar w:top="1440" w:right="1440" w:bottom="1440" w:left="2160" w:header="720" w:footer="720" w:gutter="0"/>
          <w:pgNumType w:start="1"/>
          <w:cols w:space="720"/>
          <w:titlePg/>
          <w:docGrid w:linePitch="360"/>
        </w:sectPr>
      </w:pPr>
      <w:r>
        <w:rPr>
          <w:rFonts w:ascii="Arial" w:hAnsi="Arial" w:cs="Arial"/>
          <w:b/>
          <w:sz w:val="120"/>
          <w:szCs w:val="120"/>
        </w:rPr>
        <w:lastRenderedPageBreak/>
        <w:t>KURIKULUM BITA</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jc w:val="center"/>
        <w:rPr>
          <w:rFonts w:ascii="Arial" w:hAnsi="Arial" w:cs="Arial"/>
          <w:b/>
          <w:sz w:val="24"/>
        </w:rPr>
      </w:pPr>
      <w:r>
        <w:rPr>
          <w:rFonts w:ascii="Arial" w:hAnsi="Arial" w:cs="Arial"/>
          <w:b/>
          <w:sz w:val="24"/>
        </w:rPr>
        <w:lastRenderedPageBreak/>
        <w:t>Appendiks I</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jc w:val="center"/>
        <w:rPr>
          <w:rFonts w:ascii="Arial" w:hAnsi="Arial" w:cs="Arial"/>
          <w:b/>
          <w:sz w:val="24"/>
        </w:rPr>
      </w:pPr>
      <w:r>
        <w:rPr>
          <w:rFonts w:ascii="Arial" w:hAnsi="Arial" w:cs="Arial"/>
          <w:b/>
          <w:noProof/>
          <w:sz w:val="24"/>
          <w:lang w:val="en-US"/>
        </w:rPr>
        <w:drawing>
          <wp:anchor distT="0" distB="0" distL="114300" distR="114300" simplePos="0" relativeHeight="251637760" behindDoc="1" locked="0" layoutInCell="1" allowOverlap="1">
            <wp:simplePos x="0" y="0"/>
            <wp:positionH relativeFrom="column">
              <wp:posOffset>4043415</wp:posOffset>
            </wp:positionH>
            <wp:positionV relativeFrom="paragraph">
              <wp:posOffset>202356</wp:posOffset>
            </wp:positionV>
            <wp:extent cx="1887993" cy="1346479"/>
            <wp:effectExtent l="19050" t="0" r="0" b="0"/>
            <wp:wrapNone/>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srcRect/>
                    <a:stretch>
                      <a:fillRect/>
                    </a:stretch>
                  </pic:blipFill>
                  <pic:spPr bwMode="auto">
                    <a:xfrm>
                      <a:off x="0" y="0"/>
                      <a:ext cx="1887855" cy="1346381"/>
                    </a:xfrm>
                    <a:prstGeom prst="rect">
                      <a:avLst/>
                    </a:prstGeom>
                    <a:noFill/>
                    <a:ln w="9525">
                      <a:noFill/>
                      <a:miter lim="800000"/>
                      <a:headEnd/>
                      <a:tailEnd/>
                    </a:ln>
                  </pic:spPr>
                </pic:pic>
              </a:graphicData>
            </a:graphic>
          </wp:anchor>
        </w:drawing>
      </w:r>
      <w:r>
        <w:rPr>
          <w:rFonts w:ascii="Arial" w:hAnsi="Arial" w:cs="Arial"/>
          <w:b/>
          <w:sz w:val="24"/>
        </w:rPr>
        <w:t>Kurikulum Bita</w:t>
      </w:r>
    </w:p>
    <w:p w:rsidR="00DA4C98" w:rsidRDefault="00DA4C98" w:rsidP="00DA4C98">
      <w:pPr>
        <w:tabs>
          <w:tab w:val="left" w:pos="720"/>
          <w:tab w:val="left" w:pos="1440"/>
          <w:tab w:val="left" w:pos="2160"/>
        </w:tabs>
        <w:rPr>
          <w:rFonts w:ascii="Arial" w:hAnsi="Arial" w:cs="Arial"/>
          <w:b/>
          <w:sz w:val="28"/>
        </w:rPr>
      </w:pPr>
      <w:r w:rsidRPr="008D51D7">
        <w:rPr>
          <w:rFonts w:ascii="Arial" w:hAnsi="Arial" w:cs="Arial"/>
          <w:b/>
          <w:sz w:val="28"/>
        </w:rPr>
        <w:t>NEIRVIN F. PEREZ</w:t>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p>
    <w:p w:rsidR="00DA4C98" w:rsidRPr="008D51D7"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b/>
          <w:sz w:val="28"/>
        </w:rPr>
      </w:pPr>
      <w:r>
        <w:rPr>
          <w:rFonts w:ascii="Arial" w:hAnsi="Arial" w:cs="Arial"/>
          <w:b/>
          <w:sz w:val="24"/>
        </w:rPr>
        <w:t xml:space="preserve">Address: </w:t>
      </w:r>
      <w:r>
        <w:rPr>
          <w:rFonts w:ascii="Arial" w:hAnsi="Arial" w:cs="Arial"/>
          <w:sz w:val="24"/>
        </w:rPr>
        <w:t xml:space="preserve">Sitio Bathala brgy. Plaza, Aldea Tanay, Rizal            </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sz w:val="24"/>
        </w:rPr>
      </w:pPr>
      <w:r>
        <w:rPr>
          <w:rFonts w:ascii="Arial" w:hAnsi="Arial" w:cs="Arial"/>
          <w:b/>
          <w:sz w:val="24"/>
        </w:rPr>
        <w:t xml:space="preserve">Contact no.: </w:t>
      </w:r>
      <w:r>
        <w:rPr>
          <w:rFonts w:ascii="Arial" w:hAnsi="Arial" w:cs="Arial"/>
          <w:sz w:val="24"/>
        </w:rPr>
        <w:t>09306182647</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sz w:val="24"/>
        </w:rPr>
      </w:pPr>
      <w:r>
        <w:rPr>
          <w:rFonts w:ascii="Arial" w:hAnsi="Arial" w:cs="Arial"/>
          <w:b/>
          <w:sz w:val="24"/>
        </w:rPr>
        <w:t xml:space="preserve">Email: </w:t>
      </w:r>
      <w:hyperlink r:id="rId54" w:history="1">
        <w:r w:rsidRPr="00625BE3">
          <w:rPr>
            <w:rStyle w:val="Hyperlink"/>
            <w:rFonts w:ascii="Arial" w:hAnsi="Arial" w:cs="Arial"/>
            <w:sz w:val="24"/>
          </w:rPr>
          <w:t>neirvinperez@gmail.com</w:t>
        </w:r>
      </w:hyperlink>
      <w:r>
        <w:rPr>
          <w:rFonts w:ascii="Arial" w:hAnsi="Arial" w:cs="Arial"/>
          <w:sz w:val="24"/>
        </w:rPr>
        <w:t xml:space="preserve"> </w:t>
      </w:r>
    </w:p>
    <w:p w:rsidR="00DA4C98" w:rsidRDefault="00524DD1"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b/>
          <w:sz w:val="24"/>
        </w:rPr>
      </w:pPr>
      <w:r>
        <w:rPr>
          <w:rFonts w:ascii="Arial" w:hAnsi="Arial" w:cs="Arial"/>
          <w:noProof/>
          <w:sz w:val="24"/>
        </w:rPr>
        <w:pict>
          <v:rect id="_x0000_s1062" style="position:absolute;margin-left:-2pt;margin-top:15.25pt;width:467.65pt;height:25.35pt;z-index:251675648" fillcolor="#92cddc [1944]" strokecolor="#f2f2f2 [3041]" strokeweight="3pt">
            <v:shadow on="t" type="perspective" color="#243f60 [1604]" opacity=".5" offset="1pt" offset2="-1pt"/>
            <v:textbox>
              <w:txbxContent>
                <w:p w:rsidR="00DB0743" w:rsidRPr="00DD4056" w:rsidRDefault="00DB0743" w:rsidP="00DA4C98">
                  <w:pPr>
                    <w:rPr>
                      <w:rFonts w:ascii="Arial" w:hAnsi="Arial" w:cs="Arial"/>
                      <w:b/>
                      <w:sz w:val="24"/>
                    </w:rPr>
                  </w:pPr>
                  <w:r w:rsidRPr="00DD4056">
                    <w:rPr>
                      <w:rFonts w:ascii="Arial" w:hAnsi="Arial" w:cs="Arial"/>
                      <w:b/>
                      <w:sz w:val="24"/>
                    </w:rPr>
                    <w:t>OBJECTIVE</w:t>
                  </w:r>
                </w:p>
              </w:txbxContent>
            </v:textbox>
          </v:rect>
        </w:pict>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p>
    <w:p w:rsidR="00DA4C98" w:rsidRDefault="00DA4C98" w:rsidP="00DA4C98">
      <w:pPr>
        <w:rPr>
          <w:rFonts w:ascii="Arial" w:hAnsi="Arial" w:cs="Arial"/>
          <w:sz w:val="24"/>
        </w:rPr>
      </w:pPr>
      <w:r>
        <w:rPr>
          <w:rFonts w:ascii="Arial" w:hAnsi="Arial" w:cs="Arial"/>
          <w:sz w:val="24"/>
        </w:rPr>
        <w:tab/>
      </w:r>
    </w:p>
    <w:p w:rsidR="00DA4C98" w:rsidRDefault="00DA4C98" w:rsidP="00DA4C98">
      <w:pPr>
        <w:rPr>
          <w:rFonts w:ascii="Arial" w:hAnsi="Arial" w:cs="Arial"/>
          <w:sz w:val="24"/>
        </w:rPr>
      </w:pPr>
      <w:r>
        <w:rPr>
          <w:rFonts w:ascii="Arial" w:hAnsi="Arial" w:cs="Arial"/>
          <w:sz w:val="24"/>
        </w:rPr>
        <w:tab/>
        <w:t>To pursue a rewarding job that will utilize my potential and skills at the same time meet different kinds of people to broaden my horizon.</w:t>
      </w:r>
    </w:p>
    <w:p w:rsidR="00DA4C98" w:rsidRDefault="00524DD1" w:rsidP="00DA4C98">
      <w:pPr>
        <w:rPr>
          <w:rFonts w:ascii="Arial" w:hAnsi="Arial" w:cs="Arial"/>
          <w:sz w:val="24"/>
        </w:rPr>
      </w:pPr>
      <w:r>
        <w:rPr>
          <w:rFonts w:ascii="Arial" w:hAnsi="Arial" w:cs="Arial"/>
          <w:noProof/>
          <w:sz w:val="24"/>
        </w:rPr>
        <w:pict>
          <v:rect id="_x0000_s1063" style="position:absolute;margin-left:-2pt;margin-top:10.35pt;width:479.65pt;height:25.35pt;z-index:251676672" fillcolor="#92cddc [1944]" strokecolor="#f2f2f2 [3041]" strokeweight="3pt">
            <v:shadow on="t" type="perspective" color="#243f60 [1604]" opacity=".5" offset="1pt" offset2="-1pt"/>
            <v:textbox>
              <w:txbxContent>
                <w:p w:rsidR="00DB0743" w:rsidRPr="00DD4056" w:rsidRDefault="00DB0743" w:rsidP="00DA4C98">
                  <w:pPr>
                    <w:rPr>
                      <w:rFonts w:ascii="Arial" w:hAnsi="Arial" w:cs="Arial"/>
                      <w:b/>
                      <w:sz w:val="24"/>
                    </w:rPr>
                  </w:pPr>
                  <w:r>
                    <w:rPr>
                      <w:rFonts w:ascii="Arial" w:hAnsi="Arial" w:cs="Arial"/>
                      <w:b/>
                      <w:sz w:val="24"/>
                    </w:rPr>
                    <w:t xml:space="preserve">EDUCATIONAL ATTAINMENT </w:t>
                  </w:r>
                </w:p>
              </w:txbxContent>
            </v:textbox>
          </v:rect>
        </w:pict>
      </w:r>
    </w:p>
    <w:p w:rsidR="00DA4C98" w:rsidRDefault="00DA4C98" w:rsidP="00DA4C98">
      <w:pPr>
        <w:tabs>
          <w:tab w:val="left" w:pos="2089"/>
        </w:tabs>
        <w:rPr>
          <w:rFonts w:ascii="Arial" w:hAnsi="Arial" w:cs="Arial"/>
          <w:sz w:val="24"/>
        </w:rPr>
      </w:pPr>
      <w:r>
        <w:rPr>
          <w:rFonts w:ascii="Arial" w:hAnsi="Arial" w:cs="Arial"/>
          <w:sz w:val="24"/>
        </w:rPr>
        <w:tab/>
      </w:r>
    </w:p>
    <w:p w:rsidR="00DA4C98" w:rsidRPr="00D06AD0" w:rsidRDefault="00DA4C98" w:rsidP="00DA4C98">
      <w:pPr>
        <w:pStyle w:val="NoSpacing"/>
        <w:rPr>
          <w:rFonts w:ascii="Arial" w:hAnsi="Arial" w:cs="Arial"/>
          <w:sz w:val="24"/>
        </w:rPr>
      </w:pPr>
      <w:r w:rsidRPr="00D06AD0">
        <w:rPr>
          <w:rFonts w:ascii="Arial" w:hAnsi="Arial" w:cs="Arial"/>
          <w:b/>
          <w:sz w:val="24"/>
          <w:szCs w:val="24"/>
        </w:rPr>
        <w:t>TERTIARY:</w:t>
      </w:r>
      <w:r>
        <w:rPr>
          <w:b/>
        </w:rPr>
        <w:tab/>
      </w:r>
      <w:r>
        <w:rPr>
          <w:b/>
        </w:rPr>
        <w:tab/>
      </w:r>
      <w:r>
        <w:rPr>
          <w:b/>
        </w:rPr>
        <w:tab/>
      </w:r>
      <w:r w:rsidRPr="00D06AD0">
        <w:rPr>
          <w:rFonts w:ascii="Arial" w:hAnsi="Arial" w:cs="Arial"/>
          <w:sz w:val="24"/>
        </w:rPr>
        <w:t>University of Rizal System Tanay, Campus</w:t>
      </w:r>
    </w:p>
    <w:p w:rsidR="00DA4C98"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Pr>
          <w:rFonts w:ascii="Arial" w:hAnsi="Arial" w:cs="Arial"/>
          <w:sz w:val="24"/>
        </w:rPr>
        <w:tab/>
      </w:r>
      <w:r w:rsidRPr="00D06AD0">
        <w:rPr>
          <w:rFonts w:ascii="Arial" w:hAnsi="Arial" w:cs="Arial"/>
          <w:sz w:val="24"/>
        </w:rPr>
        <w:t>Bachelor of Secondary Education Major in Filipino</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2015 up to present</w:t>
      </w:r>
    </w:p>
    <w:p w:rsidR="00DA4C98" w:rsidRDefault="00DA4C98" w:rsidP="00DA4C98">
      <w:pPr>
        <w:rPr>
          <w:rFonts w:ascii="Arial" w:hAnsi="Arial" w:cs="Arial"/>
          <w:b/>
          <w:sz w:val="24"/>
        </w:rPr>
      </w:pPr>
    </w:p>
    <w:p w:rsidR="00DA4C98" w:rsidRPr="00D06AD0" w:rsidRDefault="00DA4C98" w:rsidP="00DA4C98">
      <w:pPr>
        <w:pStyle w:val="NoSpacing"/>
        <w:rPr>
          <w:rFonts w:ascii="Arial" w:hAnsi="Arial" w:cs="Arial"/>
          <w:sz w:val="24"/>
        </w:rPr>
      </w:pPr>
      <w:r w:rsidRPr="00D06AD0">
        <w:rPr>
          <w:rFonts w:ascii="Arial" w:hAnsi="Arial" w:cs="Arial"/>
          <w:b/>
          <w:sz w:val="24"/>
        </w:rPr>
        <w:t>SECONDARY:</w:t>
      </w:r>
      <w:r w:rsidRPr="00D06AD0">
        <w:rPr>
          <w:b/>
          <w:sz w:val="24"/>
        </w:rPr>
        <w:tab/>
      </w:r>
      <w:r w:rsidRPr="00D06AD0">
        <w:rPr>
          <w:b/>
        </w:rPr>
        <w:tab/>
      </w:r>
      <w:r w:rsidRPr="00D06AD0">
        <w:rPr>
          <w:rFonts w:ascii="Arial" w:hAnsi="Arial" w:cs="Arial"/>
          <w:sz w:val="24"/>
        </w:rPr>
        <w:t>Tanay East National High School</w:t>
      </w:r>
    </w:p>
    <w:p w:rsidR="00DA4C98" w:rsidRPr="00D06AD0"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sidRPr="00D06AD0">
        <w:rPr>
          <w:rFonts w:ascii="Arial" w:hAnsi="Arial" w:cs="Arial"/>
          <w:sz w:val="24"/>
        </w:rPr>
        <w:tab/>
        <w:t>Tanay, Rizal</w:t>
      </w:r>
    </w:p>
    <w:p w:rsidR="00DA4C98"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sidRPr="00D06AD0">
        <w:rPr>
          <w:rFonts w:ascii="Arial" w:hAnsi="Arial" w:cs="Arial"/>
          <w:sz w:val="24"/>
        </w:rPr>
        <w:tab/>
        <w:t>2011-2015</w:t>
      </w:r>
    </w:p>
    <w:p w:rsidR="00DA4C98" w:rsidRDefault="00DA4C98" w:rsidP="00DA4C98">
      <w:pPr>
        <w:pStyle w:val="NoSpacing"/>
        <w:rPr>
          <w:rFonts w:ascii="Arial" w:hAnsi="Arial" w:cs="Arial"/>
          <w:b/>
          <w:sz w:val="24"/>
        </w:rPr>
      </w:pPr>
    </w:p>
    <w:p w:rsidR="00DA4C98" w:rsidRDefault="00DA4C98" w:rsidP="00DA4C98">
      <w:pPr>
        <w:pStyle w:val="NoSpacing"/>
        <w:rPr>
          <w:rFonts w:ascii="Arial" w:hAnsi="Arial" w:cs="Arial"/>
          <w:sz w:val="24"/>
        </w:rPr>
      </w:pPr>
      <w:r>
        <w:rPr>
          <w:rFonts w:ascii="Arial" w:hAnsi="Arial" w:cs="Arial"/>
          <w:b/>
          <w:sz w:val="24"/>
        </w:rPr>
        <w:t>ELEMENTARY:</w:t>
      </w:r>
      <w:r>
        <w:rPr>
          <w:rFonts w:ascii="Arial" w:hAnsi="Arial" w:cs="Arial"/>
          <w:b/>
          <w:sz w:val="24"/>
        </w:rPr>
        <w:tab/>
      </w:r>
      <w:r>
        <w:rPr>
          <w:rFonts w:ascii="Arial" w:hAnsi="Arial" w:cs="Arial"/>
          <w:b/>
          <w:sz w:val="24"/>
        </w:rPr>
        <w:tab/>
      </w:r>
      <w:r>
        <w:rPr>
          <w:rFonts w:ascii="Arial" w:hAnsi="Arial" w:cs="Arial"/>
          <w:sz w:val="24"/>
        </w:rPr>
        <w:t>Balimbing Elementary School</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Tanay, Rizal</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2005-2011</w:t>
      </w:r>
    </w:p>
    <w:p w:rsidR="00DA4C98" w:rsidRDefault="00DA4C98" w:rsidP="00DA4C98">
      <w:pPr>
        <w:pStyle w:val="NoSpacing"/>
        <w:rPr>
          <w:rFonts w:ascii="Arial" w:hAnsi="Arial" w:cs="Arial"/>
          <w:sz w:val="24"/>
        </w:rPr>
      </w:pPr>
    </w:p>
    <w:p w:rsidR="00DA4C98" w:rsidRDefault="00524DD1" w:rsidP="00DA4C98">
      <w:r>
        <w:rPr>
          <w:noProof/>
        </w:rPr>
        <w:pict>
          <v:rect id="_x0000_s1064" style="position:absolute;margin-left:-2pt;margin-top:9.95pt;width:479.65pt;height:25.35pt;z-index:251677696" fillcolor="#92cddc [1944]" strokecolor="#f2f2f2 [3041]" strokeweight="3pt">
            <v:shadow on="t" type="perspective" color="#243f60 [1604]" opacity=".5" offset="1pt" offset2="-1pt"/>
            <v:textbox>
              <w:txbxContent>
                <w:p w:rsidR="00DB0743" w:rsidRPr="00DD4056" w:rsidRDefault="00DB0743" w:rsidP="00DA4C98">
                  <w:pPr>
                    <w:rPr>
                      <w:rFonts w:ascii="Arial" w:hAnsi="Arial" w:cs="Arial"/>
                      <w:b/>
                      <w:sz w:val="24"/>
                    </w:rPr>
                  </w:pPr>
                  <w:r>
                    <w:rPr>
                      <w:rFonts w:ascii="Arial" w:hAnsi="Arial" w:cs="Arial"/>
                      <w:b/>
                      <w:sz w:val="24"/>
                    </w:rPr>
                    <w:t>PERSONAL REFFERENCES</w:t>
                  </w:r>
                </w:p>
              </w:txbxContent>
            </v:textbox>
          </v:rect>
        </w:pict>
      </w:r>
    </w:p>
    <w:p w:rsidR="00DA4C98" w:rsidRDefault="00DA4C98" w:rsidP="00DA4C98">
      <w:pPr>
        <w:jc w:val="center"/>
      </w:pPr>
    </w:p>
    <w:p w:rsidR="00DA4C98" w:rsidRPr="0035141C" w:rsidRDefault="00DA4C98" w:rsidP="00DA4C98">
      <w:pPr>
        <w:rPr>
          <w:rFonts w:ascii="Arial" w:hAnsi="Arial" w:cs="Arial"/>
          <w:sz w:val="24"/>
        </w:rPr>
      </w:pPr>
      <w:r>
        <w:rPr>
          <w:rFonts w:ascii="Arial" w:hAnsi="Arial" w:cs="Arial"/>
          <w:b/>
          <w:sz w:val="24"/>
        </w:rPr>
        <w:t>BIRTH DATE</w:t>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September 29, 1998</w:t>
      </w:r>
    </w:p>
    <w:p w:rsidR="00DA4C98" w:rsidRPr="0035141C" w:rsidRDefault="00DA4C98" w:rsidP="00DA4C98">
      <w:pPr>
        <w:rPr>
          <w:rFonts w:ascii="Arial" w:hAnsi="Arial" w:cs="Arial"/>
          <w:sz w:val="24"/>
        </w:rPr>
      </w:pPr>
      <w:r>
        <w:rPr>
          <w:rFonts w:ascii="Arial" w:hAnsi="Arial" w:cs="Arial"/>
          <w:b/>
          <w:sz w:val="24"/>
        </w:rPr>
        <w:t>BIRTH PLACE</w:t>
      </w:r>
      <w:r>
        <w:rPr>
          <w:rFonts w:ascii="Arial" w:hAnsi="Arial" w:cs="Arial"/>
          <w:b/>
          <w:sz w:val="24"/>
        </w:rPr>
        <w:tab/>
      </w:r>
      <w:r>
        <w:rPr>
          <w:rFonts w:ascii="Arial" w:hAnsi="Arial" w:cs="Arial"/>
          <w:b/>
          <w:sz w:val="24"/>
        </w:rPr>
        <w:tab/>
        <w:t>:</w:t>
      </w:r>
      <w:r>
        <w:rPr>
          <w:rFonts w:ascii="Arial" w:hAnsi="Arial" w:cs="Arial"/>
          <w:sz w:val="24"/>
        </w:rPr>
        <w:tab/>
        <w:t>Morong, Rizal</w:t>
      </w:r>
    </w:p>
    <w:p w:rsidR="00DA4C98" w:rsidRDefault="00DA4C98" w:rsidP="00DA4C98">
      <w:pPr>
        <w:rPr>
          <w:rFonts w:ascii="Arial" w:hAnsi="Arial" w:cs="Arial"/>
          <w:b/>
          <w:sz w:val="24"/>
        </w:rPr>
      </w:pPr>
      <w:r>
        <w:rPr>
          <w:rFonts w:ascii="Arial" w:hAnsi="Arial" w:cs="Arial"/>
          <w:b/>
          <w:sz w:val="24"/>
        </w:rPr>
        <w:t>AGE</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21 yrs. old</w:t>
      </w:r>
      <w:r>
        <w:rPr>
          <w:rFonts w:ascii="Arial" w:hAnsi="Arial" w:cs="Arial"/>
          <w:b/>
          <w:sz w:val="24"/>
        </w:rPr>
        <w:tab/>
      </w:r>
    </w:p>
    <w:p w:rsidR="00DA4C98" w:rsidRPr="0035141C" w:rsidRDefault="00DA4C98" w:rsidP="00DA4C98">
      <w:pPr>
        <w:rPr>
          <w:rFonts w:ascii="Arial" w:hAnsi="Arial" w:cs="Arial"/>
          <w:sz w:val="24"/>
        </w:rPr>
      </w:pPr>
      <w:r>
        <w:rPr>
          <w:rFonts w:ascii="Arial" w:hAnsi="Arial" w:cs="Arial"/>
          <w:b/>
          <w:sz w:val="24"/>
        </w:rPr>
        <w:t>SEX</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Male</w:t>
      </w:r>
    </w:p>
    <w:p w:rsidR="00DA4C98" w:rsidRPr="0035141C" w:rsidRDefault="00DA4C98" w:rsidP="00DA4C98">
      <w:pPr>
        <w:rPr>
          <w:rFonts w:ascii="Arial" w:hAnsi="Arial" w:cs="Arial"/>
          <w:sz w:val="24"/>
        </w:rPr>
      </w:pPr>
      <w:r>
        <w:rPr>
          <w:rFonts w:ascii="Arial" w:hAnsi="Arial" w:cs="Arial"/>
          <w:b/>
          <w:sz w:val="24"/>
        </w:rPr>
        <w:t>CIVIL STATUS</w:t>
      </w:r>
      <w:r>
        <w:rPr>
          <w:rFonts w:ascii="Arial" w:hAnsi="Arial" w:cs="Arial"/>
          <w:b/>
          <w:sz w:val="24"/>
        </w:rPr>
        <w:tab/>
      </w:r>
      <w:r>
        <w:rPr>
          <w:rFonts w:ascii="Arial" w:hAnsi="Arial" w:cs="Arial"/>
          <w:b/>
          <w:sz w:val="24"/>
        </w:rPr>
        <w:tab/>
        <w:t>:</w:t>
      </w:r>
      <w:r>
        <w:rPr>
          <w:rFonts w:ascii="Arial" w:hAnsi="Arial" w:cs="Arial"/>
          <w:sz w:val="24"/>
        </w:rPr>
        <w:tab/>
        <w:t>Single</w:t>
      </w:r>
    </w:p>
    <w:p w:rsidR="00DA4C98" w:rsidRPr="0035141C" w:rsidRDefault="00DA4C98" w:rsidP="00DA4C98">
      <w:pPr>
        <w:rPr>
          <w:rFonts w:ascii="Arial" w:hAnsi="Arial" w:cs="Arial"/>
          <w:sz w:val="24"/>
        </w:rPr>
      </w:pPr>
      <w:r>
        <w:rPr>
          <w:rFonts w:ascii="Arial" w:hAnsi="Arial" w:cs="Arial"/>
          <w:b/>
          <w:sz w:val="24"/>
        </w:rPr>
        <w:t>HEIGHT</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sz w:val="24"/>
        </w:rPr>
        <w:t xml:space="preserve">: </w:t>
      </w:r>
      <w:r>
        <w:rPr>
          <w:rFonts w:ascii="Arial" w:hAnsi="Arial" w:cs="Arial"/>
          <w:sz w:val="24"/>
        </w:rPr>
        <w:tab/>
        <w:t>170cm</w:t>
      </w:r>
    </w:p>
    <w:p w:rsidR="00DA4C98" w:rsidRPr="0035141C" w:rsidRDefault="00DA4C98" w:rsidP="00DA4C98">
      <w:pPr>
        <w:rPr>
          <w:rFonts w:ascii="Arial" w:hAnsi="Arial" w:cs="Arial"/>
          <w:sz w:val="24"/>
        </w:rPr>
      </w:pPr>
      <w:r>
        <w:rPr>
          <w:rFonts w:ascii="Arial" w:hAnsi="Arial" w:cs="Arial"/>
          <w:b/>
          <w:sz w:val="24"/>
        </w:rPr>
        <w:lastRenderedPageBreak/>
        <w:t>WEIGHT</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86kg</w:t>
      </w:r>
    </w:p>
    <w:p w:rsidR="00DA4C98" w:rsidRPr="0035141C" w:rsidRDefault="00DA4C98" w:rsidP="00DA4C98">
      <w:pPr>
        <w:rPr>
          <w:rFonts w:ascii="Arial" w:hAnsi="Arial" w:cs="Arial"/>
          <w:sz w:val="24"/>
        </w:rPr>
      </w:pPr>
      <w:r>
        <w:rPr>
          <w:rFonts w:ascii="Arial" w:hAnsi="Arial" w:cs="Arial"/>
          <w:b/>
          <w:sz w:val="24"/>
        </w:rPr>
        <w:t>CITIZENSHIP</w:t>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Filipino</w:t>
      </w:r>
    </w:p>
    <w:p w:rsidR="00DA4C98" w:rsidRPr="0035141C" w:rsidRDefault="00DA4C98" w:rsidP="00DA4C98">
      <w:pPr>
        <w:rPr>
          <w:rFonts w:ascii="Arial" w:hAnsi="Arial" w:cs="Arial"/>
          <w:sz w:val="24"/>
        </w:rPr>
      </w:pPr>
      <w:r>
        <w:rPr>
          <w:rFonts w:ascii="Arial" w:hAnsi="Arial" w:cs="Arial"/>
          <w:b/>
          <w:sz w:val="24"/>
        </w:rPr>
        <w:t>RELIGION</w:t>
      </w:r>
      <w:r>
        <w:rPr>
          <w:rFonts w:ascii="Arial" w:hAnsi="Arial" w:cs="Arial"/>
          <w:b/>
          <w:sz w:val="24"/>
        </w:rPr>
        <w:tab/>
      </w:r>
      <w:r>
        <w:rPr>
          <w:rFonts w:ascii="Arial" w:hAnsi="Arial" w:cs="Arial"/>
          <w:b/>
          <w:sz w:val="24"/>
        </w:rPr>
        <w:tab/>
      </w:r>
      <w:r>
        <w:rPr>
          <w:rFonts w:ascii="Arial" w:hAnsi="Arial" w:cs="Arial"/>
          <w:b/>
          <w:sz w:val="24"/>
        </w:rPr>
        <w:tab/>
        <w:t xml:space="preserve">: </w:t>
      </w:r>
      <w:r>
        <w:rPr>
          <w:rFonts w:ascii="Arial" w:hAnsi="Arial" w:cs="Arial"/>
          <w:sz w:val="24"/>
        </w:rPr>
        <w:tab/>
        <w:t>Seventh Day Adventist</w:t>
      </w:r>
    </w:p>
    <w:p w:rsidR="00DA4C98" w:rsidRPr="0035141C" w:rsidRDefault="00DA4C98" w:rsidP="00DA4C98">
      <w:pPr>
        <w:rPr>
          <w:rFonts w:ascii="Arial" w:hAnsi="Arial" w:cs="Arial"/>
          <w:sz w:val="24"/>
        </w:rPr>
      </w:pPr>
      <w:r>
        <w:rPr>
          <w:rFonts w:ascii="Arial" w:hAnsi="Arial" w:cs="Arial"/>
          <w:b/>
          <w:sz w:val="24"/>
        </w:rPr>
        <w:t>MOTHER</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Joaquina F. Perez</w:t>
      </w:r>
    </w:p>
    <w:p w:rsidR="00DA4C98" w:rsidRPr="0035141C" w:rsidRDefault="00DA4C98" w:rsidP="00DA4C98">
      <w:pPr>
        <w:rPr>
          <w:rFonts w:ascii="Arial" w:hAnsi="Arial" w:cs="Arial"/>
          <w:sz w:val="24"/>
        </w:rPr>
      </w:pPr>
      <w:r>
        <w:rPr>
          <w:rFonts w:ascii="Arial" w:hAnsi="Arial" w:cs="Arial"/>
          <w:b/>
          <w:sz w:val="24"/>
        </w:rPr>
        <w:t>FATHER</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Roberto P. Perez</w:t>
      </w:r>
    </w:p>
    <w:p w:rsidR="00DA4C98" w:rsidRDefault="00DA4C98" w:rsidP="00DA4C98">
      <w:pPr>
        <w:rPr>
          <w:rFonts w:ascii="Arial" w:hAnsi="Arial" w:cs="Arial"/>
          <w:sz w:val="24"/>
        </w:rPr>
      </w:pPr>
      <w:r>
        <w:rPr>
          <w:rFonts w:ascii="Arial" w:hAnsi="Arial" w:cs="Arial"/>
          <w:b/>
          <w:sz w:val="24"/>
        </w:rPr>
        <w:t>LANGUAGE DIALECT</w:t>
      </w:r>
      <w:r>
        <w:rPr>
          <w:rFonts w:ascii="Arial" w:hAnsi="Arial" w:cs="Arial"/>
          <w:b/>
          <w:sz w:val="24"/>
        </w:rPr>
        <w:tab/>
        <w:t>:</w:t>
      </w:r>
      <w:r>
        <w:rPr>
          <w:rFonts w:ascii="Arial" w:hAnsi="Arial" w:cs="Arial"/>
          <w:sz w:val="24"/>
        </w:rPr>
        <w:tab/>
        <w:t>Tagalog/English</w:t>
      </w:r>
    </w:p>
    <w:p w:rsidR="00DA4C98" w:rsidRDefault="00524DD1" w:rsidP="00DA4C98">
      <w:pPr>
        <w:rPr>
          <w:rFonts w:ascii="Arial" w:hAnsi="Arial" w:cs="Arial"/>
          <w:sz w:val="24"/>
        </w:rPr>
      </w:pPr>
      <w:r>
        <w:rPr>
          <w:rFonts w:ascii="Arial" w:hAnsi="Arial" w:cs="Arial"/>
          <w:noProof/>
          <w:sz w:val="24"/>
        </w:rPr>
        <w:pict>
          <v:rect id="_x0000_s1065" style="position:absolute;margin-left:-1.1pt;margin-top:5.5pt;width:479.65pt;height:25.35pt;z-index:251678720" fillcolor="#92cddc [1944]" strokecolor="#f2f2f2 [3041]" strokeweight="3pt">
            <v:shadow on="t" type="perspective" color="#243f60 [1604]" opacity=".5" offset="1pt" offset2="-1pt"/>
            <v:textbox>
              <w:txbxContent>
                <w:p w:rsidR="00DB0743" w:rsidRDefault="00DB0743" w:rsidP="00DA4C98">
                  <w:pPr>
                    <w:rPr>
                      <w:rFonts w:ascii="Arial" w:hAnsi="Arial" w:cs="Arial"/>
                      <w:b/>
                      <w:sz w:val="24"/>
                    </w:rPr>
                  </w:pPr>
                  <w:r>
                    <w:rPr>
                      <w:rFonts w:ascii="Arial" w:hAnsi="Arial" w:cs="Arial"/>
                      <w:b/>
                      <w:sz w:val="24"/>
                    </w:rPr>
                    <w:t>SKILLS AND COMPETENCIES</w:t>
                  </w:r>
                </w:p>
                <w:p w:rsidR="00DB0743" w:rsidRPr="00DD4056" w:rsidRDefault="00DB0743" w:rsidP="00DA4C98">
                  <w:pPr>
                    <w:rPr>
                      <w:rFonts w:ascii="Arial" w:hAnsi="Arial" w:cs="Arial"/>
                      <w:b/>
                      <w:sz w:val="24"/>
                    </w:rPr>
                  </w:pPr>
                </w:p>
              </w:txbxContent>
            </v:textbox>
          </v:rect>
        </w:pict>
      </w:r>
    </w:p>
    <w:p w:rsidR="00DA4C98" w:rsidRDefault="00DA4C98" w:rsidP="00DA4C98">
      <w:pPr>
        <w:rPr>
          <w:rFonts w:ascii="Arial" w:hAnsi="Arial" w:cs="Arial"/>
          <w:sz w:val="24"/>
        </w:rPr>
      </w:pP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 xml:space="preserve">Knowledgeable in basic computer application </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Can perform radio broadcasting and voice over</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Highly motivated person</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Can work independent and under pressure</w:t>
      </w:r>
    </w:p>
    <w:p w:rsidR="00DA4C98" w:rsidRDefault="00DA4C98" w:rsidP="00DA4C98">
      <w:pPr>
        <w:pStyle w:val="ListParagraph"/>
        <w:tabs>
          <w:tab w:val="left" w:pos="4858"/>
        </w:tabs>
        <w:rPr>
          <w:rFonts w:ascii="Arial" w:hAnsi="Arial" w:cs="Arial"/>
          <w:sz w:val="24"/>
        </w:rPr>
      </w:pPr>
    </w:p>
    <w:p w:rsidR="00DA4C98" w:rsidRDefault="00524DD1" w:rsidP="00DA4C98">
      <w:pPr>
        <w:pStyle w:val="ListParagraph"/>
        <w:tabs>
          <w:tab w:val="left" w:pos="4858"/>
        </w:tabs>
        <w:rPr>
          <w:rFonts w:ascii="Arial" w:hAnsi="Arial" w:cs="Arial"/>
          <w:sz w:val="24"/>
        </w:rPr>
      </w:pPr>
      <w:r>
        <w:rPr>
          <w:rFonts w:ascii="Arial" w:hAnsi="Arial" w:cs="Arial"/>
          <w:noProof/>
          <w:sz w:val="24"/>
        </w:rPr>
        <w:pict>
          <v:rect id="_x0000_s1066" style="position:absolute;left:0;text-align:left;margin-left:-1.1pt;margin-top:.85pt;width:479.65pt;height:25.35pt;z-index:251679744" fillcolor="#92cddc [1944]" strokecolor="#f2f2f2 [3041]" strokeweight="3pt">
            <v:shadow on="t" type="perspective" color="#243f60 [1604]" opacity=".5" offset="1pt" offset2="-1pt"/>
            <v:textbox style="mso-next-textbox:#_x0000_s1066">
              <w:txbxContent>
                <w:p w:rsidR="00DB0743" w:rsidRDefault="00DB0743" w:rsidP="00DA4C98">
                  <w:pPr>
                    <w:rPr>
                      <w:rFonts w:ascii="Arial" w:hAnsi="Arial" w:cs="Arial"/>
                      <w:b/>
                      <w:sz w:val="24"/>
                    </w:rPr>
                  </w:pPr>
                  <w:r>
                    <w:rPr>
                      <w:rFonts w:ascii="Arial" w:hAnsi="Arial" w:cs="Arial"/>
                      <w:b/>
                      <w:sz w:val="24"/>
                    </w:rPr>
                    <w:t>ORGANIZATION</w:t>
                  </w:r>
                </w:p>
                <w:p w:rsidR="00DB0743" w:rsidRPr="00DD4056" w:rsidRDefault="00DB0743" w:rsidP="00DA4C98">
                  <w:pPr>
                    <w:rPr>
                      <w:rFonts w:ascii="Arial" w:hAnsi="Arial" w:cs="Arial"/>
                      <w:b/>
                      <w:sz w:val="24"/>
                    </w:rPr>
                  </w:pPr>
                </w:p>
              </w:txbxContent>
            </v:textbox>
          </v:rect>
        </w:pict>
      </w:r>
    </w:p>
    <w:p w:rsidR="00DA4C98" w:rsidRDefault="00DA4C98" w:rsidP="00DA4C98"/>
    <w:tbl>
      <w:tblPr>
        <w:tblStyle w:val="TableGrid"/>
        <w:tblW w:w="0" w:type="auto"/>
        <w:tblInd w:w="108" w:type="dxa"/>
        <w:tblLook w:val="04A0" w:firstRow="1" w:lastRow="0" w:firstColumn="1" w:lastColumn="0" w:noHBand="0" w:noVBand="1"/>
      </w:tblPr>
      <w:tblGrid>
        <w:gridCol w:w="3122"/>
        <w:gridCol w:w="2826"/>
        <w:gridCol w:w="2687"/>
      </w:tblGrid>
      <w:tr w:rsidR="00DA4C98" w:rsidRPr="0096307B" w:rsidTr="00DB0743">
        <w:trPr>
          <w:trHeight w:val="269"/>
        </w:trPr>
        <w:tc>
          <w:tcPr>
            <w:tcW w:w="3122" w:type="dxa"/>
          </w:tcPr>
          <w:p w:rsidR="00DA4C98" w:rsidRPr="0096307B" w:rsidRDefault="00DA4C98" w:rsidP="00DB0743">
            <w:pPr>
              <w:pStyle w:val="ListParagraph"/>
              <w:ind w:left="0"/>
              <w:jc w:val="center"/>
              <w:rPr>
                <w:rFonts w:ascii="Arial" w:hAnsi="Arial" w:cs="Arial"/>
                <w:b/>
                <w:sz w:val="24"/>
                <w:szCs w:val="24"/>
              </w:rPr>
            </w:pPr>
            <w:r>
              <w:rPr>
                <w:rFonts w:ascii="Arial" w:hAnsi="Arial" w:cs="Arial"/>
                <w:b/>
                <w:sz w:val="24"/>
                <w:szCs w:val="24"/>
              </w:rPr>
              <w:t>NAME</w:t>
            </w:r>
          </w:p>
        </w:tc>
        <w:tc>
          <w:tcPr>
            <w:tcW w:w="2826" w:type="dxa"/>
          </w:tcPr>
          <w:p w:rsidR="00DA4C98" w:rsidRPr="0096307B" w:rsidRDefault="00DA4C98" w:rsidP="00DB0743">
            <w:pPr>
              <w:pStyle w:val="ListParagraph"/>
              <w:ind w:left="0"/>
              <w:jc w:val="center"/>
              <w:rPr>
                <w:rFonts w:ascii="Arial" w:hAnsi="Arial" w:cs="Arial"/>
                <w:b/>
                <w:sz w:val="24"/>
                <w:szCs w:val="24"/>
              </w:rPr>
            </w:pPr>
            <w:r w:rsidRPr="0096307B">
              <w:rPr>
                <w:rFonts w:ascii="Arial" w:hAnsi="Arial" w:cs="Arial"/>
                <w:b/>
                <w:sz w:val="24"/>
                <w:szCs w:val="24"/>
              </w:rPr>
              <w:t>POSI</w:t>
            </w:r>
            <w:r>
              <w:rPr>
                <w:rFonts w:ascii="Arial" w:hAnsi="Arial" w:cs="Arial"/>
                <w:b/>
                <w:sz w:val="24"/>
                <w:szCs w:val="24"/>
              </w:rPr>
              <w:t>TION</w:t>
            </w:r>
          </w:p>
        </w:tc>
        <w:tc>
          <w:tcPr>
            <w:tcW w:w="2687" w:type="dxa"/>
          </w:tcPr>
          <w:p w:rsidR="00DA4C98" w:rsidRPr="0096307B" w:rsidRDefault="00DA4C98" w:rsidP="00DB0743">
            <w:pPr>
              <w:pStyle w:val="ListParagraph"/>
              <w:ind w:left="0"/>
              <w:jc w:val="center"/>
              <w:rPr>
                <w:rFonts w:ascii="Arial" w:hAnsi="Arial" w:cs="Arial"/>
                <w:b/>
                <w:sz w:val="24"/>
                <w:szCs w:val="24"/>
              </w:rPr>
            </w:pPr>
            <w:r>
              <w:rPr>
                <w:rFonts w:ascii="Arial" w:hAnsi="Arial" w:cs="Arial"/>
                <w:b/>
                <w:sz w:val="24"/>
                <w:szCs w:val="24"/>
              </w:rPr>
              <w:t>YEAR</w:t>
            </w:r>
          </w:p>
        </w:tc>
      </w:tr>
      <w:tr w:rsidR="00DA4C98" w:rsidTr="00DB0743">
        <w:trPr>
          <w:trHeight w:val="269"/>
        </w:trPr>
        <w:tc>
          <w:tcPr>
            <w:tcW w:w="3122" w:type="dxa"/>
          </w:tcPr>
          <w:p w:rsidR="00DA4C98" w:rsidRDefault="00DA4C98" w:rsidP="00DB0743">
            <w:pPr>
              <w:pStyle w:val="ListParagraph"/>
              <w:ind w:left="0"/>
              <w:rPr>
                <w:rFonts w:ascii="Arial" w:hAnsi="Arial" w:cs="Arial"/>
                <w:sz w:val="24"/>
                <w:szCs w:val="24"/>
              </w:rPr>
            </w:pPr>
            <w:r>
              <w:rPr>
                <w:rFonts w:ascii="Arial" w:hAnsi="Arial" w:cs="Arial"/>
                <w:sz w:val="24"/>
                <w:szCs w:val="24"/>
              </w:rPr>
              <w:t>Filipino Organization</w:t>
            </w:r>
          </w:p>
        </w:tc>
        <w:tc>
          <w:tcPr>
            <w:tcW w:w="2826" w:type="dxa"/>
          </w:tcPr>
          <w:p w:rsidR="00DA4C98" w:rsidRDefault="00DA4C98" w:rsidP="00DB0743">
            <w:pPr>
              <w:pStyle w:val="ListParagraph"/>
              <w:ind w:left="0"/>
              <w:jc w:val="center"/>
              <w:rPr>
                <w:rFonts w:ascii="Arial" w:hAnsi="Arial" w:cs="Arial"/>
                <w:sz w:val="24"/>
                <w:szCs w:val="24"/>
              </w:rPr>
            </w:pPr>
            <w:r>
              <w:rPr>
                <w:rFonts w:ascii="Arial" w:hAnsi="Arial" w:cs="Arial"/>
                <w:sz w:val="24"/>
                <w:szCs w:val="24"/>
              </w:rPr>
              <w:t>Member</w:t>
            </w:r>
          </w:p>
        </w:tc>
        <w:tc>
          <w:tcPr>
            <w:tcW w:w="2687" w:type="dxa"/>
          </w:tcPr>
          <w:p w:rsidR="00DA4C98" w:rsidRDefault="00DA4C98" w:rsidP="00DB0743">
            <w:pPr>
              <w:pStyle w:val="ListParagraph"/>
              <w:ind w:left="0"/>
              <w:rPr>
                <w:rFonts w:ascii="Arial" w:hAnsi="Arial" w:cs="Arial"/>
                <w:sz w:val="24"/>
                <w:szCs w:val="24"/>
              </w:rPr>
            </w:pPr>
            <w:r>
              <w:rPr>
                <w:rFonts w:ascii="Arial" w:hAnsi="Arial" w:cs="Arial"/>
                <w:sz w:val="24"/>
                <w:szCs w:val="24"/>
              </w:rPr>
              <w:t>2017-2019</w:t>
            </w:r>
          </w:p>
        </w:tc>
      </w:tr>
      <w:tr w:rsidR="00DA4C98" w:rsidTr="00DB0743">
        <w:trPr>
          <w:trHeight w:val="292"/>
        </w:trPr>
        <w:tc>
          <w:tcPr>
            <w:tcW w:w="3122" w:type="dxa"/>
          </w:tcPr>
          <w:p w:rsidR="00DA4C98" w:rsidRDefault="00DA4C98" w:rsidP="00DB0743">
            <w:pPr>
              <w:pStyle w:val="ListParagraph"/>
              <w:ind w:left="0"/>
              <w:rPr>
                <w:rFonts w:ascii="Arial" w:hAnsi="Arial" w:cs="Arial"/>
                <w:sz w:val="24"/>
                <w:szCs w:val="24"/>
              </w:rPr>
            </w:pPr>
            <w:r>
              <w:rPr>
                <w:rFonts w:ascii="Arial" w:hAnsi="Arial" w:cs="Arial"/>
                <w:sz w:val="24"/>
                <w:szCs w:val="24"/>
              </w:rPr>
              <w:t>BSE Organization</w:t>
            </w:r>
          </w:p>
        </w:tc>
        <w:tc>
          <w:tcPr>
            <w:tcW w:w="2826" w:type="dxa"/>
          </w:tcPr>
          <w:p w:rsidR="00DA4C98" w:rsidRDefault="00DA4C98" w:rsidP="00DB0743">
            <w:pPr>
              <w:pStyle w:val="ListParagraph"/>
              <w:ind w:left="0"/>
              <w:jc w:val="center"/>
              <w:rPr>
                <w:rFonts w:ascii="Arial" w:hAnsi="Arial" w:cs="Arial"/>
                <w:sz w:val="24"/>
                <w:szCs w:val="24"/>
              </w:rPr>
            </w:pPr>
            <w:r>
              <w:rPr>
                <w:rFonts w:ascii="Arial" w:hAnsi="Arial" w:cs="Arial"/>
                <w:sz w:val="24"/>
                <w:szCs w:val="24"/>
              </w:rPr>
              <w:t>Member</w:t>
            </w:r>
          </w:p>
        </w:tc>
        <w:tc>
          <w:tcPr>
            <w:tcW w:w="2687" w:type="dxa"/>
          </w:tcPr>
          <w:p w:rsidR="00DA4C98" w:rsidRDefault="00DA4C98" w:rsidP="00DB0743">
            <w:pPr>
              <w:pStyle w:val="ListParagraph"/>
              <w:ind w:left="0"/>
              <w:rPr>
                <w:rFonts w:ascii="Arial" w:hAnsi="Arial" w:cs="Arial"/>
                <w:sz w:val="24"/>
                <w:szCs w:val="24"/>
              </w:rPr>
            </w:pPr>
            <w:r>
              <w:rPr>
                <w:rFonts w:ascii="Arial" w:hAnsi="Arial" w:cs="Arial"/>
                <w:sz w:val="24"/>
                <w:szCs w:val="24"/>
              </w:rPr>
              <w:t>2017-2019</w:t>
            </w:r>
          </w:p>
        </w:tc>
      </w:tr>
      <w:tr w:rsidR="00DA4C98" w:rsidTr="00DB0743">
        <w:trPr>
          <w:trHeight w:val="292"/>
        </w:trPr>
        <w:tc>
          <w:tcPr>
            <w:tcW w:w="3122" w:type="dxa"/>
          </w:tcPr>
          <w:p w:rsidR="00DA4C98" w:rsidRDefault="00DA4C98" w:rsidP="00DB0743">
            <w:pPr>
              <w:pStyle w:val="ListParagraph"/>
              <w:ind w:left="0"/>
              <w:rPr>
                <w:rFonts w:ascii="Arial" w:hAnsi="Arial" w:cs="Arial"/>
                <w:sz w:val="24"/>
                <w:szCs w:val="24"/>
              </w:rPr>
            </w:pPr>
            <w:r>
              <w:rPr>
                <w:rFonts w:ascii="Arial" w:hAnsi="Arial" w:cs="Arial"/>
                <w:sz w:val="24"/>
                <w:szCs w:val="24"/>
              </w:rPr>
              <w:t>URS Tanay KaSaLi</w:t>
            </w:r>
          </w:p>
        </w:tc>
        <w:tc>
          <w:tcPr>
            <w:tcW w:w="2826" w:type="dxa"/>
          </w:tcPr>
          <w:p w:rsidR="00DA4C98" w:rsidRDefault="00DA4C98" w:rsidP="00DB0743">
            <w:pPr>
              <w:pStyle w:val="ListParagraph"/>
              <w:ind w:left="0"/>
              <w:jc w:val="center"/>
              <w:rPr>
                <w:rFonts w:ascii="Arial" w:hAnsi="Arial" w:cs="Arial"/>
                <w:sz w:val="24"/>
                <w:szCs w:val="24"/>
              </w:rPr>
            </w:pPr>
            <w:r>
              <w:rPr>
                <w:rFonts w:ascii="Arial" w:hAnsi="Arial" w:cs="Arial"/>
                <w:sz w:val="24"/>
                <w:szCs w:val="24"/>
              </w:rPr>
              <w:t>PRO</w:t>
            </w:r>
          </w:p>
        </w:tc>
        <w:tc>
          <w:tcPr>
            <w:tcW w:w="2687" w:type="dxa"/>
          </w:tcPr>
          <w:p w:rsidR="00DA4C98" w:rsidRDefault="00DA4C98" w:rsidP="00DB0743">
            <w:pPr>
              <w:pStyle w:val="ListParagraph"/>
              <w:ind w:left="0"/>
              <w:rPr>
                <w:rFonts w:ascii="Arial" w:hAnsi="Arial" w:cs="Arial"/>
                <w:sz w:val="24"/>
                <w:szCs w:val="24"/>
              </w:rPr>
            </w:pPr>
            <w:r>
              <w:rPr>
                <w:rFonts w:ascii="Arial" w:hAnsi="Arial" w:cs="Arial"/>
                <w:sz w:val="24"/>
                <w:szCs w:val="24"/>
              </w:rPr>
              <w:t>2017-2018</w:t>
            </w:r>
          </w:p>
        </w:tc>
      </w:tr>
    </w:tbl>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524DD1" w:rsidP="00DA4C98">
      <w:pPr>
        <w:pStyle w:val="ListParagraph"/>
        <w:ind w:left="1080"/>
        <w:rPr>
          <w:rFonts w:ascii="Arial" w:hAnsi="Arial" w:cs="Arial"/>
          <w:sz w:val="24"/>
          <w:szCs w:val="24"/>
        </w:rPr>
      </w:pPr>
      <w:r>
        <w:rPr>
          <w:rFonts w:ascii="Arial" w:hAnsi="Arial" w:cs="Arial"/>
          <w:noProof/>
          <w:sz w:val="24"/>
          <w:szCs w:val="24"/>
        </w:rPr>
        <w:pict>
          <v:rect id="_x0000_s1067" style="position:absolute;left:0;text-align:left;margin-left:-1.1pt;margin-top:8.9pt;width:479.65pt;height:25.35pt;z-index:251680768" fillcolor="#92cddc [1944]" strokecolor="#f2f2f2 [3041]" strokeweight="3pt">
            <v:shadow on="t" type="perspective" color="#243f60 [1604]" opacity=".5" offset="1pt" offset2="-1pt"/>
            <v:textbox style="mso-next-textbox:#_x0000_s1067">
              <w:txbxContent>
                <w:p w:rsidR="00DB0743" w:rsidRDefault="00DB0743" w:rsidP="00DA4C98">
                  <w:pPr>
                    <w:rPr>
                      <w:rFonts w:ascii="Arial" w:hAnsi="Arial" w:cs="Arial"/>
                      <w:b/>
                      <w:sz w:val="24"/>
                    </w:rPr>
                  </w:pPr>
                  <w:r>
                    <w:rPr>
                      <w:rFonts w:ascii="Arial" w:hAnsi="Arial" w:cs="Arial"/>
                      <w:b/>
                      <w:sz w:val="24"/>
                    </w:rPr>
                    <w:t>CHARACTER REFFERENCE</w:t>
                  </w:r>
                </w:p>
                <w:p w:rsidR="00DB0743" w:rsidRPr="00DD4056" w:rsidRDefault="00DB0743" w:rsidP="00DA4C98">
                  <w:pPr>
                    <w:rPr>
                      <w:rFonts w:ascii="Arial" w:hAnsi="Arial" w:cs="Arial"/>
                      <w:b/>
                      <w:sz w:val="24"/>
                    </w:rPr>
                  </w:pPr>
                </w:p>
              </w:txbxContent>
            </v:textbox>
          </v:rect>
        </w:pict>
      </w:r>
    </w:p>
    <w:p w:rsidR="00DA4C98" w:rsidRDefault="00DA4C98" w:rsidP="00DA4C98"/>
    <w:p w:rsidR="00DA4C98" w:rsidRDefault="00DA4C98" w:rsidP="00DA4C98">
      <w:pPr>
        <w:tabs>
          <w:tab w:val="left" w:pos="2516"/>
        </w:tabs>
        <w:rPr>
          <w:rFonts w:ascii="Arial" w:hAnsi="Arial" w:cs="Arial"/>
          <w:b/>
          <w:sz w:val="24"/>
        </w:rPr>
      </w:pPr>
      <w:r>
        <w:rPr>
          <w:rFonts w:ascii="Arial" w:hAnsi="Arial" w:cs="Arial"/>
          <w:b/>
          <w:sz w:val="24"/>
        </w:rPr>
        <w:t>MR. NESTOR LIRIO SANTO TOMAS</w:t>
      </w:r>
    </w:p>
    <w:p w:rsidR="00DA4C98" w:rsidRDefault="00DA4C98" w:rsidP="00DA4C98">
      <w:pPr>
        <w:tabs>
          <w:tab w:val="left" w:pos="2516"/>
        </w:tabs>
        <w:rPr>
          <w:rFonts w:ascii="Arial" w:hAnsi="Arial" w:cs="Arial"/>
          <w:sz w:val="24"/>
        </w:rPr>
      </w:pPr>
      <w:r>
        <w:rPr>
          <w:rFonts w:ascii="Arial" w:hAnsi="Arial" w:cs="Arial"/>
          <w:sz w:val="24"/>
        </w:rPr>
        <w:t xml:space="preserve">         Teacher at Tanay East Integrated High School</w:t>
      </w:r>
    </w:p>
    <w:p w:rsidR="00DA4C98" w:rsidRDefault="00DA4C98" w:rsidP="00DA4C98">
      <w:pPr>
        <w:tabs>
          <w:tab w:val="left" w:pos="2516"/>
        </w:tabs>
        <w:rPr>
          <w:rFonts w:ascii="Arial" w:hAnsi="Arial" w:cs="Arial"/>
          <w:sz w:val="24"/>
        </w:rPr>
      </w:pPr>
      <w:r>
        <w:rPr>
          <w:rFonts w:ascii="Arial" w:hAnsi="Arial" w:cs="Arial"/>
          <w:sz w:val="24"/>
        </w:rPr>
        <w:t xml:space="preserve">         Tanay, Rizal</w:t>
      </w:r>
    </w:p>
    <w:p w:rsidR="00DA4C98" w:rsidRPr="0063315A" w:rsidRDefault="00DA4C98" w:rsidP="00DA4C98">
      <w:pPr>
        <w:tabs>
          <w:tab w:val="left" w:pos="2516"/>
        </w:tabs>
        <w:rPr>
          <w:rFonts w:ascii="Arial" w:hAnsi="Arial" w:cs="Arial"/>
          <w:b/>
          <w:sz w:val="24"/>
        </w:rPr>
      </w:pPr>
    </w:p>
    <w:p w:rsidR="00DA4C98" w:rsidRPr="00D52C24" w:rsidRDefault="00DA4C98" w:rsidP="00DA4C98">
      <w:pPr>
        <w:tabs>
          <w:tab w:val="left" w:pos="2516"/>
        </w:tabs>
        <w:rPr>
          <w:rFonts w:ascii="Arial" w:hAnsi="Arial" w:cs="Arial"/>
          <w:sz w:val="24"/>
        </w:rPr>
      </w:pPr>
    </w:p>
    <w:p w:rsidR="00DA4C98" w:rsidRPr="00FD437D" w:rsidRDefault="00DA4C98" w:rsidP="00DA4C98">
      <w:pPr>
        <w:rPr>
          <w:rFonts w:ascii="Arial" w:hAnsi="Arial" w:cs="Arial"/>
          <w:sz w:val="24"/>
          <w:szCs w:val="28"/>
        </w:rPr>
      </w:pPr>
    </w:p>
    <w:p w:rsidR="00DA4C98" w:rsidRDefault="00DA4C98" w:rsidP="00DA4C98"/>
    <w:p w:rsidR="00303CEC" w:rsidRPr="00384134" w:rsidRDefault="00303CEC" w:rsidP="00FB26C5">
      <w:pPr>
        <w:tabs>
          <w:tab w:val="left" w:pos="2201"/>
        </w:tabs>
      </w:pPr>
    </w:p>
    <w:sectPr w:rsidR="00303CEC" w:rsidRPr="00384134" w:rsidSect="00FB26C5">
      <w:pgSz w:w="12240" w:h="15840"/>
      <w:pgMar w:top="1440" w:right="1440" w:bottom="1440" w:left="2160" w:header="562" w:footer="706" w:gutter="0"/>
      <w:pgNumType w:start="1"/>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DD1" w:rsidRDefault="00524DD1">
      <w:pPr>
        <w:spacing w:after="0" w:line="240" w:lineRule="auto"/>
      </w:pPr>
      <w:r>
        <w:separator/>
      </w:r>
    </w:p>
  </w:endnote>
  <w:endnote w:type="continuationSeparator" w:id="0">
    <w:p w:rsidR="00524DD1" w:rsidRDefault="0052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525063"/>
      <w:docPartObj>
        <w:docPartGallery w:val="Page Numbers (Bottom of Page)"/>
        <w:docPartUnique/>
      </w:docPartObj>
    </w:sdtPr>
    <w:sdtEndPr>
      <w:rPr>
        <w:noProof/>
      </w:rPr>
    </w:sdtEndPr>
    <w:sdtContent>
      <w:p w:rsidR="00740681" w:rsidRDefault="00740681">
        <w:pPr>
          <w:pStyle w:val="Footer"/>
          <w:jc w:val="right"/>
        </w:pPr>
        <w:r>
          <w:fldChar w:fldCharType="begin"/>
        </w:r>
        <w:r>
          <w:instrText xml:space="preserve"> PAGE   \* MERGEFORMAT </w:instrText>
        </w:r>
        <w:r>
          <w:fldChar w:fldCharType="separate"/>
        </w:r>
        <w:r w:rsidR="00B95FFE">
          <w:rPr>
            <w:noProof/>
          </w:rPr>
          <w:t>vii</w:t>
        </w:r>
        <w:r>
          <w:rPr>
            <w:noProof/>
          </w:rPr>
          <w:fldChar w:fldCharType="end"/>
        </w:r>
      </w:p>
    </w:sdtContent>
  </w:sdt>
  <w:p w:rsidR="00740681" w:rsidRDefault="007406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81" w:rsidRDefault="00740681">
    <w:pPr>
      <w:pStyle w:val="Footer"/>
      <w:jc w:val="right"/>
    </w:pPr>
  </w:p>
  <w:p w:rsidR="00740681" w:rsidRDefault="00740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DD1" w:rsidRDefault="00524DD1">
      <w:pPr>
        <w:spacing w:after="0" w:line="240" w:lineRule="auto"/>
      </w:pPr>
      <w:r>
        <w:separator/>
      </w:r>
    </w:p>
  </w:footnote>
  <w:footnote w:type="continuationSeparator" w:id="0">
    <w:p w:rsidR="00524DD1" w:rsidRDefault="00524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81" w:rsidRDefault="00740681">
    <w:pPr>
      <w:pStyle w:val="Header"/>
      <w:jc w:val="right"/>
    </w:pPr>
  </w:p>
  <w:p w:rsidR="00DB0743" w:rsidRPr="00743E98" w:rsidRDefault="00DB0743" w:rsidP="007C568C">
    <w:pPr>
      <w:pStyle w:val="Header"/>
      <w:jc w:val="center"/>
      <w:rPr>
        <w:rFonts w:ascii="Arial" w:hAnsi="Arial" w:cs="Arial"/>
        <w:i/>
        <w:color w:val="0F243E"/>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743" w:rsidRDefault="00DB0743">
    <w:pPr>
      <w:pStyle w:val="Header"/>
      <w:jc w:val="right"/>
    </w:pPr>
  </w:p>
  <w:p w:rsidR="00DB0743" w:rsidRPr="00921704" w:rsidRDefault="00DB0743" w:rsidP="00DB75DE">
    <w:pPr>
      <w:pStyle w:val="Header"/>
      <w:tabs>
        <w:tab w:val="clear" w:pos="9360"/>
      </w:tabs>
      <w:jc w:val="center"/>
      <w:rPr>
        <w:rFonts w:ascii="Arial" w:hAnsi="Arial" w:cs="Arial"/>
        <w:i/>
        <w:color w:val="0F243E"/>
        <w:sz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091947"/>
      <w:docPartObj>
        <w:docPartGallery w:val="Page Numbers (Top of Page)"/>
        <w:docPartUnique/>
      </w:docPartObj>
    </w:sdtPr>
    <w:sdtEndPr>
      <w:rPr>
        <w:noProof/>
      </w:rPr>
    </w:sdtEndPr>
    <w:sdtContent>
      <w:p w:rsidR="00DB0743" w:rsidRDefault="00DB0743">
        <w:pPr>
          <w:pStyle w:val="Header"/>
          <w:jc w:val="right"/>
        </w:pPr>
        <w:r>
          <w:fldChar w:fldCharType="begin"/>
        </w:r>
        <w:r>
          <w:instrText xml:space="preserve"> PAGE   \* MERGEFORMAT </w:instrText>
        </w:r>
        <w:r>
          <w:fldChar w:fldCharType="separate"/>
        </w:r>
        <w:r w:rsidR="00B95FFE">
          <w:rPr>
            <w:noProof/>
          </w:rPr>
          <w:t>2</w:t>
        </w:r>
        <w:r>
          <w:rPr>
            <w:noProof/>
          </w:rPr>
          <w:fldChar w:fldCharType="end"/>
        </w:r>
      </w:p>
    </w:sdtContent>
  </w:sdt>
  <w:p w:rsidR="00DB0743" w:rsidRPr="00650D0B" w:rsidRDefault="00DB0743" w:rsidP="00DB0743">
    <w:pPr>
      <w:pStyle w:val="Header"/>
      <w:jc w:val="center"/>
      <w:rPr>
        <w:rFonts w:ascii="Arial" w:hAnsi="Arial" w:cs="Arial"/>
        <w:i/>
        <w:color w:val="0F243E"/>
        <w:sz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743" w:rsidRDefault="00DB0743">
    <w:pPr>
      <w:pStyle w:val="Header"/>
      <w:jc w:val="right"/>
    </w:pPr>
  </w:p>
  <w:p w:rsidR="00DB0743" w:rsidRPr="00DB0743" w:rsidRDefault="00DB0743" w:rsidP="00DB074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183A"/>
    <w:multiLevelType w:val="hybridMultilevel"/>
    <w:tmpl w:val="B23C3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A01BB"/>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F4D9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BA8400B"/>
    <w:multiLevelType w:val="multilevel"/>
    <w:tmpl w:val="229C112E"/>
    <w:lvl w:ilvl="0">
      <w:start w:val="1"/>
      <w:numFmt w:val="decimal"/>
      <w:lvlText w:val="%1."/>
      <w:lvlJc w:val="left"/>
      <w:pPr>
        <w:ind w:left="108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4C543A1"/>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53AC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A7223FC"/>
    <w:multiLevelType w:val="hybridMultilevel"/>
    <w:tmpl w:val="8ACC1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803ABC"/>
    <w:multiLevelType w:val="hybridMultilevel"/>
    <w:tmpl w:val="8760CD14"/>
    <w:lvl w:ilvl="0" w:tplc="73AE39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656F9D"/>
    <w:multiLevelType w:val="multilevel"/>
    <w:tmpl w:val="3E656F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3E71066"/>
    <w:multiLevelType w:val="hybridMultilevel"/>
    <w:tmpl w:val="93A80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CE7ADA"/>
    <w:multiLevelType w:val="hybridMultilevel"/>
    <w:tmpl w:val="9D94D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793E47"/>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3C14F7"/>
    <w:multiLevelType w:val="hybridMultilevel"/>
    <w:tmpl w:val="F6DA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5"/>
  </w:num>
  <w:num w:numId="5">
    <w:abstractNumId w:val="10"/>
  </w:num>
  <w:num w:numId="6">
    <w:abstractNumId w:val="11"/>
  </w:num>
  <w:num w:numId="7">
    <w:abstractNumId w:val="4"/>
  </w:num>
  <w:num w:numId="8">
    <w:abstractNumId w:val="1"/>
  </w:num>
  <w:num w:numId="9">
    <w:abstractNumId w:val="7"/>
  </w:num>
  <w:num w:numId="10">
    <w:abstractNumId w:val="9"/>
  </w:num>
  <w:num w:numId="11">
    <w:abstractNumId w:val="6"/>
  </w:num>
  <w:num w:numId="12">
    <w:abstractNumId w:val="0"/>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hideSpellingErrors/>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2"/>
  </w:compat>
  <w:rsids>
    <w:rsidRoot w:val="00E603B5"/>
    <w:rsid w:val="000070A7"/>
    <w:rsid w:val="00011342"/>
    <w:rsid w:val="0002436D"/>
    <w:rsid w:val="0002588B"/>
    <w:rsid w:val="000516AA"/>
    <w:rsid w:val="000607AE"/>
    <w:rsid w:val="00095D9A"/>
    <w:rsid w:val="000A500B"/>
    <w:rsid w:val="000D7B29"/>
    <w:rsid w:val="000E3C74"/>
    <w:rsid w:val="000F17B4"/>
    <w:rsid w:val="00101AD7"/>
    <w:rsid w:val="00126B39"/>
    <w:rsid w:val="00130DC7"/>
    <w:rsid w:val="0014605A"/>
    <w:rsid w:val="0015372C"/>
    <w:rsid w:val="001F217A"/>
    <w:rsid w:val="00226806"/>
    <w:rsid w:val="0023439D"/>
    <w:rsid w:val="00235935"/>
    <w:rsid w:val="0026487F"/>
    <w:rsid w:val="002A40A5"/>
    <w:rsid w:val="002A7761"/>
    <w:rsid w:val="002F70AF"/>
    <w:rsid w:val="002F7C23"/>
    <w:rsid w:val="00303CEC"/>
    <w:rsid w:val="00316ECE"/>
    <w:rsid w:val="00347E4A"/>
    <w:rsid w:val="003523D3"/>
    <w:rsid w:val="003533CB"/>
    <w:rsid w:val="0035660D"/>
    <w:rsid w:val="0035684E"/>
    <w:rsid w:val="00370679"/>
    <w:rsid w:val="00384134"/>
    <w:rsid w:val="00397E67"/>
    <w:rsid w:val="003B1565"/>
    <w:rsid w:val="003B249E"/>
    <w:rsid w:val="003C2450"/>
    <w:rsid w:val="003C413D"/>
    <w:rsid w:val="00421661"/>
    <w:rsid w:val="004225D1"/>
    <w:rsid w:val="00424DAF"/>
    <w:rsid w:val="00425C53"/>
    <w:rsid w:val="00451731"/>
    <w:rsid w:val="0045634D"/>
    <w:rsid w:val="00464F2E"/>
    <w:rsid w:val="004745FD"/>
    <w:rsid w:val="004866BB"/>
    <w:rsid w:val="004A6944"/>
    <w:rsid w:val="004E31F9"/>
    <w:rsid w:val="00504D06"/>
    <w:rsid w:val="00524DD1"/>
    <w:rsid w:val="0052659A"/>
    <w:rsid w:val="00532331"/>
    <w:rsid w:val="00557F41"/>
    <w:rsid w:val="00571385"/>
    <w:rsid w:val="005718B7"/>
    <w:rsid w:val="00571EA9"/>
    <w:rsid w:val="00593494"/>
    <w:rsid w:val="005D5B0F"/>
    <w:rsid w:val="005D5CC3"/>
    <w:rsid w:val="005D68CA"/>
    <w:rsid w:val="005E3C7F"/>
    <w:rsid w:val="00603AC9"/>
    <w:rsid w:val="00630FE1"/>
    <w:rsid w:val="00645A81"/>
    <w:rsid w:val="00654254"/>
    <w:rsid w:val="00671291"/>
    <w:rsid w:val="00693904"/>
    <w:rsid w:val="006C6BC4"/>
    <w:rsid w:val="006D55C9"/>
    <w:rsid w:val="00705E57"/>
    <w:rsid w:val="00710588"/>
    <w:rsid w:val="00711953"/>
    <w:rsid w:val="007166BC"/>
    <w:rsid w:val="00730C04"/>
    <w:rsid w:val="00740681"/>
    <w:rsid w:val="00743E98"/>
    <w:rsid w:val="00744542"/>
    <w:rsid w:val="0075432F"/>
    <w:rsid w:val="00756DF5"/>
    <w:rsid w:val="007A7F6D"/>
    <w:rsid w:val="007B7E80"/>
    <w:rsid w:val="007C568C"/>
    <w:rsid w:val="007D193D"/>
    <w:rsid w:val="00813B68"/>
    <w:rsid w:val="00824581"/>
    <w:rsid w:val="00824EF5"/>
    <w:rsid w:val="00862C6B"/>
    <w:rsid w:val="008729B9"/>
    <w:rsid w:val="008C3132"/>
    <w:rsid w:val="008D1A8D"/>
    <w:rsid w:val="008D4FE2"/>
    <w:rsid w:val="0090665A"/>
    <w:rsid w:val="009134DD"/>
    <w:rsid w:val="00921704"/>
    <w:rsid w:val="00926248"/>
    <w:rsid w:val="009672E2"/>
    <w:rsid w:val="00983CC0"/>
    <w:rsid w:val="009B15D3"/>
    <w:rsid w:val="009C07A8"/>
    <w:rsid w:val="009C6AB1"/>
    <w:rsid w:val="009D0E51"/>
    <w:rsid w:val="00A00E3E"/>
    <w:rsid w:val="00A06399"/>
    <w:rsid w:val="00A40F91"/>
    <w:rsid w:val="00A61DA2"/>
    <w:rsid w:val="00A73CC6"/>
    <w:rsid w:val="00AC38C3"/>
    <w:rsid w:val="00AD2E79"/>
    <w:rsid w:val="00B2398C"/>
    <w:rsid w:val="00B40984"/>
    <w:rsid w:val="00B71C27"/>
    <w:rsid w:val="00B95FFE"/>
    <w:rsid w:val="00BA175A"/>
    <w:rsid w:val="00BB3A29"/>
    <w:rsid w:val="00BB432C"/>
    <w:rsid w:val="00BE0648"/>
    <w:rsid w:val="00C01F75"/>
    <w:rsid w:val="00C0427A"/>
    <w:rsid w:val="00C24DB5"/>
    <w:rsid w:val="00C60319"/>
    <w:rsid w:val="00CD343C"/>
    <w:rsid w:val="00D06588"/>
    <w:rsid w:val="00D26C4E"/>
    <w:rsid w:val="00D5607B"/>
    <w:rsid w:val="00D66E1F"/>
    <w:rsid w:val="00D814D3"/>
    <w:rsid w:val="00DA4734"/>
    <w:rsid w:val="00DA4C98"/>
    <w:rsid w:val="00DB0743"/>
    <w:rsid w:val="00DB75DE"/>
    <w:rsid w:val="00DF1618"/>
    <w:rsid w:val="00DF586D"/>
    <w:rsid w:val="00E00B0F"/>
    <w:rsid w:val="00E02890"/>
    <w:rsid w:val="00E06AC9"/>
    <w:rsid w:val="00E603B5"/>
    <w:rsid w:val="00E679F9"/>
    <w:rsid w:val="00E76195"/>
    <w:rsid w:val="00ED101C"/>
    <w:rsid w:val="00EE1486"/>
    <w:rsid w:val="00EE654E"/>
    <w:rsid w:val="00F06FE6"/>
    <w:rsid w:val="00F1465A"/>
    <w:rsid w:val="00F51692"/>
    <w:rsid w:val="00F8499D"/>
    <w:rsid w:val="00F9453E"/>
    <w:rsid w:val="00FA01B3"/>
    <w:rsid w:val="00FB26C5"/>
    <w:rsid w:val="00FD1875"/>
    <w:rsid w:val="00FD193E"/>
    <w:rsid w:val="00FD70B6"/>
    <w:rsid w:val="00FF409A"/>
    <w:rsid w:val="28042060"/>
    <w:rsid w:val="28F926F0"/>
    <w:rsid w:val="51215FDB"/>
    <w:rsid w:val="60DF46FE"/>
    <w:rsid w:val="72074E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A81C9C4"/>
  <w15:docId w15:val="{834F25AE-C9B9-4A24-A9E1-E83D6BD4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lang w:val="en-PH" w:eastAsia="en-PH"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ECE"/>
    <w:pPr>
      <w:spacing w:after="160" w:line="259" w:lineRule="auto"/>
    </w:pPr>
    <w:rPr>
      <w:sz w:val="22"/>
      <w:szCs w:val="22"/>
      <w:lang w:eastAsia="en-US"/>
    </w:rPr>
  </w:style>
  <w:style w:type="paragraph" w:styleId="Heading1">
    <w:name w:val="heading 1"/>
    <w:basedOn w:val="Normal"/>
    <w:next w:val="Normal"/>
    <w:link w:val="Heading1Char"/>
    <w:uiPriority w:val="9"/>
    <w:qFormat/>
    <w:rsid w:val="00DA4C98"/>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qFormat/>
    <w:rsid w:val="00DA4C9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DA4C98"/>
    <w:pPr>
      <w:keepNext/>
      <w:keepLines/>
      <w:spacing w:before="40" w:after="0"/>
      <w:outlineLvl w:val="2"/>
    </w:pPr>
    <w:rPr>
      <w:rFonts w:asciiTheme="majorHAnsi" w:eastAsiaTheme="majorEastAsia" w:hAnsiTheme="majorHAnsi" w:cstheme="majorBidi"/>
      <w:color w:val="243F60" w:themeColor="accent1" w:themeShade="7F"/>
      <w:sz w:val="24"/>
      <w:szCs w:val="24"/>
      <w:lang w:val="en-US"/>
    </w:rPr>
  </w:style>
  <w:style w:type="paragraph" w:styleId="Heading4">
    <w:name w:val="heading 4"/>
    <w:basedOn w:val="Normal"/>
    <w:next w:val="Normal"/>
    <w:link w:val="Heading4Char"/>
    <w:uiPriority w:val="9"/>
    <w:semiHidden/>
    <w:unhideWhenUsed/>
    <w:qFormat/>
    <w:rsid w:val="00DA4C98"/>
    <w:pPr>
      <w:keepNext/>
      <w:keepLines/>
      <w:spacing w:before="40" w:after="0"/>
      <w:outlineLvl w:val="3"/>
    </w:pPr>
    <w:rPr>
      <w:rFonts w:asciiTheme="majorHAnsi" w:eastAsiaTheme="majorEastAsia" w:hAnsiTheme="majorHAnsi" w:cstheme="majorBidi"/>
      <w:i/>
      <w:iCs/>
      <w:color w:val="365F91" w:themeColor="accent1" w:themeShade="BF"/>
      <w:lang w:val="en-US"/>
    </w:rPr>
  </w:style>
  <w:style w:type="paragraph" w:styleId="Heading5">
    <w:name w:val="heading 5"/>
    <w:basedOn w:val="Normal"/>
    <w:next w:val="Normal"/>
    <w:link w:val="Heading5Char"/>
    <w:uiPriority w:val="9"/>
    <w:semiHidden/>
    <w:unhideWhenUsed/>
    <w:qFormat/>
    <w:rsid w:val="00DA4C98"/>
    <w:pPr>
      <w:keepNext/>
      <w:keepLines/>
      <w:spacing w:before="40" w:after="0"/>
      <w:outlineLvl w:val="4"/>
    </w:pPr>
    <w:rPr>
      <w:rFonts w:asciiTheme="majorHAnsi" w:eastAsiaTheme="majorEastAsia" w:hAnsiTheme="majorHAnsi" w:cstheme="majorBidi"/>
      <w:color w:val="365F91"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316ECE"/>
    <w:pPr>
      <w:spacing w:after="0" w:line="240" w:lineRule="auto"/>
    </w:pPr>
    <w:rPr>
      <w:rFonts w:ascii="Segoe UI" w:hAnsi="Segoe UI" w:cs="Segoe UI"/>
      <w:sz w:val="18"/>
      <w:szCs w:val="18"/>
    </w:rPr>
  </w:style>
  <w:style w:type="paragraph" w:styleId="Footer">
    <w:name w:val="footer"/>
    <w:basedOn w:val="Normal"/>
    <w:link w:val="FooterChar"/>
    <w:uiPriority w:val="99"/>
    <w:rsid w:val="00316ECE"/>
    <w:pPr>
      <w:tabs>
        <w:tab w:val="center" w:pos="4680"/>
        <w:tab w:val="right" w:pos="9360"/>
      </w:tabs>
      <w:spacing w:after="0" w:line="240" w:lineRule="auto"/>
    </w:pPr>
  </w:style>
  <w:style w:type="paragraph" w:styleId="Header">
    <w:name w:val="header"/>
    <w:basedOn w:val="Normal"/>
    <w:link w:val="HeaderChar"/>
    <w:uiPriority w:val="99"/>
    <w:qFormat/>
    <w:rsid w:val="00316ECE"/>
    <w:pPr>
      <w:tabs>
        <w:tab w:val="center" w:pos="4680"/>
        <w:tab w:val="right" w:pos="9360"/>
      </w:tabs>
      <w:spacing w:after="0" w:line="240" w:lineRule="auto"/>
    </w:pPr>
  </w:style>
  <w:style w:type="character" w:styleId="Hyperlink">
    <w:name w:val="Hyperlink"/>
    <w:basedOn w:val="DefaultParagraphFont"/>
    <w:uiPriority w:val="99"/>
    <w:qFormat/>
    <w:rsid w:val="00316ECE"/>
    <w:rPr>
      <w:color w:val="0563C1"/>
      <w:u w:val="single"/>
    </w:rPr>
  </w:style>
  <w:style w:type="paragraph" w:customStyle="1" w:styleId="ListParagraph1">
    <w:name w:val="List Paragraph1"/>
    <w:basedOn w:val="Normal"/>
    <w:uiPriority w:val="34"/>
    <w:qFormat/>
    <w:rsid w:val="00316ECE"/>
    <w:pPr>
      <w:ind w:left="720"/>
      <w:contextualSpacing/>
    </w:pPr>
  </w:style>
  <w:style w:type="character" w:customStyle="1" w:styleId="HeaderChar">
    <w:name w:val="Header Char"/>
    <w:basedOn w:val="DefaultParagraphFont"/>
    <w:link w:val="Header"/>
    <w:uiPriority w:val="99"/>
    <w:qFormat/>
    <w:rsid w:val="00316ECE"/>
  </w:style>
  <w:style w:type="character" w:customStyle="1" w:styleId="FooterChar">
    <w:name w:val="Footer Char"/>
    <w:basedOn w:val="DefaultParagraphFont"/>
    <w:link w:val="Footer"/>
    <w:uiPriority w:val="99"/>
    <w:qFormat/>
    <w:rsid w:val="00316ECE"/>
  </w:style>
  <w:style w:type="character" w:customStyle="1" w:styleId="BalloonTextChar">
    <w:name w:val="Balloon Text Char"/>
    <w:basedOn w:val="DefaultParagraphFont"/>
    <w:link w:val="BalloonText"/>
    <w:uiPriority w:val="99"/>
    <w:rsid w:val="00316ECE"/>
    <w:rPr>
      <w:rFonts w:ascii="Segoe UI" w:hAnsi="Segoe UI" w:cs="Segoe UI"/>
      <w:sz w:val="18"/>
      <w:szCs w:val="18"/>
    </w:rPr>
  </w:style>
  <w:style w:type="character" w:customStyle="1" w:styleId="PlaceholderText1">
    <w:name w:val="Placeholder Text1"/>
    <w:basedOn w:val="DefaultParagraphFont"/>
    <w:uiPriority w:val="99"/>
    <w:qFormat/>
    <w:rsid w:val="00316ECE"/>
    <w:rPr>
      <w:color w:val="808080"/>
    </w:rPr>
  </w:style>
  <w:style w:type="character" w:customStyle="1" w:styleId="UnresolvedMention">
    <w:name w:val="Unresolved Mention"/>
    <w:basedOn w:val="DefaultParagraphFont"/>
    <w:uiPriority w:val="99"/>
    <w:rsid w:val="00316ECE"/>
    <w:rPr>
      <w:color w:val="808080"/>
      <w:shd w:val="clear" w:color="auto" w:fill="E6E6E6"/>
    </w:rPr>
  </w:style>
  <w:style w:type="paragraph" w:customStyle="1" w:styleId="NoSpacing1">
    <w:name w:val="No Spacing1"/>
    <w:uiPriority w:val="1"/>
    <w:qFormat/>
    <w:rsid w:val="00316ECE"/>
    <w:pPr>
      <w:spacing w:after="0" w:line="240" w:lineRule="auto"/>
    </w:pPr>
    <w:rPr>
      <w:rFonts w:asciiTheme="minorHAnsi" w:eastAsiaTheme="minorHAnsi" w:hAnsiTheme="minorHAnsi" w:cstheme="minorBidi"/>
      <w:sz w:val="22"/>
      <w:szCs w:val="22"/>
      <w:lang w:val="en-US" w:eastAsia="en-US"/>
    </w:rPr>
  </w:style>
  <w:style w:type="table" w:styleId="TableGrid">
    <w:name w:val="Table Grid"/>
    <w:basedOn w:val="TableNormal"/>
    <w:uiPriority w:val="59"/>
    <w:rsid w:val="00303C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D1875"/>
    <w:pPr>
      <w:ind w:left="720"/>
      <w:contextualSpacing/>
    </w:pPr>
  </w:style>
  <w:style w:type="character" w:customStyle="1" w:styleId="Heading1Char">
    <w:name w:val="Heading 1 Char"/>
    <w:basedOn w:val="DefaultParagraphFont"/>
    <w:link w:val="Heading1"/>
    <w:uiPriority w:val="9"/>
    <w:rsid w:val="00DA4C98"/>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DA4C98"/>
    <w:rPr>
      <w:rFonts w:ascii="Times New Roman" w:eastAsia="Times New Roman" w:hAnsi="Times New Roman" w:cs="Times New Roman"/>
      <w:b/>
      <w:bCs/>
      <w:sz w:val="36"/>
      <w:szCs w:val="36"/>
      <w:lang w:val="en-US" w:eastAsia="en-US"/>
    </w:rPr>
  </w:style>
  <w:style w:type="character" w:customStyle="1" w:styleId="Heading3Char">
    <w:name w:val="Heading 3 Char"/>
    <w:basedOn w:val="DefaultParagraphFont"/>
    <w:link w:val="Heading3"/>
    <w:uiPriority w:val="9"/>
    <w:semiHidden/>
    <w:rsid w:val="00DA4C98"/>
    <w:rPr>
      <w:rFonts w:asciiTheme="majorHAnsi" w:eastAsiaTheme="majorEastAsia" w:hAnsiTheme="majorHAnsi" w:cstheme="majorBidi"/>
      <w:color w:val="243F60" w:themeColor="accent1" w:themeShade="7F"/>
      <w:sz w:val="24"/>
      <w:szCs w:val="24"/>
      <w:lang w:val="en-US" w:eastAsia="en-US"/>
    </w:rPr>
  </w:style>
  <w:style w:type="character" w:customStyle="1" w:styleId="Heading4Char">
    <w:name w:val="Heading 4 Char"/>
    <w:basedOn w:val="DefaultParagraphFont"/>
    <w:link w:val="Heading4"/>
    <w:uiPriority w:val="9"/>
    <w:semiHidden/>
    <w:rsid w:val="00DA4C98"/>
    <w:rPr>
      <w:rFonts w:asciiTheme="majorHAnsi" w:eastAsiaTheme="majorEastAsia" w:hAnsiTheme="majorHAnsi" w:cstheme="majorBidi"/>
      <w:i/>
      <w:iCs/>
      <w:color w:val="365F91" w:themeColor="accent1" w:themeShade="BF"/>
      <w:sz w:val="22"/>
      <w:szCs w:val="22"/>
      <w:lang w:val="en-US" w:eastAsia="en-US"/>
    </w:rPr>
  </w:style>
  <w:style w:type="character" w:customStyle="1" w:styleId="Heading5Char">
    <w:name w:val="Heading 5 Char"/>
    <w:basedOn w:val="DefaultParagraphFont"/>
    <w:link w:val="Heading5"/>
    <w:uiPriority w:val="9"/>
    <w:semiHidden/>
    <w:rsid w:val="00DA4C98"/>
    <w:rPr>
      <w:rFonts w:asciiTheme="majorHAnsi" w:eastAsiaTheme="majorEastAsia" w:hAnsiTheme="majorHAnsi" w:cstheme="majorBidi"/>
      <w:color w:val="365F91" w:themeColor="accent1" w:themeShade="BF"/>
      <w:sz w:val="22"/>
      <w:szCs w:val="22"/>
      <w:lang w:val="en-US" w:eastAsia="en-US"/>
    </w:rPr>
  </w:style>
  <w:style w:type="character" w:customStyle="1" w:styleId="apple-converted-space">
    <w:name w:val="apple-converted-space"/>
    <w:basedOn w:val="DefaultParagraphFont"/>
    <w:rsid w:val="00DA4C98"/>
  </w:style>
  <w:style w:type="paragraph" w:styleId="NormalWeb">
    <w:name w:val="Normal (Web)"/>
    <w:basedOn w:val="Normal"/>
    <w:uiPriority w:val="99"/>
    <w:unhideWhenUsed/>
    <w:rsid w:val="00DA4C9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link w:val="NoSpacingChar"/>
    <w:uiPriority w:val="1"/>
    <w:qFormat/>
    <w:rsid w:val="00DA4C98"/>
    <w:pPr>
      <w:spacing w:after="0" w:line="240" w:lineRule="auto"/>
    </w:pPr>
    <w:rPr>
      <w:sz w:val="22"/>
      <w:szCs w:val="22"/>
      <w:lang w:val="en-US" w:eastAsia="en-US"/>
    </w:rPr>
  </w:style>
  <w:style w:type="character" w:customStyle="1" w:styleId="NoSpacingChar">
    <w:name w:val="No Spacing Char"/>
    <w:link w:val="NoSpacing"/>
    <w:uiPriority w:val="1"/>
    <w:rsid w:val="00DA4C98"/>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l.wikipedia.org/wiki/Dila" TargetMode="External"/><Relationship Id="rId18" Type="http://schemas.openxmlformats.org/officeDocument/2006/relationships/hyperlink" Target="https://tl.wikipedia.org/wiki/Sining" TargetMode="External"/><Relationship Id="rId26" Type="http://schemas.openxmlformats.org/officeDocument/2006/relationships/hyperlink" Target="https://tl.wikipedia.org/wiki/Kartun" TargetMode="External"/><Relationship Id="rId39" Type="http://schemas.openxmlformats.org/officeDocument/2006/relationships/hyperlink" Target="https://www.ukessays.com/essays/english-language/the-formalist-approach-to-analyzing-literature-english-language-essay.php" TargetMode="External"/><Relationship Id="rId21" Type="http://schemas.openxmlformats.org/officeDocument/2006/relationships/hyperlink" Target="https://tl.wikipedia.org/wiki/Larawan" TargetMode="External"/><Relationship Id="rId34" Type="http://schemas.microsoft.com/office/2007/relationships/hdphoto" Target="NULL"/><Relationship Id="rId42" Type="http://schemas.openxmlformats.org/officeDocument/2006/relationships/hyperlink" Target="http://books.google.com/books?id=pQYxvHD3rt8C&amp;dq=panitikan+sa+pilipinas&amp;printsec=frontcover&amp;source=bl&amp;ots=0e-CQfdlKz&amp;sig=HR67kA96_9f-87qqyZAFVzyv5Hg&amp;hl=en&amp;ei=jsrzSYioOYrKyQWhtbC8DA&amp;sa=X&amp;oi=book_result&amp;ct=result&amp;resnum=7" TargetMode="External"/><Relationship Id="rId47" Type="http://schemas.openxmlformats.org/officeDocument/2006/relationships/hyperlink" Target="https://movieindustry.wordpress.com/2012/05/11/films-that-impact-cultural-and-personal-values/" TargetMode="External"/><Relationship Id="rId50" Type="http://schemas.openxmlformats.org/officeDocument/2006/relationships/header" Target="header3.xm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tl.wikipedia.org/wiki/Alpabeto" TargetMode="External"/><Relationship Id="rId29" Type="http://schemas.openxmlformats.org/officeDocument/2006/relationships/hyperlink" Target="https://tl.wikipedia.org/wiki/Natatangi:Mga_pinagmulang_aklat/9715740812" TargetMode="External"/><Relationship Id="rId11" Type="http://schemas.openxmlformats.org/officeDocument/2006/relationships/header" Target="header2.xml"/><Relationship Id="rId24" Type="http://schemas.openxmlformats.org/officeDocument/2006/relationships/hyperlink" Target="https://tl.wikipedia.org/w/index.php?title=Pagrekord&amp;action=edit&amp;redlink=1" TargetMode="External"/><Relationship Id="rId32" Type="http://schemas.openxmlformats.org/officeDocument/2006/relationships/hyperlink" Target="http://rosiefilipino10.weebly.com/teorya-ng-pampanitikan.html" TargetMode="External"/><Relationship Id="rId37" Type="http://schemas.openxmlformats.org/officeDocument/2006/relationships/hyperlink" Target="https://movieindustry.wordpress.com/2012/05/11/films-that-impact-cultural-and-personal-values/" TargetMode="External"/><Relationship Id="rId40" Type="http://schemas.openxmlformats.org/officeDocument/2006/relationships/hyperlink" Target="https://www.ukessays.com/essays/film-studies/analysis-on-the-movie-inception-film-studies-essay.php" TargetMode="External"/><Relationship Id="rId45" Type="http://schemas.openxmlformats.org/officeDocument/2006/relationships/hyperlink" Target="http://panitikankarunungangbayan.blogspot.com/2015/04/ano-ang-panitikan-ang-panitikan-ay.html" TargetMode="External"/><Relationship Id="rId53"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hyperlink" Target="https://tl.wikipedia.org/wiki/Industriya_ng_libangan" TargetMode="External"/><Relationship Id="rId31" Type="http://schemas.openxmlformats.org/officeDocument/2006/relationships/hyperlink" Target="http://panitikankarunungangbayan.blogspot.com/2015/04/ano-ang-panitikan-ang-panitikan-ay.html" TargetMode="External"/><Relationship Id="rId44" Type="http://schemas.openxmlformats.org/officeDocument/2006/relationships/hyperlink" Target="https://tl.wikipedia.org/wiki/Natatangi:Mga_pinagmulang_aklat/9789715740814" TargetMode="External"/><Relationship Id="rId52"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tl.wikipedia.org/wiki/Bibig" TargetMode="External"/><Relationship Id="rId22" Type="http://schemas.openxmlformats.org/officeDocument/2006/relationships/hyperlink" Target="https://tl.wikipedia.org/wiki/Mga_libangan" TargetMode="External"/><Relationship Id="rId27" Type="http://schemas.openxmlformats.org/officeDocument/2006/relationships/hyperlink" Target="http://www.pinoyhenyo.com/panitikan_sa_pilipinas_bago-20081114192714608.html" TargetMode="External"/><Relationship Id="rId30" Type="http://schemas.openxmlformats.org/officeDocument/2006/relationships/hyperlink" Target="https://tl.wikipedia.org/wiki/Natatangi:Mga_pinagmulang_aklat/9789715740814" TargetMode="External"/><Relationship Id="rId35" Type="http://schemas.openxmlformats.org/officeDocument/2006/relationships/image" Target="media/image2.png"/><Relationship Id="rId43" Type="http://schemas.openxmlformats.org/officeDocument/2006/relationships/hyperlink" Target="https://tl.wikipedia.org/wiki/Natatangi:Mga_pinagmulang_aklat/9715740812" TargetMode="External"/><Relationship Id="rId48" Type="http://schemas.openxmlformats.org/officeDocument/2006/relationships/hyperlink" Target="https://www.ukessays.com/essays/english-language/the-formalist-approach-to-analyzing-literature-english-language-essay.php"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hyperlink" Target="https://tl.wikipedia.org/wiki/Panitikan" TargetMode="External"/><Relationship Id="rId17" Type="http://schemas.openxmlformats.org/officeDocument/2006/relationships/hyperlink" Target="https://tl.wikipedia.org/wiki/Baybayin" TargetMode="External"/><Relationship Id="rId25" Type="http://schemas.openxmlformats.org/officeDocument/2006/relationships/hyperlink" Target="https://tl.wikipedia.org/wiki/Kamera" TargetMode="External"/><Relationship Id="rId33" Type="http://schemas.openxmlformats.org/officeDocument/2006/relationships/image" Target="media/image1.png"/><Relationship Id="rId38" Type="http://schemas.openxmlformats.org/officeDocument/2006/relationships/hyperlink" Target="https://movieindustry.wordpress.com/2012/05/11/films-that-impact-cultural-and-personal-values/" TargetMode="External"/><Relationship Id="rId46" Type="http://schemas.openxmlformats.org/officeDocument/2006/relationships/hyperlink" Target="https://movieindustry.wordpress.com/2012/05/11/films-that-impact-cultural-and-personal-values/" TargetMode="External"/><Relationship Id="rId20" Type="http://schemas.openxmlformats.org/officeDocument/2006/relationships/hyperlink" Target="https://tl.wikipedia.org/wiki/Tagapamagitan" TargetMode="External"/><Relationship Id="rId41" Type="http://schemas.openxmlformats.org/officeDocument/2006/relationships/hyperlink" Target="http://www.pinoyhenyo.com/panitikan_sa_pilipinas_bago-20081114192714608.html" TargetMode="External"/><Relationship Id="rId54" Type="http://schemas.openxmlformats.org/officeDocument/2006/relationships/hyperlink" Target="mailto:neirvinperez@gmail.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tl.wikipedia.org/wiki/Abakada" TargetMode="External"/><Relationship Id="rId23" Type="http://schemas.openxmlformats.org/officeDocument/2006/relationships/hyperlink" Target="https://tl.wikipedia.org/wiki/Negosyo" TargetMode="External"/><Relationship Id="rId28" Type="http://schemas.openxmlformats.org/officeDocument/2006/relationships/hyperlink" Target="http://books.google.com/books?id=pQYxvHD3rt8C&amp;dq=panitikan+sa+pilipinas&amp;printsec=frontcover&amp;source=bl&amp;ots=0e-CQfdlKz&amp;sig=HR67kA96_9f-87qqyZAFVzyv5Hg&amp;hl=en&amp;ei=jsrzSYioOYrKyQWhtbC8DA&amp;sa=X&amp;oi=book_result&amp;ct=result&amp;resnum=7" TargetMode="External"/><Relationship Id="rId36" Type="http://schemas.openxmlformats.org/officeDocument/2006/relationships/image" Target="media/image3.png"/><Relationship Id="rId49" Type="http://schemas.openxmlformats.org/officeDocument/2006/relationships/hyperlink" Target="https://www.ukessays.com/essays/film-studies/analysis-on-the-movie-inception-film-studies-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9191B2-7E65-4C2D-9311-E850373D9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767</TotalTime>
  <Pages>1</Pages>
  <Words>11002</Words>
  <Characters>62717</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Lumiel Altovar</dc:creator>
  <cp:lastModifiedBy>Yohann</cp:lastModifiedBy>
  <cp:revision>131</cp:revision>
  <cp:lastPrinted>2017-09-29T09:58:00Z</cp:lastPrinted>
  <dcterms:created xsi:type="dcterms:W3CDTF">2017-08-28T23:51:00Z</dcterms:created>
  <dcterms:modified xsi:type="dcterms:W3CDTF">2021-01-19T17:20:00Z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1033-10.2.0.5908</vt:lpwstr>
  </property>
</Properties>
</file>