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D47" w:rsidRPr="00651AC9" w:rsidRDefault="00730D47" w:rsidP="0071474B">
      <w:pPr>
        <w:spacing w:after="0" w:line="360" w:lineRule="auto"/>
        <w:jc w:val="both"/>
        <w:rPr>
          <w:rFonts w:ascii="Times New Roman" w:hAnsi="Times New Roman" w:cs="Times New Roman"/>
          <w:b/>
          <w:sz w:val="24"/>
          <w:szCs w:val="24"/>
        </w:rPr>
      </w:pPr>
    </w:p>
    <w:p w:rsidR="00D11F17" w:rsidRPr="00651AC9" w:rsidRDefault="00D11F17" w:rsidP="0071474B">
      <w:pPr>
        <w:spacing w:after="0" w:line="360" w:lineRule="auto"/>
        <w:jc w:val="both"/>
        <w:rPr>
          <w:rFonts w:ascii="Times New Roman" w:hAnsi="Times New Roman" w:cs="Times New Roman"/>
          <w:b/>
          <w:sz w:val="24"/>
          <w:szCs w:val="24"/>
        </w:rPr>
      </w:pPr>
    </w:p>
    <w:p w:rsidR="00730D47" w:rsidRPr="00651AC9" w:rsidRDefault="00D81B29" w:rsidP="00FA6661">
      <w:pPr>
        <w:spacing w:after="0" w:line="360" w:lineRule="auto"/>
        <w:jc w:val="center"/>
        <w:rPr>
          <w:rFonts w:ascii="Times New Roman" w:hAnsi="Times New Roman" w:cs="Times New Roman"/>
          <w:b/>
          <w:sz w:val="24"/>
          <w:szCs w:val="24"/>
        </w:rPr>
      </w:pPr>
      <w:r w:rsidRPr="00651AC9">
        <w:rPr>
          <w:rFonts w:ascii="Times New Roman" w:hAnsi="Times New Roman" w:cs="Times New Roman"/>
          <w:b/>
          <w:sz w:val="24"/>
          <w:szCs w:val="24"/>
        </w:rPr>
        <w:t>RESEARCH PROPOSAL</w:t>
      </w:r>
    </w:p>
    <w:p w:rsidR="000263F0" w:rsidRPr="00651AC9" w:rsidRDefault="000F1174" w:rsidP="00FA6661">
      <w:pPr>
        <w:spacing w:after="0" w:line="360" w:lineRule="auto"/>
        <w:jc w:val="center"/>
        <w:rPr>
          <w:rFonts w:ascii="Times New Roman" w:hAnsi="Times New Roman" w:cs="Times New Roman"/>
          <w:b/>
          <w:sz w:val="24"/>
          <w:szCs w:val="24"/>
        </w:rPr>
      </w:pPr>
      <w:r w:rsidRPr="00651AC9">
        <w:rPr>
          <w:rFonts w:ascii="Times New Roman" w:hAnsi="Times New Roman" w:cs="Times New Roman"/>
          <w:b/>
          <w:sz w:val="24"/>
          <w:szCs w:val="24"/>
        </w:rPr>
        <w:t>“</w:t>
      </w:r>
      <w:r w:rsidR="000263F0" w:rsidRPr="00651AC9">
        <w:rPr>
          <w:rFonts w:ascii="Times New Roman" w:hAnsi="Times New Roman" w:cs="Times New Roman"/>
          <w:b/>
          <w:sz w:val="24"/>
          <w:szCs w:val="24"/>
        </w:rPr>
        <w:t>A STUDY ON CUSTOMER SATISFACTION TOWARDS CEMENT</w:t>
      </w:r>
    </w:p>
    <w:p w:rsidR="00A9125F" w:rsidRPr="00651AC9" w:rsidRDefault="000263F0" w:rsidP="00FA6661">
      <w:pPr>
        <w:spacing w:after="0" w:line="360" w:lineRule="auto"/>
        <w:jc w:val="center"/>
        <w:rPr>
          <w:rFonts w:ascii="Times New Roman" w:hAnsi="Times New Roman" w:cs="Times New Roman"/>
          <w:b/>
          <w:sz w:val="24"/>
          <w:szCs w:val="24"/>
        </w:rPr>
      </w:pPr>
      <w:r w:rsidRPr="00651AC9">
        <w:rPr>
          <w:rFonts w:ascii="Times New Roman" w:hAnsi="Times New Roman" w:cs="Times New Roman"/>
          <w:b/>
          <w:sz w:val="24"/>
          <w:szCs w:val="24"/>
        </w:rPr>
        <w:t>PRODUCTS WITH REFERENCE TO NATIONAL CEMENT S.C”</w:t>
      </w:r>
    </w:p>
    <w:p w:rsidR="000F1174" w:rsidRPr="00651AC9" w:rsidRDefault="000F1174" w:rsidP="00FA6661">
      <w:pPr>
        <w:spacing w:after="0" w:line="360" w:lineRule="auto"/>
        <w:jc w:val="center"/>
        <w:rPr>
          <w:rFonts w:ascii="Times New Roman" w:eastAsia="Times New Roman" w:hAnsi="Times New Roman" w:cs="Times New Roman"/>
          <w:sz w:val="24"/>
          <w:szCs w:val="24"/>
        </w:rPr>
      </w:pPr>
    </w:p>
    <w:p w:rsidR="000263F0" w:rsidRPr="00651AC9" w:rsidRDefault="000263F0" w:rsidP="00FA6661">
      <w:pPr>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Proposal submitted to</w:t>
      </w:r>
    </w:p>
    <w:p w:rsidR="000263F0" w:rsidRPr="00651AC9" w:rsidRDefault="00E4582E" w:rsidP="00FA6661">
      <w:pPr>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LEAD</w:t>
      </w:r>
      <w:r w:rsidR="00FA1F71" w:rsidRPr="00651AC9">
        <w:rPr>
          <w:rFonts w:ascii="Times New Roman" w:eastAsia="Times New Roman" w:hAnsi="Times New Roman" w:cs="Times New Roman"/>
          <w:sz w:val="24"/>
          <w:szCs w:val="24"/>
        </w:rPr>
        <w:t>STAR UNIVERSITY COLLEGE</w:t>
      </w:r>
    </w:p>
    <w:p w:rsidR="000F1174" w:rsidRPr="00651AC9" w:rsidRDefault="00FA1F71" w:rsidP="00FA6661">
      <w:pPr>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In</w:t>
      </w:r>
      <w:r w:rsidR="000F1174" w:rsidRPr="00651AC9">
        <w:rPr>
          <w:rFonts w:ascii="Times New Roman" w:eastAsia="Times New Roman" w:hAnsi="Times New Roman" w:cs="Times New Roman"/>
          <w:sz w:val="24"/>
          <w:szCs w:val="24"/>
        </w:rPr>
        <w:t xml:space="preserve"> partial fulfillment of the requirement of the</w:t>
      </w:r>
    </w:p>
    <w:p w:rsidR="000F1174" w:rsidRPr="00651AC9" w:rsidRDefault="000F1174" w:rsidP="00FA6661">
      <w:pPr>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Master of Business Administration</w:t>
      </w:r>
    </w:p>
    <w:p w:rsidR="000F1174" w:rsidRPr="00651AC9" w:rsidRDefault="001935E3" w:rsidP="001935E3">
      <w:pPr>
        <w:tabs>
          <w:tab w:val="left" w:pos="4333"/>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0F1174" w:rsidRPr="00651AC9" w:rsidRDefault="000F1174" w:rsidP="00FA6661">
      <w:pPr>
        <w:spacing w:after="0" w:line="360" w:lineRule="auto"/>
        <w:jc w:val="center"/>
        <w:rPr>
          <w:rFonts w:ascii="Times New Roman" w:eastAsia="Times New Roman" w:hAnsi="Times New Roman" w:cs="Times New Roman"/>
          <w:sz w:val="24"/>
          <w:szCs w:val="24"/>
        </w:rPr>
      </w:pPr>
    </w:p>
    <w:p w:rsidR="000F1174" w:rsidRPr="00651AC9" w:rsidRDefault="000F1174" w:rsidP="00FA6661">
      <w:pPr>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Submitted by</w:t>
      </w:r>
    </w:p>
    <w:p w:rsidR="000F1174" w:rsidRPr="00036F88" w:rsidRDefault="000F1174" w:rsidP="00FA6661">
      <w:pPr>
        <w:spacing w:after="0" w:line="360" w:lineRule="auto"/>
        <w:jc w:val="center"/>
        <w:rPr>
          <w:rFonts w:ascii="Times New Roman" w:eastAsia="Times New Roman" w:hAnsi="Times New Roman" w:cs="Times New Roman"/>
          <w:b/>
          <w:sz w:val="24"/>
          <w:szCs w:val="24"/>
        </w:rPr>
      </w:pPr>
      <w:r w:rsidRPr="00036F88">
        <w:rPr>
          <w:rFonts w:ascii="Times New Roman" w:eastAsia="Times New Roman" w:hAnsi="Times New Roman" w:cs="Times New Roman"/>
          <w:b/>
          <w:sz w:val="24"/>
          <w:szCs w:val="24"/>
        </w:rPr>
        <w:t>Tsegaye</w:t>
      </w:r>
      <w:r w:rsidR="003E699E" w:rsidRPr="00036F88">
        <w:rPr>
          <w:rFonts w:ascii="Times New Roman" w:eastAsia="Times New Roman" w:hAnsi="Times New Roman" w:cs="Times New Roman"/>
          <w:b/>
          <w:sz w:val="24"/>
          <w:szCs w:val="24"/>
        </w:rPr>
        <w:t xml:space="preserve"> </w:t>
      </w:r>
      <w:r w:rsidRPr="00036F88">
        <w:rPr>
          <w:rFonts w:ascii="Times New Roman" w:eastAsia="Times New Roman" w:hAnsi="Times New Roman" w:cs="Times New Roman"/>
          <w:b/>
          <w:sz w:val="24"/>
          <w:szCs w:val="24"/>
        </w:rPr>
        <w:t>Gebru</w:t>
      </w:r>
    </w:p>
    <w:p w:rsidR="00D545CB" w:rsidRPr="00651AC9" w:rsidRDefault="00D545CB" w:rsidP="00FA6661">
      <w:pPr>
        <w:spacing w:after="0" w:line="360" w:lineRule="auto"/>
        <w:jc w:val="center"/>
        <w:rPr>
          <w:rFonts w:ascii="Times New Roman" w:eastAsia="Times New Roman" w:hAnsi="Times New Roman" w:cs="Times New Roman"/>
          <w:sz w:val="24"/>
          <w:szCs w:val="24"/>
        </w:rPr>
      </w:pPr>
    </w:p>
    <w:p w:rsidR="000F1174" w:rsidRPr="00651AC9" w:rsidRDefault="000F1174" w:rsidP="00FA6661">
      <w:pPr>
        <w:spacing w:after="0" w:line="360" w:lineRule="auto"/>
        <w:jc w:val="center"/>
        <w:rPr>
          <w:rFonts w:ascii="Times New Roman" w:eastAsia="Times New Roman" w:hAnsi="Times New Roman" w:cs="Times New Roman"/>
          <w:sz w:val="24"/>
          <w:szCs w:val="24"/>
        </w:rPr>
      </w:pPr>
    </w:p>
    <w:p w:rsidR="000F1174" w:rsidRPr="00651AC9" w:rsidRDefault="000F1174" w:rsidP="00FA6661">
      <w:pPr>
        <w:tabs>
          <w:tab w:val="center" w:pos="4680"/>
        </w:tabs>
        <w:spacing w:after="0" w:line="360" w:lineRule="auto"/>
        <w:jc w:val="center"/>
        <w:rPr>
          <w:rFonts w:ascii="Times New Roman" w:eastAsia="Times New Roman" w:hAnsi="Times New Roman" w:cs="Times New Roman"/>
          <w:sz w:val="24"/>
          <w:szCs w:val="24"/>
        </w:rPr>
      </w:pPr>
      <w:r w:rsidRPr="00651AC9">
        <w:rPr>
          <w:rFonts w:ascii="Times New Roman" w:hAnsi="Times New Roman" w:cs="Times New Roman"/>
          <w:noProof/>
          <w:sz w:val="24"/>
          <w:szCs w:val="24"/>
        </w:rPr>
        <w:drawing>
          <wp:inline distT="0" distB="0" distL="0" distR="0">
            <wp:extent cx="1614616" cy="1416909"/>
            <wp:effectExtent l="19050" t="0" r="4634" b="0"/>
            <wp:docPr id="1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4616" cy="1416909"/>
                    </a:xfrm>
                    <a:prstGeom prst="rect">
                      <a:avLst/>
                    </a:prstGeom>
                    <a:noFill/>
                    <a:ln>
                      <a:noFill/>
                    </a:ln>
                    <a:extLst/>
                  </pic:spPr>
                </pic:pic>
              </a:graphicData>
            </a:graphic>
          </wp:inline>
        </w:drawing>
      </w:r>
      <w:r w:rsidR="001932E4" w:rsidRPr="00651AC9">
        <w:rPr>
          <w:rFonts w:ascii="Times New Roman" w:eastAsia="Times New Roman" w:hAnsi="Times New Roman" w:cs="Times New Roman"/>
          <w:sz w:val="24"/>
          <w:szCs w:val="24"/>
        </w:rPr>
        <w:br/>
      </w:r>
    </w:p>
    <w:p w:rsidR="009A0144" w:rsidRPr="00651AC9" w:rsidRDefault="009A0144" w:rsidP="00FA6661">
      <w:pPr>
        <w:tabs>
          <w:tab w:val="left" w:pos="1518"/>
          <w:tab w:val="center" w:pos="4680"/>
        </w:tabs>
        <w:spacing w:after="0" w:line="360" w:lineRule="auto"/>
        <w:jc w:val="center"/>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DEPARTM</w:t>
      </w:r>
      <w:r w:rsidR="00E04325">
        <w:rPr>
          <w:rFonts w:ascii="Times New Roman" w:eastAsia="Times New Roman" w:hAnsi="Times New Roman" w:cs="Times New Roman"/>
          <w:sz w:val="24"/>
          <w:szCs w:val="24"/>
        </w:rPr>
        <w:t>ENT OF BUSINESS ADMINISTRATION</w:t>
      </w:r>
    </w:p>
    <w:p w:rsidR="009A0144" w:rsidRPr="00651AC9" w:rsidRDefault="009A0144" w:rsidP="0071474B">
      <w:pPr>
        <w:tabs>
          <w:tab w:val="center" w:pos="4680"/>
        </w:tabs>
        <w:spacing w:after="0" w:line="360" w:lineRule="auto"/>
        <w:jc w:val="both"/>
        <w:rPr>
          <w:rFonts w:ascii="Times New Roman" w:eastAsia="Times New Roman" w:hAnsi="Times New Roman" w:cs="Times New Roman"/>
          <w:sz w:val="24"/>
          <w:szCs w:val="24"/>
        </w:rPr>
      </w:pPr>
    </w:p>
    <w:p w:rsidR="009D0908" w:rsidRPr="00651AC9" w:rsidRDefault="009D0908" w:rsidP="009D0908">
      <w:pPr>
        <w:tabs>
          <w:tab w:val="left" w:pos="4333"/>
        </w:tabs>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(MBAC-504)</w:t>
      </w:r>
    </w:p>
    <w:p w:rsidR="000F1174" w:rsidRPr="00651AC9" w:rsidRDefault="000F1174" w:rsidP="009D0908">
      <w:pPr>
        <w:tabs>
          <w:tab w:val="center" w:pos="4680"/>
        </w:tabs>
        <w:spacing w:after="0" w:line="360" w:lineRule="auto"/>
        <w:jc w:val="center"/>
        <w:rPr>
          <w:rFonts w:ascii="Times New Roman" w:eastAsia="Times New Roman" w:hAnsi="Times New Roman" w:cs="Times New Roman"/>
          <w:sz w:val="24"/>
          <w:szCs w:val="24"/>
        </w:rPr>
      </w:pPr>
    </w:p>
    <w:p w:rsidR="000F1174" w:rsidRPr="00651AC9" w:rsidRDefault="000F1174" w:rsidP="0071474B">
      <w:pPr>
        <w:tabs>
          <w:tab w:val="center" w:pos="4680"/>
        </w:tabs>
        <w:spacing w:after="0" w:line="360" w:lineRule="auto"/>
        <w:jc w:val="both"/>
        <w:rPr>
          <w:rFonts w:ascii="Times New Roman" w:eastAsia="Times New Roman" w:hAnsi="Times New Roman" w:cs="Times New Roman"/>
          <w:sz w:val="24"/>
          <w:szCs w:val="24"/>
        </w:rPr>
      </w:pPr>
    </w:p>
    <w:p w:rsidR="000F1174" w:rsidRPr="00651AC9" w:rsidRDefault="000F1174" w:rsidP="0071474B">
      <w:pPr>
        <w:tabs>
          <w:tab w:val="center" w:pos="4680"/>
        </w:tabs>
        <w:spacing w:after="0" w:line="360" w:lineRule="auto"/>
        <w:jc w:val="both"/>
        <w:rPr>
          <w:rFonts w:ascii="Times New Roman" w:eastAsia="Times New Roman" w:hAnsi="Times New Roman" w:cs="Times New Roman"/>
          <w:sz w:val="24"/>
          <w:szCs w:val="24"/>
        </w:rPr>
      </w:pPr>
    </w:p>
    <w:p w:rsidR="000F1174" w:rsidRPr="00651AC9" w:rsidRDefault="000F1174" w:rsidP="0071474B">
      <w:pPr>
        <w:tabs>
          <w:tab w:val="center" w:pos="4680"/>
        </w:tabs>
        <w:spacing w:after="0" w:line="360" w:lineRule="auto"/>
        <w:jc w:val="both"/>
        <w:rPr>
          <w:rFonts w:ascii="Times New Roman" w:eastAsia="Times New Roman" w:hAnsi="Times New Roman" w:cs="Times New Roman"/>
          <w:sz w:val="24"/>
          <w:szCs w:val="24"/>
        </w:rPr>
      </w:pPr>
    </w:p>
    <w:p w:rsidR="000F1174" w:rsidRPr="00651AC9" w:rsidRDefault="007C0600" w:rsidP="0071474B">
      <w:pPr>
        <w:tabs>
          <w:tab w:val="left" w:pos="6992"/>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B321D3">
        <w:rPr>
          <w:rFonts w:ascii="Times New Roman" w:eastAsia="Times New Roman" w:hAnsi="Times New Roman" w:cs="Times New Roman"/>
          <w:sz w:val="24"/>
          <w:szCs w:val="24"/>
        </w:rPr>
        <w:t xml:space="preserve">    August</w:t>
      </w:r>
      <w:r w:rsidR="00E708BD" w:rsidRPr="00651AC9">
        <w:rPr>
          <w:rFonts w:ascii="Times New Roman" w:eastAsia="Times New Roman" w:hAnsi="Times New Roman" w:cs="Times New Roman"/>
          <w:sz w:val="24"/>
          <w:szCs w:val="24"/>
        </w:rPr>
        <w:t>, 2016</w:t>
      </w:r>
    </w:p>
    <w:p w:rsidR="007C2FED" w:rsidRPr="00651AC9" w:rsidRDefault="00E708BD" w:rsidP="0071474B">
      <w:pPr>
        <w:tabs>
          <w:tab w:val="left" w:pos="6992"/>
        </w:tabs>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ab/>
        <w:t>Dire Dawa, Ethiopia</w:t>
      </w:r>
    </w:p>
    <w:p w:rsidR="007C2FED" w:rsidRPr="00651AC9" w:rsidRDefault="007C2FED" w:rsidP="0071474B">
      <w:pPr>
        <w:tabs>
          <w:tab w:val="center" w:pos="4680"/>
        </w:tabs>
        <w:spacing w:after="0" w:line="360" w:lineRule="auto"/>
        <w:jc w:val="both"/>
        <w:rPr>
          <w:rFonts w:ascii="Times New Roman" w:eastAsia="Times New Roman" w:hAnsi="Times New Roman" w:cs="Times New Roman"/>
          <w:sz w:val="24"/>
          <w:szCs w:val="24"/>
        </w:rPr>
      </w:pPr>
    </w:p>
    <w:p w:rsidR="00B97AD9" w:rsidRPr="00651AC9" w:rsidRDefault="00B97AD9" w:rsidP="0071474B">
      <w:pPr>
        <w:tabs>
          <w:tab w:val="center" w:pos="4680"/>
        </w:tabs>
        <w:spacing w:after="0" w:line="360" w:lineRule="auto"/>
        <w:jc w:val="both"/>
        <w:rPr>
          <w:rFonts w:ascii="Times New Roman" w:eastAsia="Times New Roman" w:hAnsi="Times New Roman" w:cs="Times New Roman"/>
          <w:sz w:val="24"/>
          <w:szCs w:val="24"/>
        </w:rPr>
      </w:pPr>
    </w:p>
    <w:p w:rsidR="00121A7F" w:rsidRPr="00651AC9" w:rsidRDefault="007C0600" w:rsidP="007C0600">
      <w:pPr>
        <w:tabs>
          <w:tab w:val="center" w:pos="4680"/>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rsidR="005B1DCC" w:rsidRDefault="005B1DCC" w:rsidP="0071474B">
      <w:pPr>
        <w:tabs>
          <w:tab w:val="center" w:pos="4680"/>
        </w:tabs>
        <w:spacing w:after="0" w:line="360" w:lineRule="auto"/>
        <w:jc w:val="both"/>
        <w:rPr>
          <w:rFonts w:ascii="Times New Roman" w:eastAsia="Times New Roman" w:hAnsi="Times New Roman" w:cs="Times New Roman"/>
          <w:b/>
          <w:sz w:val="24"/>
          <w:szCs w:val="24"/>
        </w:rPr>
      </w:pPr>
    </w:p>
    <w:p w:rsidR="007C2FED" w:rsidRDefault="007C0600" w:rsidP="005B1DCC">
      <w:pPr>
        <w:tabs>
          <w:tab w:val="left" w:pos="8290"/>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Chapter</w:t>
      </w:r>
      <w:r w:rsidR="005B1DCC">
        <w:rPr>
          <w:rFonts w:ascii="Times New Roman" w:eastAsia="Times New Roman" w:hAnsi="Times New Roman" w:cs="Times New Roman"/>
          <w:b/>
          <w:sz w:val="24"/>
          <w:szCs w:val="24"/>
        </w:rPr>
        <w:tab/>
        <w:t>Page</w:t>
      </w:r>
    </w:p>
    <w:p w:rsidR="005B1DCC" w:rsidRPr="00651AC9" w:rsidRDefault="005B1DCC" w:rsidP="0071474B">
      <w:pPr>
        <w:tabs>
          <w:tab w:val="center" w:pos="4680"/>
        </w:tabs>
        <w:spacing w:after="0" w:line="360" w:lineRule="auto"/>
        <w:jc w:val="both"/>
        <w:rPr>
          <w:rFonts w:ascii="Times New Roman" w:eastAsia="Times New Roman" w:hAnsi="Times New Roman" w:cs="Times New Roman"/>
          <w:b/>
          <w:sz w:val="24"/>
          <w:szCs w:val="24"/>
        </w:rPr>
      </w:pPr>
    </w:p>
    <w:p w:rsidR="00EB149A" w:rsidRPr="00651AC9" w:rsidRDefault="00591E5C" w:rsidP="0071474B">
      <w:pPr>
        <w:pStyle w:val="ListParagraph"/>
        <w:numPr>
          <w:ilvl w:val="0"/>
          <w:numId w:val="7"/>
        </w:numPr>
        <w:tabs>
          <w:tab w:val="center" w:pos="4680"/>
        </w:tabs>
        <w:spacing w:after="0" w:line="360" w:lineRule="auto"/>
        <w:jc w:val="both"/>
        <w:rPr>
          <w:rFonts w:ascii="Times New Roman" w:eastAsia="Times New Roman" w:hAnsi="Times New Roman" w:cs="Times New Roman"/>
          <w:b/>
          <w:color w:val="auto"/>
          <w:sz w:val="24"/>
          <w:szCs w:val="24"/>
        </w:rPr>
      </w:pPr>
      <w:r w:rsidRPr="00651AC9">
        <w:rPr>
          <w:rFonts w:ascii="Times New Roman" w:eastAsia="Times New Roman" w:hAnsi="Times New Roman" w:cs="Times New Roman"/>
          <w:b/>
          <w:color w:val="auto"/>
          <w:sz w:val="24"/>
          <w:szCs w:val="24"/>
        </w:rPr>
        <w:t>Introduction</w:t>
      </w:r>
      <w:r w:rsidR="005B1DCC">
        <w:rPr>
          <w:rFonts w:ascii="Times New Roman" w:eastAsia="Times New Roman" w:hAnsi="Times New Roman" w:cs="Times New Roman"/>
          <w:b/>
          <w:color w:val="auto"/>
          <w:sz w:val="24"/>
          <w:szCs w:val="24"/>
        </w:rPr>
        <w:t xml:space="preserve"> </w:t>
      </w:r>
      <w:r w:rsidR="005B1DCC">
        <w:rPr>
          <w:rFonts w:ascii="Times New Roman" w:eastAsia="Times New Roman" w:hAnsi="Times New Roman" w:cs="Times New Roman"/>
          <w:color w:val="auto"/>
          <w:sz w:val="24"/>
          <w:szCs w:val="24"/>
        </w:rPr>
        <w:t>………………………………………………………………………</w:t>
      </w:r>
      <w:r w:rsidR="000B2A4B">
        <w:rPr>
          <w:rFonts w:ascii="Times New Roman" w:eastAsia="Times New Roman" w:hAnsi="Times New Roman" w:cs="Times New Roman"/>
          <w:color w:val="auto"/>
          <w:sz w:val="24"/>
          <w:szCs w:val="24"/>
        </w:rPr>
        <w:t xml:space="preserve">. </w:t>
      </w:r>
      <w:r w:rsidR="005B1DCC">
        <w:rPr>
          <w:rFonts w:ascii="Times New Roman" w:eastAsia="Times New Roman" w:hAnsi="Times New Roman" w:cs="Times New Roman"/>
          <w:color w:val="auto"/>
          <w:sz w:val="24"/>
          <w:szCs w:val="24"/>
        </w:rPr>
        <w:t>1</w:t>
      </w:r>
    </w:p>
    <w:p w:rsidR="000F1174" w:rsidRPr="00651AC9" w:rsidRDefault="009832DE" w:rsidP="0071474B">
      <w:pPr>
        <w:tabs>
          <w:tab w:val="center" w:pos="4680"/>
        </w:tabs>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     1.1</w:t>
      </w:r>
      <w:r w:rsidR="007F4CED" w:rsidRPr="00651AC9">
        <w:rPr>
          <w:rFonts w:ascii="Times New Roman" w:eastAsia="Times New Roman" w:hAnsi="Times New Roman" w:cs="Times New Roman"/>
          <w:sz w:val="24"/>
          <w:szCs w:val="24"/>
        </w:rPr>
        <w:t>. Background</w:t>
      </w:r>
      <w:r w:rsidR="0090404D" w:rsidRPr="00651AC9">
        <w:rPr>
          <w:rFonts w:ascii="Times New Roman" w:eastAsia="Times New Roman" w:hAnsi="Times New Roman" w:cs="Times New Roman"/>
          <w:sz w:val="24"/>
          <w:szCs w:val="24"/>
        </w:rPr>
        <w:t xml:space="preserve"> of the study</w:t>
      </w:r>
      <w:r w:rsidR="005B1DCC">
        <w:rPr>
          <w:rFonts w:ascii="Times New Roman" w:eastAsia="Times New Roman" w:hAnsi="Times New Roman" w:cs="Times New Roman"/>
          <w:sz w:val="24"/>
          <w:szCs w:val="24"/>
        </w:rPr>
        <w:t xml:space="preserve"> ………………………………………………………</w:t>
      </w:r>
      <w:r w:rsidR="009E4AF2">
        <w:rPr>
          <w:rFonts w:ascii="Times New Roman" w:eastAsia="Times New Roman" w:hAnsi="Times New Roman" w:cs="Times New Roman"/>
          <w:sz w:val="24"/>
          <w:szCs w:val="24"/>
        </w:rPr>
        <w:t xml:space="preserve"> 1</w:t>
      </w:r>
    </w:p>
    <w:p w:rsidR="000F1174" w:rsidRPr="00651AC9" w:rsidRDefault="007F4CED" w:rsidP="0071474B">
      <w:pPr>
        <w:pStyle w:val="ListParagraph"/>
        <w:numPr>
          <w:ilvl w:val="1"/>
          <w:numId w:val="9"/>
        </w:numPr>
        <w:tabs>
          <w:tab w:val="center" w:pos="4680"/>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w:t>
      </w:r>
      <w:r w:rsidR="00073965" w:rsidRPr="00651AC9">
        <w:rPr>
          <w:rFonts w:ascii="Times New Roman" w:eastAsia="Times New Roman" w:hAnsi="Times New Roman" w:cs="Times New Roman"/>
          <w:color w:val="auto"/>
          <w:sz w:val="24"/>
          <w:szCs w:val="24"/>
        </w:rPr>
        <w:t>Statement of the problem</w:t>
      </w:r>
      <w:r w:rsidR="009E4AF2">
        <w:rPr>
          <w:rFonts w:ascii="Times New Roman" w:eastAsia="Times New Roman" w:hAnsi="Times New Roman" w:cs="Times New Roman"/>
          <w:color w:val="auto"/>
          <w:sz w:val="24"/>
          <w:szCs w:val="24"/>
        </w:rPr>
        <w:t xml:space="preserve"> ……………………………………………………... 2</w:t>
      </w:r>
    </w:p>
    <w:p w:rsidR="00073965" w:rsidRPr="00651AC9" w:rsidRDefault="007F4CED" w:rsidP="0071474B">
      <w:pPr>
        <w:pStyle w:val="ListParagraph"/>
        <w:numPr>
          <w:ilvl w:val="1"/>
          <w:numId w:val="9"/>
        </w:numPr>
        <w:tabs>
          <w:tab w:val="center" w:pos="4680"/>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w:t>
      </w:r>
      <w:r w:rsidR="00073965" w:rsidRPr="00651AC9">
        <w:rPr>
          <w:rFonts w:ascii="Times New Roman" w:eastAsia="Times New Roman" w:hAnsi="Times New Roman" w:cs="Times New Roman"/>
          <w:color w:val="auto"/>
          <w:sz w:val="24"/>
          <w:szCs w:val="24"/>
        </w:rPr>
        <w:t>Objectives of the study</w:t>
      </w:r>
      <w:r w:rsidR="000B2A4B">
        <w:rPr>
          <w:rFonts w:ascii="Times New Roman" w:eastAsia="Times New Roman" w:hAnsi="Times New Roman" w:cs="Times New Roman"/>
          <w:color w:val="auto"/>
          <w:sz w:val="24"/>
          <w:szCs w:val="24"/>
        </w:rPr>
        <w:t xml:space="preserve"> ………………………………………………………... 3</w:t>
      </w:r>
    </w:p>
    <w:p w:rsidR="000F1174" w:rsidRPr="00651AC9" w:rsidRDefault="009832DE" w:rsidP="0071474B">
      <w:pPr>
        <w:pStyle w:val="ListParagraph"/>
        <w:numPr>
          <w:ilvl w:val="2"/>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General objective</w:t>
      </w:r>
      <w:r w:rsidR="00AF5986">
        <w:rPr>
          <w:rFonts w:ascii="Times New Roman" w:eastAsia="Times New Roman" w:hAnsi="Times New Roman" w:cs="Times New Roman"/>
          <w:color w:val="auto"/>
          <w:sz w:val="24"/>
          <w:szCs w:val="24"/>
        </w:rPr>
        <w:t xml:space="preserve"> ………………………………………………………… 3</w:t>
      </w:r>
    </w:p>
    <w:p w:rsidR="009832DE" w:rsidRPr="00651AC9" w:rsidRDefault="009832DE" w:rsidP="0071474B">
      <w:pPr>
        <w:pStyle w:val="ListParagraph"/>
        <w:numPr>
          <w:ilvl w:val="2"/>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Specific objectives</w:t>
      </w:r>
      <w:r w:rsidR="005971D3">
        <w:rPr>
          <w:rFonts w:ascii="Times New Roman" w:eastAsia="Times New Roman" w:hAnsi="Times New Roman" w:cs="Times New Roman"/>
          <w:color w:val="auto"/>
          <w:sz w:val="24"/>
          <w:szCs w:val="24"/>
        </w:rPr>
        <w:t xml:space="preserve"> ……………………………………………………….. 3</w:t>
      </w:r>
    </w:p>
    <w:p w:rsidR="009832DE" w:rsidRPr="00651AC9" w:rsidRDefault="009832DE" w:rsidP="0071474B">
      <w:pPr>
        <w:pStyle w:val="ListParagraph"/>
        <w:numPr>
          <w:ilvl w:val="1"/>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Operational definition of the variables</w:t>
      </w:r>
      <w:r w:rsidR="005971D3">
        <w:rPr>
          <w:rFonts w:ascii="Times New Roman" w:eastAsia="Times New Roman" w:hAnsi="Times New Roman" w:cs="Times New Roman"/>
          <w:color w:val="auto"/>
          <w:sz w:val="24"/>
          <w:szCs w:val="24"/>
        </w:rPr>
        <w:t xml:space="preserve"> …………………………………….</w:t>
      </w:r>
      <w:r w:rsidR="00C36B77">
        <w:rPr>
          <w:rFonts w:ascii="Times New Roman" w:eastAsia="Times New Roman" w:hAnsi="Times New Roman" w:cs="Times New Roman"/>
          <w:color w:val="auto"/>
          <w:sz w:val="24"/>
          <w:szCs w:val="24"/>
        </w:rPr>
        <w:t>.</w:t>
      </w:r>
      <w:r w:rsidR="005971D3">
        <w:rPr>
          <w:rFonts w:ascii="Times New Roman" w:eastAsia="Times New Roman" w:hAnsi="Times New Roman" w:cs="Times New Roman"/>
          <w:color w:val="auto"/>
          <w:sz w:val="24"/>
          <w:szCs w:val="24"/>
        </w:rPr>
        <w:t>. 3</w:t>
      </w:r>
    </w:p>
    <w:p w:rsidR="009832DE" w:rsidRPr="00651AC9" w:rsidRDefault="00E3442D" w:rsidP="0071474B">
      <w:pPr>
        <w:pStyle w:val="ListParagraph"/>
        <w:numPr>
          <w:ilvl w:val="1"/>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S</w:t>
      </w:r>
      <w:r w:rsidR="009832DE" w:rsidRPr="00651AC9">
        <w:rPr>
          <w:rFonts w:ascii="Times New Roman" w:eastAsia="Times New Roman" w:hAnsi="Times New Roman" w:cs="Times New Roman"/>
          <w:color w:val="auto"/>
          <w:sz w:val="24"/>
          <w:szCs w:val="24"/>
        </w:rPr>
        <w:t>cope of  the study</w:t>
      </w:r>
      <w:r w:rsidR="0060033A">
        <w:rPr>
          <w:rFonts w:ascii="Times New Roman" w:eastAsia="Times New Roman" w:hAnsi="Times New Roman" w:cs="Times New Roman"/>
          <w:color w:val="auto"/>
          <w:sz w:val="24"/>
          <w:szCs w:val="24"/>
        </w:rPr>
        <w:t xml:space="preserve"> ………………………………………………………</w:t>
      </w:r>
      <w:r w:rsidR="00C36B77">
        <w:rPr>
          <w:rFonts w:ascii="Times New Roman" w:eastAsia="Times New Roman" w:hAnsi="Times New Roman" w:cs="Times New Roman"/>
          <w:color w:val="auto"/>
          <w:sz w:val="24"/>
          <w:szCs w:val="24"/>
        </w:rPr>
        <w:t>.</w:t>
      </w:r>
      <w:r w:rsidR="0060033A">
        <w:rPr>
          <w:rFonts w:ascii="Times New Roman" w:eastAsia="Times New Roman" w:hAnsi="Times New Roman" w:cs="Times New Roman"/>
          <w:color w:val="auto"/>
          <w:sz w:val="24"/>
          <w:szCs w:val="24"/>
        </w:rPr>
        <w:t>…. 3</w:t>
      </w:r>
    </w:p>
    <w:p w:rsidR="009832DE" w:rsidRPr="00651AC9" w:rsidRDefault="00E3442D" w:rsidP="0071474B">
      <w:pPr>
        <w:pStyle w:val="ListParagraph"/>
        <w:numPr>
          <w:ilvl w:val="1"/>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Significance of the study</w:t>
      </w:r>
      <w:r w:rsidR="00BD1EE1">
        <w:rPr>
          <w:rFonts w:ascii="Times New Roman" w:eastAsia="Times New Roman" w:hAnsi="Times New Roman" w:cs="Times New Roman"/>
          <w:color w:val="auto"/>
          <w:sz w:val="24"/>
          <w:szCs w:val="24"/>
        </w:rPr>
        <w:t xml:space="preserve"> …………………………………………………… </w:t>
      </w:r>
      <w:r w:rsidR="00C36B77">
        <w:rPr>
          <w:rFonts w:ascii="Times New Roman" w:eastAsia="Times New Roman" w:hAnsi="Times New Roman" w:cs="Times New Roman"/>
          <w:color w:val="auto"/>
          <w:sz w:val="24"/>
          <w:szCs w:val="24"/>
        </w:rPr>
        <w:t xml:space="preserve"> </w:t>
      </w:r>
      <w:r w:rsidR="00BD1EE1">
        <w:rPr>
          <w:rFonts w:ascii="Times New Roman" w:eastAsia="Times New Roman" w:hAnsi="Times New Roman" w:cs="Times New Roman"/>
          <w:color w:val="auto"/>
          <w:sz w:val="24"/>
          <w:szCs w:val="24"/>
        </w:rPr>
        <w:t>4</w:t>
      </w:r>
    </w:p>
    <w:p w:rsidR="00E3442D" w:rsidRPr="00651AC9" w:rsidRDefault="00E3442D" w:rsidP="0071474B">
      <w:pPr>
        <w:pStyle w:val="ListParagraph"/>
        <w:numPr>
          <w:ilvl w:val="1"/>
          <w:numId w:val="9"/>
        </w:numPr>
        <w:tabs>
          <w:tab w:val="left" w:pos="1323"/>
        </w:tabs>
        <w:spacing w:after="0" w:line="360" w:lineRule="auto"/>
        <w:jc w:val="both"/>
        <w:rPr>
          <w:rFonts w:ascii="Times New Roman" w:eastAsia="Times New Roman" w:hAnsi="Times New Roman" w:cs="Times New Roman"/>
          <w:color w:val="auto"/>
          <w:sz w:val="24"/>
          <w:szCs w:val="24"/>
        </w:rPr>
      </w:pPr>
      <w:r w:rsidRPr="00651AC9">
        <w:rPr>
          <w:rFonts w:ascii="Times New Roman" w:eastAsia="Times New Roman" w:hAnsi="Times New Roman" w:cs="Times New Roman"/>
          <w:color w:val="auto"/>
          <w:sz w:val="24"/>
          <w:szCs w:val="24"/>
        </w:rPr>
        <w:t xml:space="preserve">     Limitations of the study</w:t>
      </w:r>
      <w:r w:rsidR="00BD1EE1">
        <w:rPr>
          <w:rFonts w:ascii="Times New Roman" w:eastAsia="Times New Roman" w:hAnsi="Times New Roman" w:cs="Times New Roman"/>
          <w:color w:val="auto"/>
          <w:sz w:val="24"/>
          <w:szCs w:val="24"/>
        </w:rPr>
        <w:t xml:space="preserve"> ……………………………………………………</w:t>
      </w:r>
      <w:r w:rsidR="00C36B77">
        <w:rPr>
          <w:rFonts w:ascii="Times New Roman" w:eastAsia="Times New Roman" w:hAnsi="Times New Roman" w:cs="Times New Roman"/>
          <w:color w:val="auto"/>
          <w:sz w:val="24"/>
          <w:szCs w:val="24"/>
        </w:rPr>
        <w:t xml:space="preserve">. </w:t>
      </w:r>
      <w:r w:rsidR="00BD1EE1">
        <w:rPr>
          <w:rFonts w:ascii="Times New Roman" w:eastAsia="Times New Roman" w:hAnsi="Times New Roman" w:cs="Times New Roman"/>
          <w:color w:val="auto"/>
          <w:sz w:val="24"/>
          <w:szCs w:val="24"/>
        </w:rPr>
        <w:t xml:space="preserve"> 4</w:t>
      </w:r>
    </w:p>
    <w:p w:rsidR="00E3442D" w:rsidRPr="00651AC9" w:rsidRDefault="00E3442D" w:rsidP="0071474B">
      <w:pPr>
        <w:tabs>
          <w:tab w:val="left" w:pos="1323"/>
        </w:tabs>
        <w:spacing w:after="0" w:line="360" w:lineRule="auto"/>
        <w:jc w:val="both"/>
        <w:rPr>
          <w:rFonts w:ascii="Times New Roman" w:eastAsia="Times New Roman" w:hAnsi="Times New Roman" w:cs="Times New Roman"/>
          <w:sz w:val="24"/>
          <w:szCs w:val="24"/>
        </w:rPr>
      </w:pPr>
    </w:p>
    <w:p w:rsidR="00135031" w:rsidRPr="007D63B1" w:rsidRDefault="007D63B1" w:rsidP="0071474B">
      <w:pPr>
        <w:pStyle w:val="ListParagraph"/>
        <w:numPr>
          <w:ilvl w:val="0"/>
          <w:numId w:val="9"/>
        </w:numPr>
        <w:tabs>
          <w:tab w:val="left" w:pos="1323"/>
        </w:tabs>
        <w:spacing w:after="0" w:line="360" w:lineRule="auto"/>
        <w:jc w:val="both"/>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 xml:space="preserve">Review of related literature </w:t>
      </w:r>
      <w:r>
        <w:rPr>
          <w:rFonts w:ascii="Times New Roman" w:eastAsia="Times New Roman" w:hAnsi="Times New Roman" w:cs="Times New Roman"/>
          <w:color w:val="auto"/>
          <w:sz w:val="24"/>
          <w:szCs w:val="24"/>
        </w:rPr>
        <w:t>……………………………………………………</w:t>
      </w:r>
      <w:r w:rsidR="00C36B7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4</w:t>
      </w:r>
    </w:p>
    <w:p w:rsidR="00E3442D" w:rsidRPr="00651AC9" w:rsidRDefault="007D63B1" w:rsidP="0071474B">
      <w:pPr>
        <w:tabs>
          <w:tab w:val="left" w:pos="1323"/>
        </w:tabs>
        <w:spacing w:after="0" w:line="360" w:lineRule="auto"/>
        <w:ind w:hanging="9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135031" w:rsidRPr="00651AC9">
        <w:rPr>
          <w:rFonts w:ascii="Times New Roman" w:eastAsia="Times New Roman" w:hAnsi="Times New Roman" w:cs="Times New Roman"/>
          <w:b/>
          <w:sz w:val="24"/>
          <w:szCs w:val="24"/>
        </w:rPr>
        <w:t>3.    Research Design and methodology</w:t>
      </w:r>
      <w:r w:rsidR="00C36B77">
        <w:rPr>
          <w:rFonts w:ascii="Times New Roman" w:eastAsia="Times New Roman" w:hAnsi="Times New Roman" w:cs="Times New Roman"/>
          <w:b/>
          <w:sz w:val="24"/>
          <w:szCs w:val="24"/>
        </w:rPr>
        <w:t xml:space="preserve"> </w:t>
      </w:r>
      <w:r w:rsidR="00C36B77">
        <w:rPr>
          <w:rFonts w:ascii="Times New Roman" w:eastAsia="Times New Roman" w:hAnsi="Times New Roman" w:cs="Times New Roman"/>
          <w:sz w:val="24"/>
          <w:szCs w:val="24"/>
        </w:rPr>
        <w:t>…………………………………………….. 1</w:t>
      </w:r>
      <w:r w:rsidR="00EC12F2">
        <w:rPr>
          <w:rFonts w:ascii="Times New Roman" w:eastAsia="Times New Roman" w:hAnsi="Times New Roman" w:cs="Times New Roman"/>
          <w:sz w:val="24"/>
          <w:szCs w:val="24"/>
        </w:rPr>
        <w:t>9</w:t>
      </w:r>
      <w:r w:rsidR="00C36B77">
        <w:rPr>
          <w:rFonts w:ascii="Times New Roman" w:eastAsia="Times New Roman" w:hAnsi="Times New Roman" w:cs="Times New Roman"/>
          <w:b/>
          <w:sz w:val="24"/>
          <w:szCs w:val="24"/>
        </w:rPr>
        <w:t xml:space="preserve"> </w:t>
      </w:r>
    </w:p>
    <w:p w:rsidR="00135031" w:rsidRPr="00651AC9" w:rsidRDefault="00135031" w:rsidP="0071474B">
      <w:pPr>
        <w:tabs>
          <w:tab w:val="left" w:pos="1323"/>
        </w:tabs>
        <w:spacing w:after="0" w:line="360" w:lineRule="auto"/>
        <w:ind w:hanging="90"/>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      3.1.   </w:t>
      </w:r>
      <w:r w:rsidR="008A5E02">
        <w:rPr>
          <w:rFonts w:ascii="Times New Roman" w:eastAsia="Times New Roman" w:hAnsi="Times New Roman" w:cs="Times New Roman"/>
          <w:sz w:val="24"/>
          <w:szCs w:val="24"/>
        </w:rPr>
        <w:t>Research de</w:t>
      </w:r>
      <w:r w:rsidR="00EC12F2">
        <w:rPr>
          <w:rFonts w:ascii="Times New Roman" w:eastAsia="Times New Roman" w:hAnsi="Times New Roman" w:cs="Times New Roman"/>
          <w:sz w:val="24"/>
          <w:szCs w:val="24"/>
        </w:rPr>
        <w:t>sign ……………………………………………………………… 19</w:t>
      </w:r>
    </w:p>
    <w:p w:rsidR="00135031" w:rsidRPr="00651AC9" w:rsidRDefault="00135031" w:rsidP="0071474B">
      <w:pPr>
        <w:tabs>
          <w:tab w:val="left" w:pos="1323"/>
        </w:tabs>
        <w:spacing w:after="0" w:line="360" w:lineRule="auto"/>
        <w:ind w:hanging="90"/>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      3.2</w:t>
      </w:r>
      <w:r w:rsidR="00586D1F">
        <w:rPr>
          <w:rFonts w:ascii="Times New Roman" w:eastAsia="Times New Roman" w:hAnsi="Times New Roman" w:cs="Times New Roman"/>
          <w:sz w:val="24"/>
          <w:szCs w:val="24"/>
        </w:rPr>
        <w:t>.   Sampling technique</w:t>
      </w:r>
      <w:r w:rsidR="00EC12F2">
        <w:rPr>
          <w:rFonts w:ascii="Times New Roman" w:eastAsia="Times New Roman" w:hAnsi="Times New Roman" w:cs="Times New Roman"/>
          <w:sz w:val="24"/>
          <w:szCs w:val="24"/>
        </w:rPr>
        <w:t>s</w:t>
      </w:r>
      <w:r w:rsidR="00586D1F">
        <w:rPr>
          <w:rFonts w:ascii="Times New Roman" w:eastAsia="Times New Roman" w:hAnsi="Times New Roman" w:cs="Times New Roman"/>
          <w:sz w:val="24"/>
          <w:szCs w:val="24"/>
        </w:rPr>
        <w:t xml:space="preserve"> </w:t>
      </w:r>
      <w:r w:rsidR="00553774">
        <w:rPr>
          <w:rFonts w:ascii="Times New Roman" w:eastAsia="Times New Roman" w:hAnsi="Times New Roman" w:cs="Times New Roman"/>
          <w:sz w:val="24"/>
          <w:szCs w:val="24"/>
        </w:rPr>
        <w:t xml:space="preserve">………………………………………………………… </w:t>
      </w:r>
      <w:r w:rsidR="00EC12F2">
        <w:rPr>
          <w:rFonts w:ascii="Times New Roman" w:eastAsia="Times New Roman" w:hAnsi="Times New Roman" w:cs="Times New Roman"/>
          <w:sz w:val="24"/>
          <w:szCs w:val="24"/>
        </w:rPr>
        <w:t>20</w:t>
      </w:r>
    </w:p>
    <w:p w:rsidR="008540C3" w:rsidRPr="00651AC9" w:rsidRDefault="0054639E" w:rsidP="0071474B">
      <w:pPr>
        <w:tabs>
          <w:tab w:val="left" w:pos="1323"/>
        </w:tabs>
        <w:spacing w:after="0" w:line="360" w:lineRule="auto"/>
        <w:ind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3.3.   Target population and </w:t>
      </w:r>
      <w:r w:rsidR="00553774">
        <w:rPr>
          <w:rFonts w:ascii="Times New Roman" w:eastAsia="Times New Roman" w:hAnsi="Times New Roman" w:cs="Times New Roman"/>
          <w:sz w:val="24"/>
          <w:szCs w:val="24"/>
        </w:rPr>
        <w:t>sample size …………………………………………. 20</w:t>
      </w:r>
    </w:p>
    <w:p w:rsidR="008540C3" w:rsidRPr="00651AC9" w:rsidRDefault="008540C3" w:rsidP="0071474B">
      <w:pPr>
        <w:tabs>
          <w:tab w:val="left" w:pos="1323"/>
        </w:tabs>
        <w:spacing w:after="0" w:line="360" w:lineRule="auto"/>
        <w:ind w:hanging="90"/>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      3.4. </w:t>
      </w:r>
      <w:r w:rsidR="00954D30">
        <w:rPr>
          <w:rFonts w:ascii="Times New Roman" w:eastAsia="Times New Roman" w:hAnsi="Times New Roman" w:cs="Times New Roman"/>
          <w:sz w:val="24"/>
          <w:szCs w:val="24"/>
        </w:rPr>
        <w:t xml:space="preserve">  Data sourc</w:t>
      </w:r>
      <w:r w:rsidR="00232A0C">
        <w:rPr>
          <w:rFonts w:ascii="Times New Roman" w:eastAsia="Times New Roman" w:hAnsi="Times New Roman" w:cs="Times New Roman"/>
          <w:sz w:val="24"/>
          <w:szCs w:val="24"/>
        </w:rPr>
        <w:t>es …………………………………………………………………. 20</w:t>
      </w:r>
    </w:p>
    <w:p w:rsidR="00A05C15" w:rsidRPr="00651AC9" w:rsidRDefault="00866148" w:rsidP="0071474B">
      <w:pPr>
        <w:tabs>
          <w:tab w:val="left" w:pos="1323"/>
        </w:tabs>
        <w:spacing w:after="0" w:line="360" w:lineRule="auto"/>
        <w:ind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3.5.   Instruments of data c</w:t>
      </w:r>
      <w:r w:rsidR="007B6078">
        <w:rPr>
          <w:rFonts w:ascii="Times New Roman" w:eastAsia="Times New Roman" w:hAnsi="Times New Roman" w:cs="Times New Roman"/>
          <w:sz w:val="24"/>
          <w:szCs w:val="24"/>
        </w:rPr>
        <w:t>ollection ………………………………………………. 20</w:t>
      </w:r>
    </w:p>
    <w:p w:rsidR="00FB044C" w:rsidRPr="00651AC9" w:rsidRDefault="00FB044C" w:rsidP="0071474B">
      <w:pPr>
        <w:tabs>
          <w:tab w:val="left" w:pos="1323"/>
        </w:tabs>
        <w:spacing w:after="0" w:line="360" w:lineRule="auto"/>
        <w:ind w:hanging="90"/>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  </w:t>
      </w:r>
      <w:r w:rsidR="00355503">
        <w:rPr>
          <w:rFonts w:ascii="Times New Roman" w:eastAsia="Times New Roman" w:hAnsi="Times New Roman" w:cs="Times New Roman"/>
          <w:sz w:val="24"/>
          <w:szCs w:val="24"/>
        </w:rPr>
        <w:t xml:space="preserve">    3.6.   Data analy</w:t>
      </w:r>
      <w:r w:rsidR="00A006A1">
        <w:rPr>
          <w:rFonts w:ascii="Times New Roman" w:eastAsia="Times New Roman" w:hAnsi="Times New Roman" w:cs="Times New Roman"/>
          <w:sz w:val="24"/>
          <w:szCs w:val="24"/>
        </w:rPr>
        <w:t>sis ………………………………………………………………… 21</w:t>
      </w:r>
    </w:p>
    <w:p w:rsidR="00FB044C" w:rsidRPr="00651AC9" w:rsidRDefault="00095256" w:rsidP="0071474B">
      <w:pPr>
        <w:tabs>
          <w:tab w:val="left" w:pos="1323"/>
        </w:tabs>
        <w:spacing w:after="0" w:line="360" w:lineRule="auto"/>
        <w:ind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r w:rsidR="002B0E62">
        <w:rPr>
          <w:rFonts w:ascii="Times New Roman" w:eastAsia="Times New Roman" w:hAnsi="Times New Roman" w:cs="Times New Roman"/>
          <w:sz w:val="24"/>
          <w:szCs w:val="24"/>
        </w:rPr>
        <w:t>/Bibliography ………………………………………………………………..</w:t>
      </w:r>
      <w:r w:rsidR="00A006A1">
        <w:rPr>
          <w:rFonts w:ascii="Times New Roman" w:eastAsia="Times New Roman" w:hAnsi="Times New Roman" w:cs="Times New Roman"/>
          <w:sz w:val="24"/>
          <w:szCs w:val="24"/>
        </w:rPr>
        <w:t xml:space="preserve"> 21</w:t>
      </w:r>
      <w:r>
        <w:rPr>
          <w:rFonts w:ascii="Times New Roman" w:eastAsia="Times New Roman" w:hAnsi="Times New Roman" w:cs="Times New Roman"/>
          <w:sz w:val="24"/>
          <w:szCs w:val="24"/>
        </w:rPr>
        <w:t xml:space="preserve"> </w:t>
      </w:r>
    </w:p>
    <w:p w:rsidR="00E3442D" w:rsidRPr="00651AC9" w:rsidRDefault="00E3442D" w:rsidP="0071474B">
      <w:pPr>
        <w:tabs>
          <w:tab w:val="left" w:pos="1323"/>
        </w:tabs>
        <w:spacing w:after="0" w:line="360" w:lineRule="auto"/>
        <w:jc w:val="both"/>
        <w:rPr>
          <w:rFonts w:ascii="Times New Roman" w:eastAsia="Times New Roman" w:hAnsi="Times New Roman" w:cs="Times New Roman"/>
          <w:sz w:val="24"/>
          <w:szCs w:val="24"/>
        </w:rPr>
      </w:pPr>
    </w:p>
    <w:p w:rsidR="00E3442D" w:rsidRPr="00442816" w:rsidRDefault="00442816" w:rsidP="00442816">
      <w:pPr>
        <w:tabs>
          <w:tab w:val="left" w:pos="3023"/>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00AF7AAF">
        <w:rPr>
          <w:rFonts w:ascii="Times New Roman" w:eastAsia="Times New Roman" w:hAnsi="Times New Roman" w:cs="Times New Roman"/>
          <w:b/>
          <w:sz w:val="24"/>
          <w:szCs w:val="24"/>
        </w:rPr>
        <w:t>List of figure</w:t>
      </w:r>
      <w:r w:rsidR="00A91864">
        <w:rPr>
          <w:rFonts w:ascii="Times New Roman" w:eastAsia="Times New Roman" w:hAnsi="Times New Roman" w:cs="Times New Roman"/>
          <w:b/>
          <w:sz w:val="24"/>
          <w:szCs w:val="24"/>
        </w:rPr>
        <w:t>s</w:t>
      </w:r>
    </w:p>
    <w:p w:rsidR="00E3442D" w:rsidRPr="00651AC9" w:rsidRDefault="00E3442D" w:rsidP="0071474B">
      <w:pPr>
        <w:tabs>
          <w:tab w:val="left" w:pos="1323"/>
        </w:tabs>
        <w:spacing w:after="0" w:line="360" w:lineRule="auto"/>
        <w:jc w:val="both"/>
        <w:rPr>
          <w:rFonts w:ascii="Times New Roman" w:eastAsia="Times New Roman" w:hAnsi="Times New Roman" w:cs="Times New Roman"/>
          <w:sz w:val="24"/>
          <w:szCs w:val="24"/>
        </w:rPr>
      </w:pPr>
    </w:p>
    <w:p w:rsidR="00E3442D" w:rsidRPr="0011032B" w:rsidRDefault="00AF7AAF" w:rsidP="0011032B">
      <w:pPr>
        <w:tabs>
          <w:tab w:val="left" w:pos="7823"/>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11032B">
        <w:rPr>
          <w:rFonts w:ascii="Times New Roman" w:eastAsia="Times New Roman" w:hAnsi="Times New Roman" w:cs="Times New Roman"/>
          <w:b/>
          <w:sz w:val="24"/>
          <w:szCs w:val="24"/>
        </w:rPr>
        <w:tab/>
        <w:t xml:space="preserve">         Page</w:t>
      </w:r>
    </w:p>
    <w:p w:rsidR="00E3442D" w:rsidRPr="00651AC9" w:rsidRDefault="00D84960" w:rsidP="0071474B">
      <w:pPr>
        <w:tabs>
          <w:tab w:val="left" w:pos="1323"/>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0A4044">
        <w:rPr>
          <w:rFonts w:ascii="Times New Roman" w:eastAsia="Times New Roman" w:hAnsi="Times New Roman" w:cs="Times New Roman"/>
          <w:sz w:val="24"/>
          <w:szCs w:val="24"/>
        </w:rPr>
        <w:t xml:space="preserve"> Dependence between quality, satisfaction and profitability ……………………….. 6</w:t>
      </w:r>
    </w:p>
    <w:p w:rsidR="00DA2535" w:rsidRPr="000A4044" w:rsidRDefault="00D84960" w:rsidP="0071474B">
      <w:pPr>
        <w:tabs>
          <w:tab w:val="center" w:pos="4680"/>
        </w:tabs>
        <w:spacing w:after="0" w:line="360" w:lineRule="auto"/>
        <w:jc w:val="both"/>
        <w:rPr>
          <w:rFonts w:ascii="Times New Roman" w:eastAsia="Times New Roman" w:hAnsi="Times New Roman" w:cs="Times New Roman"/>
          <w:sz w:val="24"/>
          <w:szCs w:val="24"/>
        </w:rPr>
      </w:pPr>
      <w:r w:rsidRPr="000A4044">
        <w:rPr>
          <w:rFonts w:ascii="Times New Roman" w:eastAsia="Times New Roman" w:hAnsi="Times New Roman" w:cs="Times New Roman"/>
          <w:sz w:val="24"/>
          <w:szCs w:val="24"/>
        </w:rPr>
        <w:t xml:space="preserve">2. </w:t>
      </w:r>
      <w:r w:rsidR="00DA2535">
        <w:rPr>
          <w:rFonts w:ascii="Times New Roman" w:eastAsia="Times New Roman" w:hAnsi="Times New Roman" w:cs="Times New Roman"/>
          <w:sz w:val="24"/>
          <w:szCs w:val="24"/>
        </w:rPr>
        <w:t>Perceived service quality</w:t>
      </w:r>
      <w:r w:rsidR="00F30759">
        <w:rPr>
          <w:rFonts w:ascii="Times New Roman" w:eastAsia="Times New Roman" w:hAnsi="Times New Roman" w:cs="Times New Roman"/>
          <w:sz w:val="24"/>
          <w:szCs w:val="24"/>
        </w:rPr>
        <w:t xml:space="preserve"> model</w:t>
      </w:r>
      <w:r w:rsidR="00DA2535">
        <w:rPr>
          <w:rFonts w:ascii="Times New Roman" w:eastAsia="Times New Roman" w:hAnsi="Times New Roman" w:cs="Times New Roman"/>
          <w:sz w:val="24"/>
          <w:szCs w:val="24"/>
        </w:rPr>
        <w:t xml:space="preserve"> ……………………………………………………</w:t>
      </w:r>
      <w:r w:rsidR="00F30759">
        <w:rPr>
          <w:rFonts w:ascii="Times New Roman" w:eastAsia="Times New Roman" w:hAnsi="Times New Roman" w:cs="Times New Roman"/>
          <w:sz w:val="24"/>
          <w:szCs w:val="24"/>
        </w:rPr>
        <w:t>...</w:t>
      </w:r>
      <w:r w:rsidR="00DA2535">
        <w:rPr>
          <w:rFonts w:ascii="Times New Roman" w:eastAsia="Times New Roman" w:hAnsi="Times New Roman" w:cs="Times New Roman"/>
          <w:sz w:val="24"/>
          <w:szCs w:val="24"/>
        </w:rPr>
        <w:t xml:space="preserve"> 9</w:t>
      </w:r>
    </w:p>
    <w:p w:rsidR="00EB149A" w:rsidRPr="000A4044" w:rsidRDefault="00D84960" w:rsidP="0071474B">
      <w:pPr>
        <w:tabs>
          <w:tab w:val="center" w:pos="4680"/>
        </w:tabs>
        <w:spacing w:after="0" w:line="360" w:lineRule="auto"/>
        <w:jc w:val="both"/>
        <w:rPr>
          <w:rFonts w:ascii="Times New Roman" w:eastAsia="Times New Roman" w:hAnsi="Times New Roman" w:cs="Times New Roman"/>
          <w:sz w:val="24"/>
          <w:szCs w:val="24"/>
        </w:rPr>
      </w:pPr>
      <w:r w:rsidRPr="000A4044">
        <w:rPr>
          <w:rFonts w:ascii="Times New Roman" w:eastAsia="Times New Roman" w:hAnsi="Times New Roman" w:cs="Times New Roman"/>
          <w:sz w:val="24"/>
          <w:szCs w:val="24"/>
        </w:rPr>
        <w:t>3.</w:t>
      </w:r>
      <w:r w:rsidR="008F14F9">
        <w:rPr>
          <w:rFonts w:ascii="Times New Roman" w:eastAsia="Times New Roman" w:hAnsi="Times New Roman" w:cs="Times New Roman"/>
          <w:sz w:val="24"/>
          <w:szCs w:val="24"/>
        </w:rPr>
        <w:t xml:space="preserve"> Customer satisfaction model ………………………………………………………</w:t>
      </w:r>
      <w:r w:rsidR="00F30759">
        <w:rPr>
          <w:rFonts w:ascii="Times New Roman" w:eastAsia="Times New Roman" w:hAnsi="Times New Roman" w:cs="Times New Roman"/>
          <w:sz w:val="24"/>
          <w:szCs w:val="24"/>
        </w:rPr>
        <w:t>..</w:t>
      </w:r>
      <w:r w:rsidR="008F14F9">
        <w:rPr>
          <w:rFonts w:ascii="Times New Roman" w:eastAsia="Times New Roman" w:hAnsi="Times New Roman" w:cs="Times New Roman"/>
          <w:sz w:val="24"/>
          <w:szCs w:val="24"/>
        </w:rPr>
        <w:t xml:space="preserve"> 11</w:t>
      </w:r>
    </w:p>
    <w:p w:rsidR="00C36B77" w:rsidRPr="000A4044" w:rsidRDefault="00D84960" w:rsidP="0071474B">
      <w:pPr>
        <w:tabs>
          <w:tab w:val="center" w:pos="4680"/>
        </w:tabs>
        <w:spacing w:after="0" w:line="360" w:lineRule="auto"/>
        <w:jc w:val="both"/>
        <w:rPr>
          <w:rFonts w:ascii="Times New Roman" w:eastAsia="Times New Roman" w:hAnsi="Times New Roman" w:cs="Times New Roman"/>
          <w:sz w:val="24"/>
          <w:szCs w:val="24"/>
        </w:rPr>
      </w:pPr>
      <w:r w:rsidRPr="000A4044">
        <w:rPr>
          <w:rFonts w:ascii="Times New Roman" w:eastAsia="Times New Roman" w:hAnsi="Times New Roman" w:cs="Times New Roman"/>
          <w:sz w:val="24"/>
          <w:szCs w:val="24"/>
        </w:rPr>
        <w:t>4.</w:t>
      </w:r>
      <w:r w:rsidR="00696139">
        <w:rPr>
          <w:rFonts w:ascii="Times New Roman" w:eastAsia="Times New Roman" w:hAnsi="Times New Roman" w:cs="Times New Roman"/>
          <w:sz w:val="24"/>
          <w:szCs w:val="24"/>
        </w:rPr>
        <w:t xml:space="preserve"> Problems with employee and customer satisfaction</w:t>
      </w:r>
      <w:r w:rsidR="004B1DE7">
        <w:rPr>
          <w:rFonts w:ascii="Times New Roman" w:eastAsia="Times New Roman" w:hAnsi="Times New Roman" w:cs="Times New Roman"/>
          <w:sz w:val="24"/>
          <w:szCs w:val="24"/>
        </w:rPr>
        <w:t xml:space="preserve"> ………………………………</w:t>
      </w:r>
      <w:r w:rsidR="00696139">
        <w:rPr>
          <w:rFonts w:ascii="Times New Roman" w:eastAsia="Times New Roman" w:hAnsi="Times New Roman" w:cs="Times New Roman"/>
          <w:sz w:val="24"/>
          <w:szCs w:val="24"/>
        </w:rPr>
        <w:t xml:space="preserve">.. </w:t>
      </w:r>
      <w:r w:rsidR="006E6C7F">
        <w:rPr>
          <w:rFonts w:ascii="Times New Roman" w:eastAsia="Times New Roman" w:hAnsi="Times New Roman" w:cs="Times New Roman"/>
          <w:sz w:val="24"/>
          <w:szCs w:val="24"/>
        </w:rPr>
        <w:t>16</w:t>
      </w:r>
    </w:p>
    <w:p w:rsidR="00C36B77" w:rsidRPr="00651AC9" w:rsidRDefault="00C36B77" w:rsidP="0071474B">
      <w:pPr>
        <w:tabs>
          <w:tab w:val="center" w:pos="4680"/>
        </w:tabs>
        <w:spacing w:after="0" w:line="360" w:lineRule="auto"/>
        <w:jc w:val="both"/>
        <w:rPr>
          <w:rFonts w:ascii="Times New Roman" w:eastAsia="Times New Roman" w:hAnsi="Times New Roman" w:cs="Times New Roman"/>
          <w:b/>
          <w:sz w:val="24"/>
          <w:szCs w:val="24"/>
        </w:rPr>
      </w:pPr>
    </w:p>
    <w:p w:rsidR="00E9669E" w:rsidRDefault="00E9669E" w:rsidP="0071474B">
      <w:pPr>
        <w:tabs>
          <w:tab w:val="center" w:pos="4680"/>
        </w:tabs>
        <w:spacing w:after="0" w:line="360" w:lineRule="auto"/>
        <w:jc w:val="both"/>
        <w:rPr>
          <w:rFonts w:ascii="Times New Roman" w:eastAsia="Times New Roman" w:hAnsi="Times New Roman" w:cs="Times New Roman"/>
          <w:b/>
          <w:sz w:val="24"/>
          <w:szCs w:val="24"/>
        </w:rPr>
      </w:pPr>
    </w:p>
    <w:p w:rsidR="000F1174" w:rsidRPr="00651AC9" w:rsidRDefault="00E429FD" w:rsidP="0071474B">
      <w:pPr>
        <w:tabs>
          <w:tab w:val="center" w:pos="4680"/>
        </w:tabs>
        <w:spacing w:after="0" w:line="360" w:lineRule="auto"/>
        <w:jc w:val="both"/>
        <w:rPr>
          <w:rFonts w:ascii="Times New Roman" w:eastAsia="Times New Roman" w:hAnsi="Times New Roman" w:cs="Times New Roman"/>
          <w:b/>
          <w:sz w:val="24"/>
          <w:szCs w:val="24"/>
        </w:rPr>
      </w:pPr>
      <w:r w:rsidRPr="00651AC9">
        <w:rPr>
          <w:rFonts w:ascii="Times New Roman" w:eastAsia="Times New Roman" w:hAnsi="Times New Roman" w:cs="Times New Roman"/>
          <w:b/>
          <w:sz w:val="24"/>
          <w:szCs w:val="24"/>
        </w:rPr>
        <w:lastRenderedPageBreak/>
        <w:t xml:space="preserve">CHAPTER ONE: INTRODUCTION </w:t>
      </w:r>
    </w:p>
    <w:p w:rsidR="000B1AE9" w:rsidRPr="00651AC9" w:rsidRDefault="000B1AE9" w:rsidP="0071474B">
      <w:pPr>
        <w:tabs>
          <w:tab w:val="center" w:pos="4680"/>
        </w:tabs>
        <w:spacing w:after="0" w:line="360" w:lineRule="auto"/>
        <w:jc w:val="both"/>
        <w:rPr>
          <w:rFonts w:ascii="Times New Roman" w:eastAsia="Times New Roman" w:hAnsi="Times New Roman" w:cs="Times New Roman"/>
          <w:b/>
          <w:sz w:val="24"/>
          <w:szCs w:val="24"/>
        </w:rPr>
      </w:pPr>
    </w:p>
    <w:p w:rsidR="00E93E59" w:rsidRPr="00133C1D" w:rsidRDefault="000B1AE9" w:rsidP="00133C1D">
      <w:pPr>
        <w:pStyle w:val="ListParagraph"/>
        <w:numPr>
          <w:ilvl w:val="1"/>
          <w:numId w:val="18"/>
        </w:numPr>
        <w:tabs>
          <w:tab w:val="center" w:pos="4680"/>
        </w:tabs>
        <w:spacing w:after="0" w:line="360" w:lineRule="auto"/>
        <w:jc w:val="both"/>
        <w:rPr>
          <w:rFonts w:ascii="Times New Roman" w:eastAsia="Times New Roman" w:hAnsi="Times New Roman" w:cs="Times New Roman"/>
          <w:b/>
          <w:color w:val="auto"/>
          <w:sz w:val="24"/>
          <w:szCs w:val="24"/>
        </w:rPr>
      </w:pPr>
      <w:r w:rsidRPr="00133C1D">
        <w:rPr>
          <w:rFonts w:ascii="Times New Roman" w:eastAsia="Times New Roman" w:hAnsi="Times New Roman" w:cs="Times New Roman"/>
          <w:b/>
          <w:color w:val="auto"/>
          <w:sz w:val="24"/>
          <w:szCs w:val="24"/>
        </w:rPr>
        <w:t>Background of the study</w:t>
      </w:r>
    </w:p>
    <w:p w:rsidR="00160831" w:rsidRPr="00651AC9" w:rsidRDefault="005A778F" w:rsidP="0071474B">
      <w:pPr>
        <w:autoSpaceDE w:val="0"/>
        <w:autoSpaceDN w:val="0"/>
        <w:adjustRightInd w:val="0"/>
        <w:spacing w:after="0" w:line="360" w:lineRule="auto"/>
        <w:jc w:val="both"/>
        <w:rPr>
          <w:rFonts w:ascii="Times New Roman" w:hAnsi="Times New Roman" w:cs="Times New Roman"/>
          <w:b/>
          <w:bCs/>
          <w:iCs/>
          <w:sz w:val="24"/>
          <w:szCs w:val="24"/>
        </w:rPr>
      </w:pPr>
      <w:r w:rsidRPr="00651AC9">
        <w:rPr>
          <w:rFonts w:ascii="Times New Roman" w:hAnsi="Times New Roman" w:cs="Times New Roman"/>
          <w:sz w:val="24"/>
          <w:szCs w:val="24"/>
        </w:rPr>
        <w:t xml:space="preserve">Customer satisfaction is the degree to which a customer perceives that an individual, firm or organization has effectively provided a product or service that meets the customer’s needs in the context in which the </w:t>
      </w:r>
      <w:r w:rsidR="00F340E3" w:rsidRPr="00651AC9">
        <w:rPr>
          <w:rFonts w:ascii="Times New Roman" w:hAnsi="Times New Roman" w:cs="Times New Roman"/>
          <w:sz w:val="24"/>
          <w:szCs w:val="24"/>
        </w:rPr>
        <w:t>customer is</w:t>
      </w:r>
      <w:r w:rsidR="00A4536C" w:rsidRPr="00651AC9">
        <w:rPr>
          <w:rFonts w:ascii="Times New Roman" w:hAnsi="Times New Roman" w:cs="Times New Roman"/>
          <w:sz w:val="24"/>
          <w:szCs w:val="24"/>
        </w:rPr>
        <w:t xml:space="preserve"> aware of and </w:t>
      </w:r>
      <w:r w:rsidRPr="00651AC9">
        <w:rPr>
          <w:rFonts w:ascii="Times New Roman" w:hAnsi="Times New Roman" w:cs="Times New Roman"/>
          <w:sz w:val="24"/>
          <w:szCs w:val="24"/>
        </w:rPr>
        <w:t>using the product or service</w:t>
      </w:r>
      <w:r w:rsidR="00004D93" w:rsidRPr="00651AC9">
        <w:rPr>
          <w:rFonts w:ascii="Times New Roman" w:hAnsi="Times New Roman" w:cs="Times New Roman"/>
          <w:sz w:val="24"/>
          <w:szCs w:val="24"/>
        </w:rPr>
        <w:t xml:space="preserve">. It is a </w:t>
      </w:r>
      <w:r w:rsidR="0002662D" w:rsidRPr="00651AC9">
        <w:rPr>
          <w:rFonts w:ascii="Times New Roman" w:hAnsi="Times New Roman" w:cs="Times New Roman"/>
          <w:sz w:val="24"/>
          <w:szCs w:val="24"/>
        </w:rPr>
        <w:t>post-purchase evaluation of a service offering (Oh,</w:t>
      </w:r>
      <w:r w:rsidR="00341BA5" w:rsidRPr="00651AC9">
        <w:rPr>
          <w:rFonts w:ascii="Times New Roman" w:hAnsi="Times New Roman" w:cs="Times New Roman"/>
          <w:sz w:val="24"/>
          <w:szCs w:val="24"/>
        </w:rPr>
        <w:t xml:space="preserve"> 2000</w:t>
      </w:r>
      <w:r w:rsidR="00496F24" w:rsidRPr="00651AC9">
        <w:rPr>
          <w:rFonts w:ascii="Times New Roman" w:hAnsi="Times New Roman" w:cs="Times New Roman"/>
          <w:sz w:val="24"/>
          <w:szCs w:val="24"/>
        </w:rPr>
        <w:t>)</w:t>
      </w:r>
      <w:r w:rsidR="0002662D" w:rsidRPr="00651AC9">
        <w:rPr>
          <w:rFonts w:ascii="Times New Roman" w:hAnsi="Times New Roman" w:cs="Times New Roman"/>
          <w:sz w:val="24"/>
          <w:szCs w:val="24"/>
        </w:rPr>
        <w:t xml:space="preserve">. </w:t>
      </w:r>
      <w:r w:rsidR="00C1740F" w:rsidRPr="00651AC9">
        <w:rPr>
          <w:rFonts w:ascii="Times New Roman" w:eastAsia="Times New Roman" w:hAnsi="Times New Roman" w:cs="Times New Roman"/>
          <w:sz w:val="24"/>
          <w:szCs w:val="24"/>
        </w:rPr>
        <w:t>No company exists without customers and it is very important to keep customers satisfied to have a chance to gain their loyalty</w:t>
      </w:r>
      <w:r w:rsidR="00C1740F" w:rsidRPr="00651AC9">
        <w:rPr>
          <w:rFonts w:ascii="Times New Roman" w:hAnsi="Times New Roman" w:cs="Times New Roman"/>
          <w:sz w:val="24"/>
          <w:szCs w:val="24"/>
        </w:rPr>
        <w:t xml:space="preserve">. </w:t>
      </w:r>
      <w:r w:rsidR="00C3294E" w:rsidRPr="00651AC9">
        <w:rPr>
          <w:rFonts w:ascii="Times New Roman" w:hAnsi="Times New Roman" w:cs="Times New Roman"/>
          <w:sz w:val="24"/>
          <w:szCs w:val="24"/>
        </w:rPr>
        <w:t>Increase of competition among companies for marketing their products and services and also accretion of customers’ power in world of today have caused companies not only search for new customers but also try to preserve their former customers.</w:t>
      </w:r>
      <w:r w:rsidR="00717B28" w:rsidRPr="00651AC9">
        <w:rPr>
          <w:rFonts w:ascii="Times New Roman" w:hAnsi="Times New Roman" w:cs="Times New Roman"/>
          <w:sz w:val="24"/>
          <w:szCs w:val="24"/>
        </w:rPr>
        <w:t xml:space="preserve"> Being customer focused nowadays has to be accepted as a bare necessity to conduct business. Globalization and value-driven business imperatives would therefore mean that mistakes are not going to be tolerated; substandard products and services will ensure that the weak are not going to continue competing; and fragile practices and poorly defined and managed processes will not get accepted. Apart from anything else, true competitive advantage will only be established through excellence in customer value and the ensuing relentless care and attention provided (Zairi, 2000).</w:t>
      </w:r>
      <w:r w:rsidR="00713A49" w:rsidRPr="00651AC9">
        <w:rPr>
          <w:rFonts w:ascii="Times New Roman" w:hAnsi="Times New Roman" w:cs="Times New Roman"/>
          <w:sz w:val="24"/>
          <w:szCs w:val="24"/>
        </w:rPr>
        <w:t xml:space="preserve">Companies win or lose based on what percentage of their customers they can keep. Success is largely about the retention of customers, </w:t>
      </w:r>
      <w:r w:rsidR="00CC40DD" w:rsidRPr="00651AC9">
        <w:rPr>
          <w:rFonts w:ascii="Times New Roman" w:hAnsi="Times New Roman" w:cs="Times New Roman"/>
          <w:sz w:val="24"/>
          <w:szCs w:val="24"/>
        </w:rPr>
        <w:t xml:space="preserve">which again </w:t>
      </w:r>
      <w:r w:rsidR="00C6510C" w:rsidRPr="00651AC9">
        <w:rPr>
          <w:rFonts w:ascii="Times New Roman" w:hAnsi="Times New Roman" w:cs="Times New Roman"/>
          <w:sz w:val="24"/>
          <w:szCs w:val="24"/>
        </w:rPr>
        <w:t>depends on the customer service</w:t>
      </w:r>
      <w:r w:rsidR="00713A49" w:rsidRPr="00651AC9">
        <w:rPr>
          <w:rFonts w:ascii="Times New Roman" w:hAnsi="Times New Roman" w:cs="Times New Roman"/>
          <w:sz w:val="24"/>
          <w:szCs w:val="24"/>
        </w:rPr>
        <w:t xml:space="preserve"> level. It would be a great help to be able to comprehensively measure the quality of products and services by relating the measures of quality to real customer behavior.</w:t>
      </w:r>
      <w:r w:rsidR="00772561" w:rsidRPr="00651AC9">
        <w:rPr>
          <w:rFonts w:ascii="Times New Roman" w:eastAsia="Times New Roman" w:hAnsi="Times New Roman" w:cs="Times New Roman"/>
          <w:sz w:val="24"/>
          <w:szCs w:val="24"/>
        </w:rPr>
        <w:t xml:space="preserve"> Customer satisfaction is vital to any business, big or small. It is one of the distinct gauges of customer loyalty. There are several ways a business can keep their customers loyal to their company and measuring and analyzing customer satisfaction can help them accomplish that but also gain knowledge on how to acquire more loyal customers. Customer loyalty is important because it drives repeat business, even if there is a lower price on offer from competitor. Loyal customers come back more often to take up cross sell opportunities and are more likely to try new products from their preferred supplier. Loyal customers are more likely to recommend a business’s services. Profit tends to increase over the life of the retained </w:t>
      </w:r>
      <w:r w:rsidR="00182203" w:rsidRPr="00651AC9">
        <w:rPr>
          <w:rFonts w:ascii="Times New Roman" w:eastAsia="Times New Roman" w:hAnsi="Times New Roman" w:cs="Times New Roman"/>
          <w:sz w:val="24"/>
          <w:szCs w:val="24"/>
        </w:rPr>
        <w:t>customer.</w:t>
      </w:r>
      <w:r w:rsidR="00182203" w:rsidRPr="00651AC9">
        <w:rPr>
          <w:rFonts w:ascii="Times New Roman" w:hAnsi="Times New Roman" w:cs="Times New Roman"/>
          <w:bCs/>
          <w:iCs/>
          <w:sz w:val="24"/>
          <w:szCs w:val="24"/>
        </w:rPr>
        <w:t xml:space="preserve"> </w:t>
      </w:r>
    </w:p>
    <w:p w:rsidR="00B3698F" w:rsidRDefault="00772561" w:rsidP="0071474B">
      <w:pPr>
        <w:pStyle w:val="Default"/>
        <w:spacing w:line="360" w:lineRule="auto"/>
        <w:jc w:val="both"/>
        <w:rPr>
          <w:rFonts w:ascii="Times New Roman" w:eastAsia="Times New Roman" w:hAnsi="Times New Roman" w:cs="Times New Roman"/>
          <w:color w:val="auto"/>
        </w:rPr>
      </w:pPr>
      <w:r w:rsidRPr="00651AC9">
        <w:rPr>
          <w:rFonts w:ascii="Times New Roman" w:eastAsia="Times New Roman" w:hAnsi="Times New Roman" w:cs="Times New Roman"/>
          <w:color w:val="auto"/>
        </w:rPr>
        <w:t xml:space="preserve">It can be twenty times more expensive to acquire new customers than retaining existing </w:t>
      </w:r>
      <w:r w:rsidR="00524F36" w:rsidRPr="00651AC9">
        <w:rPr>
          <w:rFonts w:ascii="Times New Roman" w:eastAsia="Times New Roman" w:hAnsi="Times New Roman" w:cs="Times New Roman"/>
          <w:color w:val="auto"/>
        </w:rPr>
        <w:t>customers. Today</w:t>
      </w:r>
      <w:r w:rsidR="00997D63" w:rsidRPr="00651AC9">
        <w:rPr>
          <w:rFonts w:ascii="Times New Roman" w:eastAsia="Times New Roman" w:hAnsi="Times New Roman" w:cs="Times New Roman"/>
          <w:color w:val="auto"/>
        </w:rPr>
        <w:t xml:space="preserve"> in the market there is tough competition and the technologies are changing day to day, to become successful in modern market the business organiza</w:t>
      </w:r>
      <w:r w:rsidR="00F52126" w:rsidRPr="00651AC9">
        <w:rPr>
          <w:rFonts w:ascii="Times New Roman" w:eastAsia="Times New Roman" w:hAnsi="Times New Roman" w:cs="Times New Roman"/>
          <w:color w:val="auto"/>
        </w:rPr>
        <w:t>tion have to be customer orien</w:t>
      </w:r>
      <w:r w:rsidR="00997D63" w:rsidRPr="00651AC9">
        <w:rPr>
          <w:rFonts w:ascii="Times New Roman" w:eastAsia="Times New Roman" w:hAnsi="Times New Roman" w:cs="Times New Roman"/>
          <w:color w:val="auto"/>
        </w:rPr>
        <w:t>ted organization have to look after for building customers. Whi</w:t>
      </w:r>
      <w:r w:rsidR="002B653C" w:rsidRPr="00651AC9">
        <w:rPr>
          <w:rFonts w:ascii="Times New Roman" w:eastAsia="Times New Roman" w:hAnsi="Times New Roman" w:cs="Times New Roman"/>
          <w:color w:val="auto"/>
        </w:rPr>
        <w:t xml:space="preserve">le doing the study attempt is </w:t>
      </w:r>
      <w:r w:rsidR="00D423C8" w:rsidRPr="00651AC9">
        <w:rPr>
          <w:rFonts w:ascii="Times New Roman" w:eastAsia="Times New Roman" w:hAnsi="Times New Roman" w:cs="Times New Roman"/>
          <w:color w:val="auto"/>
        </w:rPr>
        <w:t xml:space="preserve">to </w:t>
      </w:r>
      <w:r w:rsidR="00997D63" w:rsidRPr="00651AC9">
        <w:rPr>
          <w:rFonts w:ascii="Times New Roman" w:eastAsia="Times New Roman" w:hAnsi="Times New Roman" w:cs="Times New Roman"/>
          <w:color w:val="auto"/>
        </w:rPr>
        <w:t xml:space="preserve">get correct information from the customers in the market. After collecting the detailed information about the market analysis has to </w:t>
      </w:r>
    </w:p>
    <w:p w:rsidR="00B3698F" w:rsidRDefault="001C7481" w:rsidP="001C7481">
      <w:pPr>
        <w:pStyle w:val="Default"/>
        <w:tabs>
          <w:tab w:val="left" w:pos="3684"/>
        </w:tabs>
        <w:spacing w:line="360" w:lineRule="auto"/>
        <w:jc w:val="both"/>
        <w:rPr>
          <w:rFonts w:ascii="Times New Roman" w:eastAsia="Times New Roman" w:hAnsi="Times New Roman" w:cs="Times New Roman"/>
          <w:color w:val="auto"/>
        </w:rPr>
      </w:pPr>
      <w:r>
        <w:rPr>
          <w:rFonts w:ascii="Times New Roman" w:eastAsia="Times New Roman" w:hAnsi="Times New Roman" w:cs="Times New Roman"/>
          <w:color w:val="auto"/>
        </w:rPr>
        <w:tab/>
      </w:r>
    </w:p>
    <w:p w:rsidR="00B3698F" w:rsidRPr="00B3698F" w:rsidRDefault="00B3698F" w:rsidP="00B3698F">
      <w:pPr>
        <w:pStyle w:val="Default"/>
        <w:tabs>
          <w:tab w:val="left" w:pos="4333"/>
        </w:tabs>
        <w:spacing w:line="360" w:lineRule="auto"/>
        <w:jc w:val="both"/>
        <w:rPr>
          <w:rFonts w:ascii="Times New Roman" w:eastAsia="Times New Roman" w:hAnsi="Times New Roman" w:cs="Times New Roman"/>
          <w:b/>
          <w:color w:val="auto"/>
        </w:rPr>
      </w:pPr>
      <w:r w:rsidRPr="00B3698F">
        <w:rPr>
          <w:rFonts w:ascii="Times New Roman" w:eastAsia="Times New Roman" w:hAnsi="Times New Roman" w:cs="Times New Roman"/>
          <w:b/>
          <w:color w:val="auto"/>
        </w:rPr>
        <w:tab/>
      </w:r>
      <w:r w:rsidRPr="001C7481">
        <w:rPr>
          <w:rFonts w:ascii="Times New Roman" w:eastAsia="Times New Roman" w:hAnsi="Times New Roman" w:cs="Times New Roman"/>
          <w:color w:val="auto"/>
        </w:rPr>
        <w:t>1</w:t>
      </w:r>
      <w:r w:rsidRPr="00B3698F">
        <w:rPr>
          <w:rFonts w:ascii="Times New Roman" w:eastAsia="Times New Roman" w:hAnsi="Times New Roman" w:cs="Times New Roman"/>
          <w:b/>
          <w:color w:val="auto"/>
        </w:rPr>
        <w:t>-</w:t>
      </w:r>
    </w:p>
    <w:p w:rsidR="00B3698F" w:rsidRPr="00B3698F" w:rsidRDefault="00997D63" w:rsidP="00B3698F">
      <w:pPr>
        <w:pStyle w:val="Default"/>
        <w:spacing w:line="360" w:lineRule="auto"/>
        <w:jc w:val="both"/>
        <w:rPr>
          <w:rFonts w:ascii="Times New Roman" w:hAnsi="Times New Roman" w:cs="Times New Roman"/>
          <w:color w:val="auto"/>
        </w:rPr>
      </w:pPr>
      <w:r w:rsidRPr="00651AC9">
        <w:rPr>
          <w:rFonts w:ascii="Times New Roman" w:eastAsia="Times New Roman" w:hAnsi="Times New Roman" w:cs="Times New Roman"/>
          <w:color w:val="auto"/>
        </w:rPr>
        <w:lastRenderedPageBreak/>
        <w:t>be done, the fi</w:t>
      </w:r>
      <w:r w:rsidR="00D423C8" w:rsidRPr="00651AC9">
        <w:rPr>
          <w:rFonts w:ascii="Times New Roman" w:eastAsia="Times New Roman" w:hAnsi="Times New Roman" w:cs="Times New Roman"/>
          <w:color w:val="auto"/>
        </w:rPr>
        <w:t xml:space="preserve">nding and result of the research </w:t>
      </w:r>
      <w:r w:rsidR="002504A2">
        <w:rPr>
          <w:rFonts w:ascii="Times New Roman" w:eastAsia="Times New Roman" w:hAnsi="Times New Roman" w:cs="Times New Roman"/>
          <w:color w:val="auto"/>
        </w:rPr>
        <w:t>work will</w:t>
      </w:r>
      <w:r w:rsidRPr="00651AC9">
        <w:rPr>
          <w:rFonts w:ascii="Times New Roman" w:eastAsia="Times New Roman" w:hAnsi="Times New Roman" w:cs="Times New Roman"/>
          <w:color w:val="auto"/>
        </w:rPr>
        <w:t xml:space="preserve"> given later in research report. </w:t>
      </w:r>
      <w:r w:rsidR="00FF32F8" w:rsidRPr="00651AC9">
        <w:rPr>
          <w:rFonts w:ascii="Times New Roman" w:hAnsi="Times New Roman" w:cs="Times New Roman"/>
          <w:color w:val="auto"/>
        </w:rPr>
        <w:t>Therefore, th</w:t>
      </w:r>
      <w:r w:rsidR="00D423C8" w:rsidRPr="00651AC9">
        <w:rPr>
          <w:rFonts w:ascii="Times New Roman" w:hAnsi="Times New Roman" w:cs="Times New Roman"/>
          <w:color w:val="auto"/>
        </w:rPr>
        <w:t xml:space="preserve">e </w:t>
      </w:r>
    </w:p>
    <w:p w:rsidR="00FF32F8" w:rsidRPr="00651AC9" w:rsidRDefault="00D423C8" w:rsidP="0071474B">
      <w:pPr>
        <w:pStyle w:val="Default"/>
        <w:spacing w:line="360" w:lineRule="auto"/>
        <w:jc w:val="both"/>
        <w:rPr>
          <w:rFonts w:ascii="Times New Roman" w:eastAsia="Times New Roman" w:hAnsi="Times New Roman" w:cs="Times New Roman"/>
          <w:color w:val="auto"/>
        </w:rPr>
      </w:pPr>
      <w:r w:rsidRPr="00651AC9">
        <w:rPr>
          <w:rFonts w:ascii="Times New Roman" w:hAnsi="Times New Roman" w:cs="Times New Roman"/>
          <w:color w:val="auto"/>
        </w:rPr>
        <w:t>current study seeks to measure customer satisfaction</w:t>
      </w:r>
      <w:r w:rsidR="00586196" w:rsidRPr="00651AC9">
        <w:rPr>
          <w:rFonts w:ascii="Times New Roman" w:hAnsi="Times New Roman" w:cs="Times New Roman"/>
          <w:color w:val="auto"/>
        </w:rPr>
        <w:t xml:space="preserve"> towards cement product</w:t>
      </w:r>
      <w:r w:rsidR="00CE7D3C" w:rsidRPr="00651AC9">
        <w:rPr>
          <w:rFonts w:ascii="Times New Roman" w:hAnsi="Times New Roman" w:cs="Times New Roman"/>
          <w:color w:val="auto"/>
        </w:rPr>
        <w:t>s</w:t>
      </w:r>
      <w:r w:rsidRPr="00651AC9">
        <w:rPr>
          <w:rFonts w:ascii="Times New Roman" w:hAnsi="Times New Roman" w:cs="Times New Roman"/>
          <w:color w:val="auto"/>
        </w:rPr>
        <w:t xml:space="preserve"> with </w:t>
      </w:r>
      <w:r w:rsidR="00CE7D3C" w:rsidRPr="00651AC9">
        <w:rPr>
          <w:rFonts w:ascii="Times New Roman" w:hAnsi="Times New Roman" w:cs="Times New Roman"/>
          <w:color w:val="auto"/>
        </w:rPr>
        <w:t xml:space="preserve">exact </w:t>
      </w:r>
      <w:r w:rsidRPr="00651AC9">
        <w:rPr>
          <w:rFonts w:ascii="Times New Roman" w:hAnsi="Times New Roman" w:cs="Times New Roman"/>
          <w:color w:val="auto"/>
        </w:rPr>
        <w:t xml:space="preserve">reference to National Cement Share Company </w:t>
      </w:r>
      <w:r w:rsidR="00544E8B">
        <w:rPr>
          <w:rFonts w:ascii="Times New Roman" w:hAnsi="Times New Roman" w:cs="Times New Roman"/>
          <w:color w:val="auto"/>
        </w:rPr>
        <w:t xml:space="preserve">at </w:t>
      </w:r>
      <w:r w:rsidRPr="00651AC9">
        <w:rPr>
          <w:rFonts w:ascii="Times New Roman" w:hAnsi="Times New Roman" w:cs="Times New Roman"/>
          <w:color w:val="auto"/>
        </w:rPr>
        <w:t>Dire Dawa.</w:t>
      </w:r>
      <w:r w:rsidR="00CF41D8" w:rsidRPr="00651AC9">
        <w:rPr>
          <w:rFonts w:ascii="Times New Roman" w:eastAsia="Times New Roman" w:hAnsi="Times New Roman" w:cs="Times New Roman"/>
          <w:color w:val="auto"/>
        </w:rPr>
        <w:t xml:space="preserve"> The information about the market will gather by visiting customers in the market.</w:t>
      </w:r>
    </w:p>
    <w:p w:rsidR="00997D63" w:rsidRPr="00651AC9" w:rsidRDefault="00811822" w:rsidP="0071474B">
      <w:pPr>
        <w:spacing w:before="100" w:beforeAutospacing="1" w:after="100" w:afterAutospacing="1" w:line="360" w:lineRule="auto"/>
        <w:jc w:val="both"/>
        <w:rPr>
          <w:rFonts w:ascii="Times New Roman" w:eastAsia="Times New Roman" w:hAnsi="Times New Roman" w:cs="Times New Roman"/>
          <w:b/>
          <w:sz w:val="24"/>
          <w:szCs w:val="24"/>
        </w:rPr>
      </w:pPr>
      <w:r w:rsidRPr="00651AC9">
        <w:rPr>
          <w:rFonts w:ascii="Times New Roman" w:eastAsia="Times New Roman" w:hAnsi="Times New Roman" w:cs="Times New Roman"/>
          <w:b/>
          <w:sz w:val="24"/>
          <w:szCs w:val="24"/>
        </w:rPr>
        <w:t>1.2. Statement of the problem</w:t>
      </w:r>
    </w:p>
    <w:p w:rsidR="00652D8F" w:rsidRPr="00090158" w:rsidRDefault="005E0942" w:rsidP="00090158">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Customer satisfaction is one of the most important issues concerning business organizations of</w:t>
      </w:r>
      <w:r w:rsidR="00EF5163"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all types, which is justified by the customer orientation Philosophy and the main principles of continuous improvement of modern </w:t>
      </w:r>
      <w:r w:rsidR="00260D1D" w:rsidRPr="00651AC9">
        <w:rPr>
          <w:rFonts w:ascii="Times New Roman" w:hAnsi="Times New Roman" w:cs="Times New Roman"/>
          <w:sz w:val="24"/>
          <w:szCs w:val="24"/>
        </w:rPr>
        <w:t>enterprises.</w:t>
      </w:r>
      <w:r w:rsidR="00260D1D" w:rsidRPr="00651AC9">
        <w:rPr>
          <w:rFonts w:ascii="Times New Roman" w:eastAsia="Times New Roman" w:hAnsi="Times New Roman" w:cs="Times New Roman"/>
          <w:sz w:val="24"/>
          <w:szCs w:val="24"/>
        </w:rPr>
        <w:t xml:space="preserve"> Customer</w:t>
      </w:r>
      <w:r w:rsidR="0083372E" w:rsidRPr="00651AC9">
        <w:rPr>
          <w:rFonts w:ascii="Times New Roman" w:eastAsia="Times New Roman" w:hAnsi="Times New Roman" w:cs="Times New Roman"/>
          <w:sz w:val="24"/>
          <w:szCs w:val="24"/>
        </w:rPr>
        <w:t xml:space="preserve"> is an individual or business that purchases the goods or services produced by a business. The </w:t>
      </w:r>
      <w:r w:rsidR="00137293" w:rsidRPr="00651AC9">
        <w:rPr>
          <w:rFonts w:ascii="Times New Roman" w:eastAsia="Times New Roman" w:hAnsi="Times New Roman" w:cs="Times New Roman"/>
          <w:sz w:val="24"/>
          <w:szCs w:val="24"/>
        </w:rPr>
        <w:t>client</w:t>
      </w:r>
      <w:r w:rsidR="0083372E" w:rsidRPr="00651AC9">
        <w:rPr>
          <w:rFonts w:ascii="Times New Roman" w:eastAsia="Times New Roman" w:hAnsi="Times New Roman" w:cs="Times New Roman"/>
          <w:sz w:val="24"/>
          <w:szCs w:val="24"/>
        </w:rPr>
        <w:t xml:space="preserve"> is the end goal of businesses, since it is the customer who pays for supply and creates demand. Businesses often follow the adage that "the customer is always right" because happy customers will continue to buy goods and services. </w:t>
      </w:r>
      <w:r w:rsidR="00683904" w:rsidRPr="00651AC9">
        <w:rPr>
          <w:rFonts w:ascii="Times New Roman" w:eastAsia="Times New Roman" w:hAnsi="Times New Roman" w:cs="Times New Roman"/>
          <w:sz w:val="24"/>
          <w:szCs w:val="24"/>
        </w:rPr>
        <w:t xml:space="preserve">In </w:t>
      </w:r>
      <w:r w:rsidR="00683904" w:rsidRPr="00651AC9">
        <w:rPr>
          <w:rFonts w:ascii="Times New Roman" w:hAnsi="Times New Roman" w:cs="Times New Roman"/>
          <w:sz w:val="24"/>
          <w:szCs w:val="24"/>
        </w:rPr>
        <w:t xml:space="preserve">today’s competitive business environment, customer satisfaction is </w:t>
      </w:r>
      <w:r w:rsidR="00EB5107" w:rsidRPr="00651AC9">
        <w:rPr>
          <w:rFonts w:ascii="Times New Roman" w:hAnsi="Times New Roman" w:cs="Times New Roman"/>
          <w:sz w:val="24"/>
          <w:szCs w:val="24"/>
        </w:rPr>
        <w:t>an increasingly</w:t>
      </w:r>
      <w:r w:rsidR="00683904" w:rsidRPr="00651AC9">
        <w:rPr>
          <w:rFonts w:ascii="Times New Roman" w:hAnsi="Times New Roman" w:cs="Times New Roman"/>
          <w:sz w:val="24"/>
          <w:szCs w:val="24"/>
        </w:rPr>
        <w:t xml:space="preserve"> important component of an effective organization.</w:t>
      </w:r>
      <w:r w:rsidR="00122C01" w:rsidRPr="00651AC9">
        <w:rPr>
          <w:rFonts w:ascii="Times New Roman" w:hAnsi="Times New Roman" w:cs="Times New Roman"/>
          <w:sz w:val="24"/>
          <w:szCs w:val="24"/>
        </w:rPr>
        <w:t xml:space="preserve"> Customer satisfaction is a key component of a successful and prosperous organization. It has been linked to higher profit margins and greater employee satisfaction, </w:t>
      </w:r>
      <w:r w:rsidR="00476E1E" w:rsidRPr="00651AC9">
        <w:rPr>
          <w:rFonts w:ascii="Times New Roman" w:hAnsi="Times New Roman" w:cs="Times New Roman"/>
          <w:sz w:val="24"/>
          <w:szCs w:val="24"/>
        </w:rPr>
        <w:t xml:space="preserve">customer loyalty, </w:t>
      </w:r>
      <w:r w:rsidR="00122C01" w:rsidRPr="00651AC9">
        <w:rPr>
          <w:rFonts w:ascii="Times New Roman" w:hAnsi="Times New Roman" w:cs="Times New Roman"/>
          <w:sz w:val="24"/>
          <w:szCs w:val="24"/>
        </w:rPr>
        <w:t xml:space="preserve">customer retention, and repeat </w:t>
      </w:r>
      <w:r w:rsidR="00EB5107" w:rsidRPr="00651AC9">
        <w:rPr>
          <w:rFonts w:ascii="Times New Roman" w:hAnsi="Times New Roman" w:cs="Times New Roman"/>
          <w:sz w:val="24"/>
          <w:szCs w:val="24"/>
        </w:rPr>
        <w:t>purchases. When</w:t>
      </w:r>
      <w:r w:rsidR="00344AFE" w:rsidRPr="00651AC9">
        <w:rPr>
          <w:rFonts w:ascii="Times New Roman" w:hAnsi="Times New Roman" w:cs="Times New Roman"/>
          <w:sz w:val="24"/>
          <w:szCs w:val="24"/>
        </w:rPr>
        <w:t xml:space="preserve"> measured in financial terms, it is easy to see why customer satisfaction should become the foundation to all other measures of business performance. Satisfied customers will return to buy more</w:t>
      </w:r>
      <w:r w:rsidR="008F1C48" w:rsidRPr="00651AC9">
        <w:rPr>
          <w:rFonts w:ascii="Times New Roman" w:hAnsi="Times New Roman" w:cs="Times New Roman"/>
          <w:sz w:val="24"/>
          <w:szCs w:val="24"/>
        </w:rPr>
        <w:t xml:space="preserve">, recommend you to others, cost </w:t>
      </w:r>
      <w:r w:rsidR="00344AFE" w:rsidRPr="00651AC9">
        <w:rPr>
          <w:rFonts w:ascii="Times New Roman" w:hAnsi="Times New Roman" w:cs="Times New Roman"/>
          <w:sz w:val="24"/>
          <w:szCs w:val="24"/>
        </w:rPr>
        <w:t>less to sell to, and cost less to service. In short, organizations that actively manage customer satisfaction are actively managing their ongoing profitability.</w:t>
      </w:r>
      <w:r w:rsidR="005B1EEE" w:rsidRPr="00651AC9">
        <w:rPr>
          <w:rFonts w:ascii="Times New Roman" w:eastAsia="Times New Roman" w:hAnsi="Times New Roman" w:cs="Times New Roman"/>
          <w:sz w:val="24"/>
          <w:szCs w:val="24"/>
        </w:rPr>
        <w:t xml:space="preserve"> Customer satisfaction is important because it provides marketers and business owners with a metric that they can use to manage and improve their businesses. Building customer relationships is one of the c</w:t>
      </w:r>
      <w:r w:rsidR="006D3597" w:rsidRPr="00651AC9">
        <w:rPr>
          <w:rFonts w:ascii="Times New Roman" w:eastAsia="Times New Roman" w:hAnsi="Times New Roman" w:cs="Times New Roman"/>
          <w:sz w:val="24"/>
          <w:szCs w:val="24"/>
        </w:rPr>
        <w:t xml:space="preserve">ustomer retention strategies </w:t>
      </w:r>
      <w:r w:rsidR="005B1EEE" w:rsidRPr="00651AC9">
        <w:rPr>
          <w:rFonts w:ascii="Times New Roman" w:eastAsia="Times New Roman" w:hAnsi="Times New Roman" w:cs="Times New Roman"/>
          <w:sz w:val="24"/>
          <w:szCs w:val="24"/>
        </w:rPr>
        <w:t>use</w:t>
      </w:r>
      <w:r w:rsidR="006D3597" w:rsidRPr="00651AC9">
        <w:rPr>
          <w:rFonts w:ascii="Times New Roman" w:eastAsia="Times New Roman" w:hAnsi="Times New Roman" w:cs="Times New Roman"/>
          <w:sz w:val="24"/>
          <w:szCs w:val="24"/>
        </w:rPr>
        <w:t>d</w:t>
      </w:r>
      <w:r w:rsidR="005B1EEE" w:rsidRPr="00651AC9">
        <w:rPr>
          <w:rFonts w:ascii="Times New Roman" w:eastAsia="Times New Roman" w:hAnsi="Times New Roman" w:cs="Times New Roman"/>
          <w:sz w:val="24"/>
          <w:szCs w:val="24"/>
        </w:rPr>
        <w:t xml:space="preserve"> to improve customer service and reduce customer churn. </w:t>
      </w:r>
      <w:r w:rsidR="00032EA3" w:rsidRPr="00651AC9">
        <w:rPr>
          <w:rFonts w:ascii="Times New Roman" w:hAnsi="Times New Roman" w:cs="Times New Roman"/>
          <w:sz w:val="24"/>
          <w:szCs w:val="24"/>
        </w:rPr>
        <w:t xml:space="preserve">The problem is that customer satisfaction is seldom expressed in financial terms. Many organizations simply categorize customer satisfaction measurement as a form of “marketing intelligence” instead of using it as a management tool to build the customer into their quality improvement processes and increase profit. As a result, companies often know the cost of providing good service but they rarely know the cost of providing bad </w:t>
      </w:r>
      <w:r w:rsidR="00EB5107" w:rsidRPr="00651AC9">
        <w:rPr>
          <w:rFonts w:ascii="Times New Roman" w:hAnsi="Times New Roman" w:cs="Times New Roman"/>
          <w:sz w:val="24"/>
          <w:szCs w:val="24"/>
        </w:rPr>
        <w:t>service. Many</w:t>
      </w:r>
      <w:r w:rsidR="00032EA3" w:rsidRPr="00651AC9">
        <w:rPr>
          <w:rFonts w:ascii="Times New Roman" w:hAnsi="Times New Roman" w:cs="Times New Roman"/>
          <w:sz w:val="24"/>
          <w:szCs w:val="24"/>
        </w:rPr>
        <w:t xml:space="preserve"> market research companies agree that even “satisfied customers” will defect.</w:t>
      </w:r>
      <w:r w:rsidR="001D6A2D" w:rsidRPr="00651AC9">
        <w:rPr>
          <w:rFonts w:ascii="Times New Roman" w:hAnsi="Times New Roman" w:cs="Times New Roman"/>
          <w:sz w:val="24"/>
          <w:szCs w:val="24"/>
        </w:rPr>
        <w:t xml:space="preserve"> Therefore, this study concerns </w:t>
      </w:r>
      <w:r w:rsidR="008F1C48" w:rsidRPr="00651AC9">
        <w:rPr>
          <w:rFonts w:ascii="Times New Roman" w:hAnsi="Times New Roman" w:cs="Times New Roman"/>
          <w:sz w:val="24"/>
          <w:szCs w:val="24"/>
        </w:rPr>
        <w:t xml:space="preserve">on customer satisfaction </w:t>
      </w:r>
      <w:r w:rsidR="00282B66" w:rsidRPr="00651AC9">
        <w:rPr>
          <w:rFonts w:ascii="Times New Roman" w:hAnsi="Times New Roman" w:cs="Times New Roman"/>
          <w:sz w:val="24"/>
          <w:szCs w:val="24"/>
        </w:rPr>
        <w:t xml:space="preserve">to meet customer needs in order to make customers loyal and retain them for better profit in today’s modern market </w:t>
      </w:r>
      <w:r w:rsidR="00F10992" w:rsidRPr="00651AC9">
        <w:rPr>
          <w:rFonts w:ascii="Times New Roman" w:hAnsi="Times New Roman" w:cs="Times New Roman"/>
          <w:sz w:val="24"/>
          <w:szCs w:val="24"/>
        </w:rPr>
        <w:t>within</w:t>
      </w:r>
      <w:r w:rsidR="00282B66" w:rsidRPr="00651AC9">
        <w:rPr>
          <w:rFonts w:ascii="Times New Roman" w:hAnsi="Times New Roman" w:cs="Times New Roman"/>
          <w:sz w:val="24"/>
          <w:szCs w:val="24"/>
        </w:rPr>
        <w:t xml:space="preserve"> the context of National Cement Share Company</w:t>
      </w:r>
      <w:r w:rsidR="00F10992" w:rsidRPr="00651AC9">
        <w:rPr>
          <w:rFonts w:ascii="Times New Roman" w:hAnsi="Times New Roman" w:cs="Times New Roman"/>
          <w:sz w:val="24"/>
          <w:szCs w:val="24"/>
        </w:rPr>
        <w:t>.</w:t>
      </w:r>
    </w:p>
    <w:p w:rsidR="00090158" w:rsidRDefault="00090158" w:rsidP="0071474B">
      <w:pPr>
        <w:shd w:val="clear" w:color="auto" w:fill="FFFFFF"/>
        <w:tabs>
          <w:tab w:val="left" w:pos="3036"/>
          <w:tab w:val="right" w:pos="9360"/>
        </w:tabs>
        <w:spacing w:before="100" w:beforeAutospacing="1" w:after="260" w:line="360" w:lineRule="auto"/>
        <w:jc w:val="both"/>
        <w:rPr>
          <w:rFonts w:ascii="Times New Roman" w:eastAsia="Times New Roman" w:hAnsi="Times New Roman" w:cs="Times New Roman"/>
          <w:b/>
          <w:sz w:val="24"/>
          <w:szCs w:val="24"/>
        </w:rPr>
      </w:pPr>
    </w:p>
    <w:p w:rsidR="00C36B77" w:rsidRDefault="001731B0" w:rsidP="00E9669E">
      <w:pPr>
        <w:shd w:val="clear" w:color="auto" w:fill="FFFFFF"/>
        <w:tabs>
          <w:tab w:val="left" w:pos="4566"/>
        </w:tabs>
        <w:spacing w:before="100" w:beforeAutospacing="1" w:after="2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w:t>
      </w:r>
      <w:r w:rsidRPr="001C7481">
        <w:rPr>
          <w:rFonts w:ascii="Times New Roman" w:eastAsia="Times New Roman" w:hAnsi="Times New Roman" w:cs="Times New Roman"/>
          <w:sz w:val="24"/>
          <w:szCs w:val="24"/>
        </w:rPr>
        <w:t>2</w:t>
      </w:r>
      <w:r>
        <w:rPr>
          <w:rFonts w:ascii="Times New Roman" w:eastAsia="Times New Roman" w:hAnsi="Times New Roman" w:cs="Times New Roman"/>
          <w:b/>
          <w:sz w:val="24"/>
          <w:szCs w:val="24"/>
        </w:rPr>
        <w:t>-</w:t>
      </w:r>
    </w:p>
    <w:p w:rsidR="009E0547" w:rsidRPr="00651AC9" w:rsidRDefault="00A038CF" w:rsidP="0071474B">
      <w:pPr>
        <w:shd w:val="clear" w:color="auto" w:fill="FFFFFF"/>
        <w:tabs>
          <w:tab w:val="left" w:pos="3036"/>
          <w:tab w:val="right" w:pos="9360"/>
        </w:tabs>
        <w:spacing w:before="100" w:beforeAutospacing="1" w:after="260" w:line="360" w:lineRule="auto"/>
        <w:jc w:val="both"/>
        <w:rPr>
          <w:rFonts w:ascii="Times New Roman" w:eastAsia="Times New Roman" w:hAnsi="Times New Roman" w:cs="Times New Roman"/>
          <w:b/>
          <w:sz w:val="24"/>
          <w:szCs w:val="24"/>
        </w:rPr>
      </w:pPr>
      <w:r w:rsidRPr="00651AC9">
        <w:rPr>
          <w:rFonts w:ascii="Times New Roman" w:eastAsia="Times New Roman" w:hAnsi="Times New Roman" w:cs="Times New Roman"/>
          <w:b/>
          <w:sz w:val="24"/>
          <w:szCs w:val="24"/>
        </w:rPr>
        <w:lastRenderedPageBreak/>
        <w:t>1.3. Objectives of the study</w:t>
      </w:r>
    </w:p>
    <w:p w:rsidR="0015490B" w:rsidRPr="00651AC9" w:rsidRDefault="0015490B" w:rsidP="0071474B">
      <w:pPr>
        <w:shd w:val="clear" w:color="auto" w:fill="FFFFFF"/>
        <w:tabs>
          <w:tab w:val="left" w:pos="3036"/>
          <w:tab w:val="right" w:pos="9360"/>
        </w:tabs>
        <w:spacing w:before="100" w:beforeAutospacing="1" w:after="260" w:line="360" w:lineRule="auto"/>
        <w:jc w:val="both"/>
        <w:rPr>
          <w:rFonts w:ascii="Times New Roman" w:eastAsia="Times New Roman" w:hAnsi="Times New Roman" w:cs="Times New Roman"/>
          <w:b/>
          <w:sz w:val="24"/>
          <w:szCs w:val="24"/>
        </w:rPr>
      </w:pPr>
      <w:r w:rsidRPr="00651AC9">
        <w:rPr>
          <w:rFonts w:ascii="Times New Roman" w:eastAsia="Times New Roman" w:hAnsi="Times New Roman" w:cs="Times New Roman"/>
          <w:b/>
          <w:sz w:val="24"/>
          <w:szCs w:val="24"/>
        </w:rPr>
        <w:t>1.3.1. General objectives</w:t>
      </w:r>
    </w:p>
    <w:p w:rsidR="009E0547" w:rsidRPr="00651AC9" w:rsidRDefault="009E0547" w:rsidP="0071474B">
      <w:pPr>
        <w:spacing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The main objective of this proposed study is to measure customer satisfaction </w:t>
      </w:r>
      <w:r w:rsidR="00C96059" w:rsidRPr="00651AC9">
        <w:rPr>
          <w:rFonts w:ascii="Times New Roman" w:hAnsi="Times New Roman" w:cs="Times New Roman"/>
          <w:sz w:val="24"/>
          <w:szCs w:val="24"/>
        </w:rPr>
        <w:t xml:space="preserve">in </w:t>
      </w:r>
      <w:r w:rsidR="002D638D" w:rsidRPr="00651AC9">
        <w:rPr>
          <w:rFonts w:ascii="Times New Roman" w:hAnsi="Times New Roman" w:cs="Times New Roman"/>
          <w:sz w:val="24"/>
          <w:szCs w:val="24"/>
        </w:rPr>
        <w:t>National Cement</w:t>
      </w:r>
      <w:r w:rsidR="00C96059" w:rsidRPr="00651AC9">
        <w:rPr>
          <w:rFonts w:ascii="Times New Roman" w:hAnsi="Times New Roman" w:cs="Times New Roman"/>
          <w:sz w:val="24"/>
          <w:szCs w:val="24"/>
        </w:rPr>
        <w:t xml:space="preserve"> S.C.</w:t>
      </w:r>
    </w:p>
    <w:p w:rsidR="004F688D" w:rsidRPr="00651AC9" w:rsidRDefault="0015490B" w:rsidP="00652D8F">
      <w:pPr>
        <w:shd w:val="clear" w:color="auto" w:fill="FFFFFF"/>
        <w:tabs>
          <w:tab w:val="left" w:pos="3036"/>
          <w:tab w:val="right" w:pos="9360"/>
        </w:tabs>
        <w:spacing w:before="100" w:beforeAutospacing="1" w:after="260" w:line="360" w:lineRule="auto"/>
        <w:jc w:val="both"/>
        <w:rPr>
          <w:rFonts w:ascii="Times New Roman" w:eastAsia="Times New Roman" w:hAnsi="Times New Roman" w:cs="Times New Roman"/>
          <w:b/>
          <w:sz w:val="24"/>
          <w:szCs w:val="24"/>
        </w:rPr>
      </w:pPr>
      <w:r w:rsidRPr="00651AC9">
        <w:rPr>
          <w:rFonts w:ascii="Times New Roman" w:eastAsia="Times New Roman" w:hAnsi="Times New Roman" w:cs="Times New Roman"/>
          <w:b/>
          <w:sz w:val="24"/>
          <w:szCs w:val="24"/>
        </w:rPr>
        <w:t>1.3.2. Specific objectives</w:t>
      </w:r>
      <w:r w:rsidR="00EC4CC0" w:rsidRPr="00651AC9">
        <w:rPr>
          <w:rFonts w:ascii="Times New Roman" w:eastAsia="Times New Roman" w:hAnsi="Times New Roman" w:cs="Times New Roman"/>
          <w:b/>
          <w:sz w:val="24"/>
          <w:szCs w:val="24"/>
        </w:rPr>
        <w:tab/>
      </w:r>
      <w:r w:rsidR="00032EA3" w:rsidRPr="00651AC9">
        <w:rPr>
          <w:rFonts w:ascii="Times New Roman" w:eastAsia="Times New Roman" w:hAnsi="Times New Roman" w:cs="Times New Roman"/>
          <w:b/>
          <w:sz w:val="24"/>
          <w:szCs w:val="24"/>
        </w:rPr>
        <w:tab/>
      </w:r>
    </w:p>
    <w:p w:rsidR="004F688D"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determine overall customer satisfaction with products or services</w:t>
      </w:r>
      <w:r w:rsidR="008139AB" w:rsidRPr="00651AC9">
        <w:rPr>
          <w:rFonts w:ascii="Times New Roman" w:hAnsi="Times New Roman" w:cs="Times New Roman"/>
          <w:color w:val="auto"/>
          <w:sz w:val="24"/>
          <w:szCs w:val="24"/>
        </w:rPr>
        <w:t xml:space="preserve"> in National Cement S.C.</w:t>
      </w:r>
    </w:p>
    <w:p w:rsidR="004F688D"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identify customer perceptions of “key areas of weak</w:t>
      </w:r>
      <w:r w:rsidRPr="00651AC9">
        <w:rPr>
          <w:rFonts w:ascii="Times New Roman" w:hAnsi="Times New Roman" w:cs="Times New Roman"/>
          <w:color w:val="auto"/>
          <w:sz w:val="24"/>
          <w:szCs w:val="24"/>
        </w:rPr>
        <w:softHyphen/>
        <w:t>ness” and “key areas of strength”</w:t>
      </w:r>
      <w:r w:rsidR="005E5342" w:rsidRPr="00651AC9">
        <w:rPr>
          <w:rFonts w:ascii="Times New Roman" w:hAnsi="Times New Roman" w:cs="Times New Roman"/>
          <w:color w:val="auto"/>
          <w:sz w:val="24"/>
          <w:szCs w:val="24"/>
        </w:rPr>
        <w:t xml:space="preserve">. </w:t>
      </w:r>
    </w:p>
    <w:p w:rsidR="004F688D"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measure and prioritize areas where improvement will most affect customer satisfaction</w:t>
      </w:r>
      <w:r w:rsidR="00FA0905" w:rsidRPr="00651AC9">
        <w:rPr>
          <w:rFonts w:ascii="Times New Roman" w:hAnsi="Times New Roman" w:cs="Times New Roman"/>
          <w:color w:val="auto"/>
          <w:sz w:val="24"/>
          <w:szCs w:val="24"/>
        </w:rPr>
        <w:t xml:space="preserve"> in National Cement S.C.</w:t>
      </w:r>
    </w:p>
    <w:p w:rsidR="004F688D"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identify key competition and determine competitive position</w:t>
      </w:r>
      <w:r w:rsidR="008139AB" w:rsidRPr="00651AC9">
        <w:rPr>
          <w:rFonts w:ascii="Times New Roman" w:hAnsi="Times New Roman" w:cs="Times New Roman"/>
          <w:color w:val="auto"/>
          <w:sz w:val="24"/>
          <w:szCs w:val="24"/>
        </w:rPr>
        <w:t>.</w:t>
      </w:r>
    </w:p>
    <w:p w:rsidR="004F688D"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determine the extent pricing affects repeat customer sales</w:t>
      </w:r>
      <w:r w:rsidR="008139AB" w:rsidRPr="00651AC9">
        <w:rPr>
          <w:rFonts w:ascii="Times New Roman" w:hAnsi="Times New Roman" w:cs="Times New Roman"/>
          <w:color w:val="auto"/>
          <w:sz w:val="24"/>
          <w:szCs w:val="24"/>
        </w:rPr>
        <w:t>.</w:t>
      </w:r>
    </w:p>
    <w:p w:rsidR="00F13249" w:rsidRPr="00651AC9" w:rsidRDefault="004F688D" w:rsidP="0071474B">
      <w:pPr>
        <w:pStyle w:val="ListParagraph"/>
        <w:numPr>
          <w:ilvl w:val="0"/>
          <w:numId w:val="14"/>
        </w:numPr>
        <w:autoSpaceDE w:val="0"/>
        <w:autoSpaceDN w:val="0"/>
        <w:adjustRightInd w:val="0"/>
        <w:spacing w:after="0" w:line="360" w:lineRule="auto"/>
        <w:jc w:val="both"/>
        <w:rPr>
          <w:rFonts w:ascii="Times New Roman" w:hAnsi="Times New Roman" w:cs="Times New Roman"/>
          <w:color w:val="auto"/>
          <w:sz w:val="24"/>
          <w:szCs w:val="24"/>
        </w:rPr>
      </w:pPr>
      <w:r w:rsidRPr="00651AC9">
        <w:rPr>
          <w:rFonts w:ascii="Times New Roman" w:hAnsi="Times New Roman" w:cs="Times New Roman"/>
          <w:color w:val="auto"/>
          <w:sz w:val="24"/>
          <w:szCs w:val="24"/>
        </w:rPr>
        <w:t>To develop a means to measure</w:t>
      </w:r>
      <w:r w:rsidR="00B80521" w:rsidRPr="00651AC9">
        <w:rPr>
          <w:rFonts w:ascii="Times New Roman" w:hAnsi="Times New Roman" w:cs="Times New Roman"/>
          <w:color w:val="auto"/>
          <w:sz w:val="24"/>
          <w:szCs w:val="24"/>
        </w:rPr>
        <w:t xml:space="preserve"> </w:t>
      </w:r>
      <w:r w:rsidRPr="00651AC9">
        <w:rPr>
          <w:rFonts w:ascii="Times New Roman" w:hAnsi="Times New Roman" w:cs="Times New Roman"/>
          <w:color w:val="auto"/>
          <w:sz w:val="24"/>
          <w:szCs w:val="24"/>
        </w:rPr>
        <w:t>the effect that increased customer satisfaction has on repeat customer sales</w:t>
      </w:r>
      <w:r w:rsidR="00FA0905" w:rsidRPr="00651AC9">
        <w:rPr>
          <w:rFonts w:ascii="Times New Roman" w:hAnsi="Times New Roman" w:cs="Times New Roman"/>
          <w:color w:val="auto"/>
          <w:sz w:val="24"/>
          <w:szCs w:val="24"/>
        </w:rPr>
        <w:t xml:space="preserve"> for National Cement S.C. </w:t>
      </w:r>
    </w:p>
    <w:p w:rsidR="00D00F3B" w:rsidRPr="00651AC9" w:rsidRDefault="00D00F3B" w:rsidP="0071474B">
      <w:pPr>
        <w:autoSpaceDE w:val="0"/>
        <w:autoSpaceDN w:val="0"/>
        <w:adjustRightInd w:val="0"/>
        <w:spacing w:after="0" w:line="360" w:lineRule="auto"/>
        <w:jc w:val="both"/>
        <w:rPr>
          <w:rFonts w:ascii="Times New Roman" w:hAnsi="Times New Roman" w:cs="Times New Roman"/>
          <w:sz w:val="24"/>
          <w:szCs w:val="24"/>
        </w:rPr>
      </w:pPr>
    </w:p>
    <w:p w:rsidR="008F1C48" w:rsidRPr="00651AC9" w:rsidRDefault="00052FEC" w:rsidP="0071474B">
      <w:pPr>
        <w:autoSpaceDE w:val="0"/>
        <w:autoSpaceDN w:val="0"/>
        <w:adjustRightInd w:val="0"/>
        <w:spacing w:after="0" w:line="360" w:lineRule="auto"/>
        <w:jc w:val="both"/>
        <w:rPr>
          <w:rFonts w:ascii="Times New Roman" w:hAnsi="Times New Roman" w:cs="Times New Roman"/>
          <w:b/>
          <w:sz w:val="24"/>
          <w:szCs w:val="24"/>
        </w:rPr>
      </w:pPr>
      <w:r w:rsidRPr="00651AC9">
        <w:rPr>
          <w:rFonts w:ascii="Times New Roman" w:hAnsi="Times New Roman" w:cs="Times New Roman"/>
          <w:b/>
          <w:sz w:val="24"/>
          <w:szCs w:val="24"/>
        </w:rPr>
        <w:t>1.4.</w:t>
      </w:r>
      <w:r w:rsidR="00B80521" w:rsidRPr="00651AC9">
        <w:rPr>
          <w:rFonts w:ascii="Times New Roman" w:hAnsi="Times New Roman" w:cs="Times New Roman"/>
          <w:b/>
          <w:sz w:val="24"/>
          <w:szCs w:val="24"/>
        </w:rPr>
        <w:t xml:space="preserve"> </w:t>
      </w:r>
      <w:r w:rsidR="00D05239" w:rsidRPr="00651AC9">
        <w:rPr>
          <w:rFonts w:ascii="Times New Roman" w:hAnsi="Times New Roman" w:cs="Times New Roman"/>
          <w:b/>
          <w:sz w:val="24"/>
          <w:szCs w:val="24"/>
        </w:rPr>
        <w:t xml:space="preserve">Operational definition of </w:t>
      </w:r>
      <w:r w:rsidRPr="00651AC9">
        <w:rPr>
          <w:rFonts w:ascii="Times New Roman" w:hAnsi="Times New Roman" w:cs="Times New Roman"/>
          <w:b/>
          <w:sz w:val="24"/>
          <w:szCs w:val="24"/>
        </w:rPr>
        <w:t>the variables</w:t>
      </w:r>
    </w:p>
    <w:p w:rsidR="00172D76" w:rsidRPr="00651AC9" w:rsidRDefault="00172D76" w:rsidP="0071474B">
      <w:pPr>
        <w:autoSpaceDE w:val="0"/>
        <w:autoSpaceDN w:val="0"/>
        <w:adjustRightInd w:val="0"/>
        <w:spacing w:after="0" w:line="360" w:lineRule="auto"/>
        <w:jc w:val="both"/>
        <w:rPr>
          <w:rFonts w:ascii="Times New Roman" w:hAnsi="Times New Roman" w:cs="Times New Roman"/>
          <w:b/>
          <w:sz w:val="24"/>
          <w:szCs w:val="24"/>
        </w:rPr>
      </w:pPr>
    </w:p>
    <w:p w:rsidR="009A404B" w:rsidRPr="00651AC9" w:rsidRDefault="009A404B" w:rsidP="0071474B">
      <w:pPr>
        <w:widowControl w:val="0"/>
        <w:tabs>
          <w:tab w:val="left" w:pos="709"/>
        </w:tabs>
        <w:autoSpaceDN w:val="0"/>
        <w:adjustRightInd w:val="0"/>
        <w:spacing w:after="0" w:line="360" w:lineRule="auto"/>
        <w:jc w:val="both"/>
        <w:rPr>
          <w:rFonts w:ascii="Times New Roman" w:eastAsia="DejaVu Sans" w:hAnsi="Times New Roman" w:cs="Times New Roman"/>
          <w:sz w:val="24"/>
          <w:szCs w:val="24"/>
        </w:rPr>
      </w:pPr>
      <w:r w:rsidRPr="00651AC9">
        <w:rPr>
          <w:rFonts w:ascii="Times New Roman" w:eastAsia="DejaVu Sans" w:hAnsi="Times New Roman" w:cs="Times New Roman"/>
          <w:sz w:val="24"/>
          <w:szCs w:val="24"/>
        </w:rPr>
        <w:t>For simplicity and thoughtful</w:t>
      </w:r>
      <w:r w:rsidR="00B80521" w:rsidRPr="00651AC9">
        <w:rPr>
          <w:rFonts w:ascii="Times New Roman" w:eastAsia="DejaVu Sans" w:hAnsi="Times New Roman" w:cs="Times New Roman"/>
          <w:sz w:val="24"/>
          <w:szCs w:val="24"/>
        </w:rPr>
        <w:t xml:space="preserve"> </w:t>
      </w:r>
      <w:r w:rsidRPr="00651AC9">
        <w:rPr>
          <w:rFonts w:ascii="Times New Roman" w:eastAsia="DejaVu Sans" w:hAnsi="Times New Roman" w:cs="Times New Roman"/>
          <w:sz w:val="24"/>
          <w:szCs w:val="24"/>
        </w:rPr>
        <w:t xml:space="preserve">during this study the following terms will be defined. </w:t>
      </w:r>
    </w:p>
    <w:p w:rsidR="00623BC7" w:rsidRPr="00651AC9" w:rsidRDefault="00623BC7"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w:t>
      </w:r>
      <w:r w:rsidRPr="00651AC9">
        <w:rPr>
          <w:rFonts w:ascii="Times New Roman" w:hAnsi="Times New Roman" w:cs="Times New Roman"/>
          <w:bCs/>
          <w:sz w:val="24"/>
          <w:szCs w:val="24"/>
          <w:bdr w:val="none" w:sz="0" w:space="0" w:color="auto" w:frame="1"/>
        </w:rPr>
        <w:t>Customer satisfaction</w:t>
      </w:r>
      <w:r w:rsidRPr="00651AC9">
        <w:rPr>
          <w:rFonts w:ascii="Times New Roman" w:hAnsi="Times New Roman" w:cs="Times New Roman"/>
          <w:sz w:val="24"/>
          <w:szCs w:val="24"/>
        </w:rPr>
        <w:t>, a </w:t>
      </w:r>
      <w:hyperlink r:id="rId9" w:tgtFrame="\" w:tooltip="\&quot;Business\&quot;" w:history="1">
        <w:r w:rsidRPr="00651AC9">
          <w:rPr>
            <w:rFonts w:ascii="Times New Roman" w:hAnsi="Times New Roman" w:cs="Times New Roman"/>
            <w:sz w:val="24"/>
            <w:szCs w:val="24"/>
            <w:bdr w:val="none" w:sz="0" w:space="0" w:color="auto" w:frame="1"/>
          </w:rPr>
          <w:t>business</w:t>
        </w:r>
      </w:hyperlink>
      <w:r w:rsidR="00B80521" w:rsidRPr="00651AC9">
        <w:rPr>
          <w:rFonts w:ascii="Times New Roman" w:hAnsi="Times New Roman" w:cs="Times New Roman"/>
          <w:sz w:val="24"/>
          <w:szCs w:val="24"/>
        </w:rPr>
        <w:t xml:space="preserve"> </w:t>
      </w:r>
      <w:hyperlink r:id="rId10" w:tooltip="\&quot;Technical" w:history="1">
        <w:r w:rsidRPr="00651AC9">
          <w:rPr>
            <w:rFonts w:ascii="Times New Roman" w:hAnsi="Times New Roman" w:cs="Times New Roman"/>
            <w:sz w:val="24"/>
            <w:szCs w:val="24"/>
            <w:bdr w:val="none" w:sz="0" w:space="0" w:color="auto" w:frame="1"/>
          </w:rPr>
          <w:t>term</w:t>
        </w:r>
      </w:hyperlink>
      <w:r w:rsidRPr="00651AC9">
        <w:rPr>
          <w:rFonts w:ascii="Times New Roman" w:hAnsi="Times New Roman" w:cs="Times New Roman"/>
          <w:sz w:val="24"/>
          <w:szCs w:val="24"/>
        </w:rPr>
        <w:t>, is a measure of how products and services supplied by a company meet or surpass customer expectation.</w:t>
      </w:r>
    </w:p>
    <w:p w:rsidR="00F75AD5" w:rsidRPr="00651AC9" w:rsidRDefault="0041275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Customer loyalty: - is the result of consistently positive emotional experience, physical attribute-based satisfaction and perceived value of an experience, which includes the product or services.</w:t>
      </w:r>
    </w:p>
    <w:p w:rsidR="003A07CC" w:rsidRPr="00651AC9" w:rsidRDefault="00393B1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Customer retention: - is the activity that a selling organization undertakes in order to reduce customer defections. </w:t>
      </w:r>
    </w:p>
    <w:p w:rsidR="007E23F8" w:rsidRPr="00651AC9" w:rsidRDefault="007E23F8" w:rsidP="0071474B">
      <w:pPr>
        <w:autoSpaceDE w:val="0"/>
        <w:autoSpaceDN w:val="0"/>
        <w:adjustRightInd w:val="0"/>
        <w:spacing w:after="0" w:line="360" w:lineRule="auto"/>
        <w:jc w:val="both"/>
        <w:rPr>
          <w:rFonts w:ascii="Times New Roman" w:hAnsi="Times New Roman" w:cs="Times New Roman"/>
          <w:b/>
          <w:sz w:val="24"/>
          <w:szCs w:val="24"/>
        </w:rPr>
      </w:pPr>
    </w:p>
    <w:p w:rsidR="00D00F3B" w:rsidRPr="00651AC9" w:rsidRDefault="00820E37" w:rsidP="0071474B">
      <w:pPr>
        <w:autoSpaceDE w:val="0"/>
        <w:autoSpaceDN w:val="0"/>
        <w:adjustRightInd w:val="0"/>
        <w:spacing w:after="0" w:line="360" w:lineRule="auto"/>
        <w:jc w:val="both"/>
        <w:rPr>
          <w:rFonts w:ascii="Times New Roman" w:hAnsi="Times New Roman" w:cs="Times New Roman"/>
          <w:b/>
          <w:sz w:val="24"/>
          <w:szCs w:val="24"/>
        </w:rPr>
      </w:pPr>
      <w:r w:rsidRPr="00651AC9">
        <w:rPr>
          <w:rFonts w:ascii="Times New Roman" w:hAnsi="Times New Roman" w:cs="Times New Roman"/>
          <w:b/>
          <w:sz w:val="24"/>
          <w:szCs w:val="24"/>
        </w:rPr>
        <w:t>1.5. Scope of the study</w:t>
      </w:r>
    </w:p>
    <w:p w:rsidR="003A07CC" w:rsidRPr="00651AC9" w:rsidRDefault="003A07CC" w:rsidP="0071474B">
      <w:pPr>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This study includes direct interaction with the customers and this helps to know the customer satisfaction level to great accuracy. </w:t>
      </w:r>
      <w:r w:rsidR="00E849C2" w:rsidRPr="00651AC9">
        <w:rPr>
          <w:rFonts w:ascii="Times New Roman" w:eastAsia="Times New Roman" w:hAnsi="Times New Roman" w:cs="Times New Roman"/>
          <w:sz w:val="24"/>
          <w:szCs w:val="24"/>
        </w:rPr>
        <w:t xml:space="preserve">The scope of the study is limited to </w:t>
      </w:r>
      <w:r w:rsidR="004A7A8B" w:rsidRPr="00651AC9">
        <w:rPr>
          <w:rFonts w:ascii="Times New Roman" w:eastAsia="Times New Roman" w:hAnsi="Times New Roman" w:cs="Times New Roman"/>
          <w:sz w:val="24"/>
          <w:szCs w:val="24"/>
        </w:rPr>
        <w:t xml:space="preserve">National Cement S.C of </w:t>
      </w:r>
      <w:r w:rsidR="00E849C2" w:rsidRPr="00651AC9">
        <w:rPr>
          <w:rFonts w:ascii="Times New Roman" w:eastAsia="Times New Roman" w:hAnsi="Times New Roman" w:cs="Times New Roman"/>
          <w:sz w:val="24"/>
          <w:szCs w:val="24"/>
        </w:rPr>
        <w:t xml:space="preserve">Dire Dawa customers and </w:t>
      </w:r>
      <w:r w:rsidR="004A7A8B" w:rsidRPr="00651AC9">
        <w:rPr>
          <w:rFonts w:ascii="Times New Roman" w:eastAsia="Times New Roman" w:hAnsi="Times New Roman" w:cs="Times New Roman"/>
          <w:sz w:val="24"/>
          <w:szCs w:val="24"/>
        </w:rPr>
        <w:t xml:space="preserve">the </w:t>
      </w:r>
      <w:r w:rsidRPr="00651AC9">
        <w:rPr>
          <w:rFonts w:ascii="Times New Roman" w:eastAsia="Times New Roman" w:hAnsi="Times New Roman" w:cs="Times New Roman"/>
          <w:sz w:val="24"/>
          <w:szCs w:val="24"/>
        </w:rPr>
        <w:t>study is of importanc</w:t>
      </w:r>
      <w:r w:rsidR="004A7A8B" w:rsidRPr="00651AC9">
        <w:rPr>
          <w:rFonts w:ascii="Times New Roman" w:eastAsia="Times New Roman" w:hAnsi="Times New Roman" w:cs="Times New Roman"/>
          <w:sz w:val="24"/>
          <w:szCs w:val="24"/>
        </w:rPr>
        <w:t>e to the company whic</w:t>
      </w:r>
      <w:r w:rsidR="00B85137" w:rsidRPr="00651AC9">
        <w:rPr>
          <w:rFonts w:ascii="Times New Roman" w:eastAsia="Times New Roman" w:hAnsi="Times New Roman" w:cs="Times New Roman"/>
          <w:sz w:val="24"/>
          <w:szCs w:val="24"/>
        </w:rPr>
        <w:t>h will covers price factors, fi</w:t>
      </w:r>
      <w:r w:rsidR="004A7A8B" w:rsidRPr="00651AC9">
        <w:rPr>
          <w:rFonts w:ascii="Times New Roman" w:eastAsia="Times New Roman" w:hAnsi="Times New Roman" w:cs="Times New Roman"/>
          <w:sz w:val="24"/>
          <w:szCs w:val="24"/>
        </w:rPr>
        <w:t>ne</w:t>
      </w:r>
      <w:r w:rsidR="00B85137" w:rsidRPr="00651AC9">
        <w:rPr>
          <w:rFonts w:ascii="Times New Roman" w:eastAsia="Times New Roman" w:hAnsi="Times New Roman" w:cs="Times New Roman"/>
          <w:sz w:val="24"/>
          <w:szCs w:val="24"/>
        </w:rPr>
        <w:t>ne</w:t>
      </w:r>
      <w:r w:rsidR="004A7A8B" w:rsidRPr="00651AC9">
        <w:rPr>
          <w:rFonts w:ascii="Times New Roman" w:eastAsia="Times New Roman" w:hAnsi="Times New Roman" w:cs="Times New Roman"/>
          <w:sz w:val="24"/>
          <w:szCs w:val="24"/>
        </w:rPr>
        <w:t>ss of the cement, c</w:t>
      </w:r>
      <w:r w:rsidR="00425CD9" w:rsidRPr="00651AC9">
        <w:rPr>
          <w:rFonts w:ascii="Times New Roman" w:eastAsia="Times New Roman" w:hAnsi="Times New Roman" w:cs="Times New Roman"/>
          <w:sz w:val="24"/>
          <w:szCs w:val="24"/>
        </w:rPr>
        <w:t>olor of the cement, setting time</w:t>
      </w:r>
      <w:r w:rsidR="004A7A8B" w:rsidRPr="00651AC9">
        <w:rPr>
          <w:rFonts w:ascii="Times New Roman" w:eastAsia="Times New Roman" w:hAnsi="Times New Roman" w:cs="Times New Roman"/>
          <w:sz w:val="24"/>
          <w:szCs w:val="24"/>
        </w:rPr>
        <w:t>, attractive packaging, brand image, fast deli</w:t>
      </w:r>
      <w:r w:rsidR="004527BA">
        <w:rPr>
          <w:rFonts w:ascii="Times New Roman" w:eastAsia="Times New Roman" w:hAnsi="Times New Roman" w:cs="Times New Roman"/>
          <w:sz w:val="24"/>
          <w:szCs w:val="24"/>
        </w:rPr>
        <w:t xml:space="preserve">very time, </w:t>
      </w:r>
      <w:r w:rsidR="00712F66" w:rsidRPr="00651AC9">
        <w:rPr>
          <w:rFonts w:ascii="Times New Roman" w:eastAsia="Times New Roman" w:hAnsi="Times New Roman" w:cs="Times New Roman"/>
          <w:sz w:val="24"/>
          <w:szCs w:val="24"/>
        </w:rPr>
        <w:t>wide availability</w:t>
      </w:r>
      <w:r w:rsidR="004527BA">
        <w:rPr>
          <w:rFonts w:ascii="Times New Roman" w:eastAsia="Times New Roman" w:hAnsi="Times New Roman" w:cs="Times New Roman"/>
          <w:sz w:val="24"/>
          <w:szCs w:val="24"/>
        </w:rPr>
        <w:t>,</w:t>
      </w:r>
      <w:r w:rsidR="00712F66" w:rsidRPr="00651AC9">
        <w:rPr>
          <w:rFonts w:ascii="Times New Roman" w:eastAsia="Times New Roman" w:hAnsi="Times New Roman" w:cs="Times New Roman"/>
          <w:sz w:val="24"/>
          <w:szCs w:val="24"/>
        </w:rPr>
        <w:t xml:space="preserve"> and customer service</w:t>
      </w:r>
      <w:r w:rsidR="00356C58" w:rsidRPr="00651AC9">
        <w:rPr>
          <w:rFonts w:ascii="Times New Roman" w:eastAsia="Times New Roman" w:hAnsi="Times New Roman" w:cs="Times New Roman"/>
          <w:sz w:val="24"/>
          <w:szCs w:val="24"/>
        </w:rPr>
        <w:t xml:space="preserve"> quality</w:t>
      </w:r>
      <w:r w:rsidR="004A7A8B" w:rsidRPr="00651AC9">
        <w:rPr>
          <w:rFonts w:ascii="Times New Roman" w:eastAsia="Times New Roman" w:hAnsi="Times New Roman" w:cs="Times New Roman"/>
          <w:sz w:val="24"/>
          <w:szCs w:val="24"/>
        </w:rPr>
        <w:t xml:space="preserve">. </w:t>
      </w:r>
      <w:r w:rsidRPr="00651AC9">
        <w:rPr>
          <w:rFonts w:ascii="Times New Roman" w:eastAsia="Times New Roman" w:hAnsi="Times New Roman" w:cs="Times New Roman"/>
          <w:sz w:val="24"/>
          <w:szCs w:val="24"/>
        </w:rPr>
        <w:t xml:space="preserve"> </w:t>
      </w:r>
    </w:p>
    <w:p w:rsidR="004A7A8B" w:rsidRPr="00651AC9" w:rsidRDefault="004A7A8B" w:rsidP="0071474B">
      <w:pPr>
        <w:autoSpaceDE w:val="0"/>
        <w:autoSpaceDN w:val="0"/>
        <w:adjustRightInd w:val="0"/>
        <w:spacing w:after="0" w:line="360" w:lineRule="auto"/>
        <w:jc w:val="both"/>
        <w:rPr>
          <w:rFonts w:ascii="Times New Roman" w:eastAsia="DejaVu Sans" w:hAnsi="Times New Roman" w:cs="Times New Roman"/>
          <w:snapToGrid w:val="0"/>
          <w:sz w:val="24"/>
          <w:szCs w:val="24"/>
        </w:rPr>
      </w:pPr>
    </w:p>
    <w:p w:rsidR="00B4401F" w:rsidRPr="00651AC9" w:rsidRDefault="003F1B2B" w:rsidP="00785BBA">
      <w:pPr>
        <w:tabs>
          <w:tab w:val="left" w:pos="4359"/>
        </w:tabs>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b/>
        <w:t>-</w:t>
      </w:r>
      <w:r w:rsidRPr="001C7481">
        <w:rPr>
          <w:rFonts w:ascii="Times New Roman" w:hAnsi="Times New Roman" w:cs="Times New Roman"/>
          <w:sz w:val="24"/>
          <w:szCs w:val="24"/>
        </w:rPr>
        <w:t>3</w:t>
      </w:r>
      <w:r>
        <w:rPr>
          <w:rFonts w:ascii="Times New Roman" w:hAnsi="Times New Roman" w:cs="Times New Roman"/>
          <w:b/>
          <w:sz w:val="24"/>
          <w:szCs w:val="24"/>
        </w:rPr>
        <w:t>-</w:t>
      </w:r>
    </w:p>
    <w:p w:rsidR="00172D76" w:rsidRPr="00651AC9" w:rsidRDefault="00434013" w:rsidP="0071474B">
      <w:pPr>
        <w:autoSpaceDE w:val="0"/>
        <w:autoSpaceDN w:val="0"/>
        <w:adjustRightInd w:val="0"/>
        <w:spacing w:after="0" w:line="360" w:lineRule="auto"/>
        <w:jc w:val="both"/>
        <w:rPr>
          <w:rFonts w:ascii="Times New Roman" w:eastAsia="Times New Roman" w:hAnsi="Times New Roman" w:cs="Times New Roman"/>
          <w:b/>
          <w:sz w:val="24"/>
          <w:szCs w:val="24"/>
        </w:rPr>
      </w:pPr>
      <w:r w:rsidRPr="00651AC9">
        <w:rPr>
          <w:rFonts w:ascii="Times New Roman" w:hAnsi="Times New Roman" w:cs="Times New Roman"/>
          <w:b/>
          <w:sz w:val="24"/>
          <w:szCs w:val="24"/>
        </w:rPr>
        <w:lastRenderedPageBreak/>
        <w:t xml:space="preserve">1.6. </w:t>
      </w:r>
      <w:r w:rsidR="005B58B9" w:rsidRPr="00651AC9">
        <w:rPr>
          <w:rFonts w:ascii="Times New Roman" w:eastAsia="Times New Roman" w:hAnsi="Times New Roman" w:cs="Times New Roman"/>
          <w:b/>
          <w:sz w:val="24"/>
          <w:szCs w:val="24"/>
        </w:rPr>
        <w:t>Significance of the study</w:t>
      </w:r>
    </w:p>
    <w:p w:rsidR="0052680C" w:rsidRPr="00651AC9" w:rsidRDefault="0052680C" w:rsidP="0071474B">
      <w:pPr>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Customer is one for whom you satisfy and or need return for some of payment. </w:t>
      </w:r>
      <w:r w:rsidR="00373FCB" w:rsidRPr="00651AC9">
        <w:rPr>
          <w:rFonts w:ascii="Times New Roman" w:eastAsia="Times New Roman" w:hAnsi="Times New Roman" w:cs="Times New Roman"/>
          <w:sz w:val="24"/>
          <w:szCs w:val="24"/>
        </w:rPr>
        <w:t xml:space="preserve">The payment may be money, time or </w:t>
      </w:r>
      <w:r w:rsidRPr="00651AC9">
        <w:rPr>
          <w:rFonts w:ascii="Times New Roman" w:eastAsia="Times New Roman" w:hAnsi="Times New Roman" w:cs="Times New Roman"/>
          <w:sz w:val="24"/>
          <w:szCs w:val="24"/>
        </w:rPr>
        <w:t>goodwill but there is some form of payment. Satisfaction is the level of person felt state by comparing products perceive in relation’s</w:t>
      </w:r>
      <w:r w:rsidR="00192720" w:rsidRPr="00651AC9">
        <w:rPr>
          <w:rFonts w:ascii="Times New Roman" w:eastAsia="Times New Roman" w:hAnsi="Times New Roman" w:cs="Times New Roman"/>
          <w:sz w:val="24"/>
          <w:szCs w:val="24"/>
        </w:rPr>
        <w:t xml:space="preserve"> expectations. </w:t>
      </w:r>
      <w:r w:rsidRPr="00651AC9">
        <w:rPr>
          <w:rFonts w:ascii="Times New Roman" w:eastAsia="Times New Roman" w:hAnsi="Times New Roman" w:cs="Times New Roman"/>
          <w:sz w:val="24"/>
          <w:szCs w:val="24"/>
        </w:rPr>
        <w:t>Satisfaction level is function of the difference between perceived performance and expectations. If the performance falls short of expectation, the customer is not satisfied. If the performance matches the customers are highly satisfied. If the performance is beyond his expectations the customer is thrilled. Customer satisfaction is customer’s positive or negative f</w:t>
      </w:r>
      <w:r w:rsidR="006D0D3E" w:rsidRPr="00651AC9">
        <w:rPr>
          <w:rFonts w:ascii="Times New Roman" w:eastAsia="Times New Roman" w:hAnsi="Times New Roman" w:cs="Times New Roman"/>
          <w:sz w:val="24"/>
          <w:szCs w:val="24"/>
        </w:rPr>
        <w:t xml:space="preserve">eeling about the value that was </w:t>
      </w:r>
      <w:r w:rsidRPr="00651AC9">
        <w:rPr>
          <w:rFonts w:ascii="Times New Roman" w:eastAsia="Times New Roman" w:hAnsi="Times New Roman" w:cs="Times New Roman"/>
          <w:sz w:val="24"/>
          <w:szCs w:val="24"/>
        </w:rPr>
        <w:t>perceived as a result of using particular organization.</w:t>
      </w:r>
      <w:r w:rsidR="00DE2402" w:rsidRPr="00651AC9">
        <w:rPr>
          <w:rFonts w:ascii="Times New Roman" w:eastAsia="Times New Roman" w:hAnsi="Times New Roman" w:cs="Times New Roman"/>
          <w:sz w:val="24"/>
          <w:szCs w:val="24"/>
        </w:rPr>
        <w:t xml:space="preserve"> This study will have the purpose, </w:t>
      </w:r>
    </w:p>
    <w:p w:rsidR="0052680C" w:rsidRPr="00651AC9" w:rsidRDefault="0052680C" w:rsidP="0071474B">
      <w:pPr>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sym w:font="Symbol" w:char="F0B7"/>
      </w:r>
      <w:r w:rsidR="0043343E" w:rsidRPr="00651AC9">
        <w:rPr>
          <w:rFonts w:ascii="Times New Roman" w:eastAsia="Times New Roman" w:hAnsi="Times New Roman" w:cs="Times New Roman"/>
          <w:sz w:val="24"/>
          <w:szCs w:val="24"/>
        </w:rPr>
        <w:t xml:space="preserve"> To </w:t>
      </w:r>
      <w:r w:rsidR="00A44BB4" w:rsidRPr="00651AC9">
        <w:rPr>
          <w:rFonts w:ascii="Times New Roman" w:eastAsia="Times New Roman" w:hAnsi="Times New Roman" w:cs="Times New Roman"/>
          <w:sz w:val="24"/>
          <w:szCs w:val="24"/>
        </w:rPr>
        <w:t xml:space="preserve">know </w:t>
      </w:r>
      <w:r w:rsidR="00A137E1" w:rsidRPr="00651AC9">
        <w:rPr>
          <w:rFonts w:ascii="Times New Roman" w:eastAsia="Times New Roman" w:hAnsi="Times New Roman" w:cs="Times New Roman"/>
          <w:sz w:val="24"/>
          <w:szCs w:val="24"/>
        </w:rPr>
        <w:t xml:space="preserve">the perception of </w:t>
      </w:r>
      <w:r w:rsidRPr="00651AC9">
        <w:rPr>
          <w:rFonts w:ascii="Times New Roman" w:eastAsia="Times New Roman" w:hAnsi="Times New Roman" w:cs="Times New Roman"/>
          <w:sz w:val="24"/>
          <w:szCs w:val="24"/>
        </w:rPr>
        <w:t xml:space="preserve">customers. </w:t>
      </w:r>
    </w:p>
    <w:p w:rsidR="0052680C" w:rsidRPr="00651AC9" w:rsidRDefault="0052680C" w:rsidP="0071474B">
      <w:pPr>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sym w:font="Symbol" w:char="F0B7"/>
      </w:r>
      <w:r w:rsidR="002B41CD" w:rsidRPr="00651AC9">
        <w:rPr>
          <w:rFonts w:ascii="Times New Roman" w:eastAsia="Times New Roman" w:hAnsi="Times New Roman" w:cs="Times New Roman"/>
          <w:sz w:val="24"/>
          <w:szCs w:val="24"/>
        </w:rPr>
        <w:t xml:space="preserve"> To find</w:t>
      </w:r>
      <w:r w:rsidRPr="00651AC9">
        <w:rPr>
          <w:rFonts w:ascii="Times New Roman" w:eastAsia="Times New Roman" w:hAnsi="Times New Roman" w:cs="Times New Roman"/>
          <w:sz w:val="24"/>
          <w:szCs w:val="24"/>
        </w:rPr>
        <w:t xml:space="preserve"> out the effective and ineffective factors </w:t>
      </w:r>
      <w:r w:rsidR="005252C8" w:rsidRPr="00651AC9">
        <w:rPr>
          <w:rFonts w:ascii="Times New Roman" w:eastAsia="Times New Roman" w:hAnsi="Times New Roman" w:cs="Times New Roman"/>
          <w:sz w:val="24"/>
          <w:szCs w:val="24"/>
        </w:rPr>
        <w:t>of National</w:t>
      </w:r>
      <w:r w:rsidR="00DA06DA" w:rsidRPr="00651AC9">
        <w:rPr>
          <w:rFonts w:ascii="Times New Roman" w:eastAsia="Times New Roman" w:hAnsi="Times New Roman" w:cs="Times New Roman"/>
          <w:sz w:val="24"/>
          <w:szCs w:val="24"/>
        </w:rPr>
        <w:t xml:space="preserve"> </w:t>
      </w:r>
      <w:r w:rsidRPr="00651AC9">
        <w:rPr>
          <w:rFonts w:ascii="Times New Roman" w:eastAsia="Times New Roman" w:hAnsi="Times New Roman" w:cs="Times New Roman"/>
          <w:sz w:val="24"/>
          <w:szCs w:val="24"/>
        </w:rPr>
        <w:t>cement.</w:t>
      </w:r>
    </w:p>
    <w:p w:rsidR="00D00F3B" w:rsidRPr="00651AC9" w:rsidRDefault="0052680C" w:rsidP="0071474B">
      <w:pPr>
        <w:spacing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sym w:font="Symbol" w:char="F0B7"/>
      </w:r>
      <w:r w:rsidRPr="00651AC9">
        <w:rPr>
          <w:rFonts w:ascii="Times New Roman" w:eastAsia="Times New Roman" w:hAnsi="Times New Roman" w:cs="Times New Roman"/>
          <w:sz w:val="24"/>
          <w:szCs w:val="24"/>
        </w:rPr>
        <w:t xml:space="preserve"> To </w:t>
      </w:r>
      <w:r w:rsidR="002B41CD" w:rsidRPr="00651AC9">
        <w:rPr>
          <w:rFonts w:ascii="Times New Roman" w:eastAsia="Times New Roman" w:hAnsi="Times New Roman" w:cs="Times New Roman"/>
          <w:sz w:val="24"/>
          <w:szCs w:val="24"/>
        </w:rPr>
        <w:t>assess</w:t>
      </w:r>
      <w:r w:rsidRPr="00651AC9">
        <w:rPr>
          <w:rFonts w:ascii="Times New Roman" w:eastAsia="Times New Roman" w:hAnsi="Times New Roman" w:cs="Times New Roman"/>
          <w:sz w:val="24"/>
          <w:szCs w:val="24"/>
        </w:rPr>
        <w:t xml:space="preserve"> the current position of the National Cement </w:t>
      </w:r>
      <w:r w:rsidR="00764A21" w:rsidRPr="00651AC9">
        <w:rPr>
          <w:rFonts w:ascii="Times New Roman" w:eastAsia="Times New Roman" w:hAnsi="Times New Roman" w:cs="Times New Roman"/>
          <w:sz w:val="24"/>
          <w:szCs w:val="24"/>
        </w:rPr>
        <w:t>in Dire Dawa</w:t>
      </w:r>
      <w:r w:rsidRPr="00651AC9">
        <w:rPr>
          <w:rFonts w:ascii="Times New Roman" w:eastAsia="Times New Roman" w:hAnsi="Times New Roman" w:cs="Times New Roman"/>
          <w:sz w:val="24"/>
          <w:szCs w:val="24"/>
        </w:rPr>
        <w:t xml:space="preserve">. </w:t>
      </w:r>
    </w:p>
    <w:p w:rsidR="00D00F3B" w:rsidRPr="00651AC9" w:rsidRDefault="00D00F3B" w:rsidP="0071474B">
      <w:pPr>
        <w:autoSpaceDE w:val="0"/>
        <w:autoSpaceDN w:val="0"/>
        <w:adjustRightInd w:val="0"/>
        <w:spacing w:after="0" w:line="360" w:lineRule="auto"/>
        <w:jc w:val="both"/>
        <w:rPr>
          <w:rFonts w:ascii="Times New Roman" w:hAnsi="Times New Roman" w:cs="Times New Roman"/>
          <w:sz w:val="24"/>
          <w:szCs w:val="24"/>
        </w:rPr>
      </w:pPr>
    </w:p>
    <w:p w:rsidR="00D00F3B" w:rsidRPr="00651AC9" w:rsidRDefault="00AA4981" w:rsidP="0071474B">
      <w:pPr>
        <w:autoSpaceDE w:val="0"/>
        <w:autoSpaceDN w:val="0"/>
        <w:adjustRightInd w:val="0"/>
        <w:spacing w:after="0" w:line="360" w:lineRule="auto"/>
        <w:jc w:val="both"/>
        <w:rPr>
          <w:rFonts w:ascii="Times New Roman" w:hAnsi="Times New Roman" w:cs="Times New Roman"/>
          <w:b/>
          <w:sz w:val="24"/>
          <w:szCs w:val="24"/>
        </w:rPr>
      </w:pPr>
      <w:r w:rsidRPr="00651AC9">
        <w:rPr>
          <w:rFonts w:ascii="Times New Roman" w:hAnsi="Times New Roman" w:cs="Times New Roman"/>
          <w:b/>
          <w:sz w:val="24"/>
          <w:szCs w:val="24"/>
        </w:rPr>
        <w:t>1.7. Limitation of the study</w:t>
      </w:r>
    </w:p>
    <w:p w:rsidR="00FB3991" w:rsidRPr="00FB3991" w:rsidRDefault="00804281" w:rsidP="00FB3991">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eastAsia="Times New Roman" w:hAnsi="Times New Roman" w:cs="Times New Roman"/>
          <w:sz w:val="24"/>
          <w:szCs w:val="24"/>
        </w:rPr>
        <w:t xml:space="preserve">Some customers or dealers will </w:t>
      </w:r>
      <w:r w:rsidR="00D32C35" w:rsidRPr="00651AC9">
        <w:rPr>
          <w:rFonts w:ascii="Times New Roman" w:eastAsia="Times New Roman" w:hAnsi="Times New Roman" w:cs="Times New Roman"/>
          <w:sz w:val="24"/>
          <w:szCs w:val="24"/>
        </w:rPr>
        <w:t xml:space="preserve">not co-operate well.  </w:t>
      </w:r>
      <w:r w:rsidR="00192489" w:rsidRPr="00651AC9">
        <w:rPr>
          <w:rFonts w:ascii="Times New Roman" w:eastAsia="Times New Roman" w:hAnsi="Times New Roman" w:cs="Times New Roman"/>
          <w:sz w:val="24"/>
          <w:szCs w:val="24"/>
        </w:rPr>
        <w:t>Some customers will not able to understand some of the questions</w:t>
      </w:r>
      <w:r w:rsidR="006E6CF4" w:rsidRPr="00651AC9">
        <w:rPr>
          <w:rFonts w:ascii="Times New Roman" w:eastAsia="Times New Roman" w:hAnsi="Times New Roman" w:cs="Times New Roman"/>
          <w:sz w:val="24"/>
          <w:szCs w:val="24"/>
        </w:rPr>
        <w:t xml:space="preserve">. </w:t>
      </w:r>
      <w:r w:rsidR="00FB3991">
        <w:rPr>
          <w:rFonts w:ascii="Times New Roman" w:hAnsi="Times New Roman" w:cs="Times New Roman"/>
          <w:sz w:val="24"/>
          <w:szCs w:val="24"/>
        </w:rPr>
        <w:t xml:space="preserve"> </w:t>
      </w:r>
      <w:r w:rsidR="00FB3991" w:rsidRPr="00FB3991">
        <w:rPr>
          <w:rFonts w:ascii="Times New Roman" w:hAnsi="Times New Roman" w:cs="Times New Roman"/>
          <w:snapToGrid w:val="0"/>
          <w:sz w:val="24"/>
          <w:szCs w:val="24"/>
        </w:rPr>
        <w:t>These limitations of the research can be diminish</w:t>
      </w:r>
      <w:r w:rsidR="00FB3991">
        <w:rPr>
          <w:rFonts w:ascii="Times New Roman" w:hAnsi="Times New Roman" w:cs="Times New Roman"/>
          <w:snapToGrid w:val="0"/>
          <w:sz w:val="24"/>
          <w:szCs w:val="24"/>
        </w:rPr>
        <w:t>ed</w:t>
      </w:r>
      <w:r w:rsidR="00FB3991" w:rsidRPr="00FB3991">
        <w:rPr>
          <w:rFonts w:ascii="Times New Roman" w:hAnsi="Times New Roman" w:cs="Times New Roman"/>
          <w:snapToGrid w:val="0"/>
          <w:sz w:val="24"/>
          <w:szCs w:val="24"/>
        </w:rPr>
        <w:t xml:space="preserve"> by give over much effort to increase the awareness and willingness of respondents to provide reliable and whole information and using different means of communication to reach the target population.</w:t>
      </w:r>
    </w:p>
    <w:p w:rsidR="00EF2AE4" w:rsidRPr="00651AC9" w:rsidRDefault="00EF2AE4" w:rsidP="0071474B">
      <w:pPr>
        <w:autoSpaceDE w:val="0"/>
        <w:autoSpaceDN w:val="0"/>
        <w:adjustRightInd w:val="0"/>
        <w:spacing w:after="0" w:line="360" w:lineRule="auto"/>
        <w:jc w:val="both"/>
        <w:rPr>
          <w:rFonts w:ascii="Times New Roman" w:hAnsi="Times New Roman" w:cs="Times New Roman"/>
          <w:sz w:val="24"/>
          <w:szCs w:val="24"/>
        </w:rPr>
      </w:pPr>
    </w:p>
    <w:p w:rsidR="00F6764B" w:rsidRPr="00CF54BB" w:rsidRDefault="00EF2AE4" w:rsidP="0071474B">
      <w:pPr>
        <w:autoSpaceDE w:val="0"/>
        <w:autoSpaceDN w:val="0"/>
        <w:adjustRightInd w:val="0"/>
        <w:spacing w:after="0" w:line="360" w:lineRule="auto"/>
        <w:jc w:val="both"/>
        <w:rPr>
          <w:rFonts w:ascii="Times New Roman" w:hAnsi="Times New Roman" w:cs="Times New Roman"/>
          <w:b/>
          <w:sz w:val="24"/>
          <w:szCs w:val="24"/>
        </w:rPr>
      </w:pPr>
      <w:r w:rsidRPr="00CF54BB">
        <w:rPr>
          <w:rFonts w:ascii="Times New Roman" w:hAnsi="Times New Roman" w:cs="Times New Roman"/>
          <w:b/>
          <w:sz w:val="24"/>
          <w:szCs w:val="24"/>
        </w:rPr>
        <w:t xml:space="preserve">CHAPTER TWO: - </w:t>
      </w:r>
      <w:r w:rsidRPr="00CF54BB">
        <w:rPr>
          <w:rFonts w:ascii="Times New Roman" w:eastAsia="Times New Roman" w:hAnsi="Times New Roman" w:cs="Times New Roman"/>
          <w:b/>
          <w:sz w:val="24"/>
          <w:szCs w:val="24"/>
        </w:rPr>
        <w:t xml:space="preserve">REVIEW OF RELATED LITERATURE </w:t>
      </w:r>
    </w:p>
    <w:p w:rsidR="00F6764B" w:rsidRPr="00651AC9" w:rsidRDefault="00F6764B" w:rsidP="0071474B">
      <w:pPr>
        <w:pStyle w:val="Default"/>
        <w:spacing w:line="360" w:lineRule="auto"/>
        <w:jc w:val="both"/>
        <w:rPr>
          <w:rFonts w:ascii="Times New Roman" w:eastAsia="Times New Roman" w:hAnsi="Times New Roman" w:cs="Times New Roman"/>
          <w:b/>
          <w:color w:val="auto"/>
        </w:rPr>
      </w:pPr>
    </w:p>
    <w:p w:rsidR="00F6764B" w:rsidRPr="00651AC9" w:rsidRDefault="00F6764B" w:rsidP="0071474B">
      <w:pPr>
        <w:pStyle w:val="Default"/>
        <w:spacing w:line="360" w:lineRule="auto"/>
        <w:jc w:val="both"/>
        <w:rPr>
          <w:rFonts w:ascii="Times New Roman" w:eastAsia="Times New Roman" w:hAnsi="Times New Roman" w:cs="Times New Roman"/>
          <w:color w:val="auto"/>
        </w:rPr>
      </w:pPr>
      <w:r w:rsidRPr="00651AC9">
        <w:rPr>
          <w:rFonts w:ascii="Times New Roman" w:eastAsia="Times New Roman" w:hAnsi="Times New Roman" w:cs="Times New Roman"/>
          <w:color w:val="auto"/>
        </w:rPr>
        <w:t>This paper is divided into several sections. First, a brief review of main concepts of customer sa</w:t>
      </w:r>
      <w:r w:rsidR="00A14C93" w:rsidRPr="00651AC9">
        <w:rPr>
          <w:rFonts w:ascii="Times New Roman" w:eastAsia="Times New Roman" w:hAnsi="Times New Roman" w:cs="Times New Roman"/>
          <w:color w:val="auto"/>
        </w:rPr>
        <w:t>tisfaction is provided. Next, I</w:t>
      </w:r>
      <w:r w:rsidRPr="00651AC9">
        <w:rPr>
          <w:rFonts w:ascii="Times New Roman" w:eastAsia="Times New Roman" w:hAnsi="Times New Roman" w:cs="Times New Roman"/>
          <w:color w:val="auto"/>
        </w:rPr>
        <w:t xml:space="preserve"> try to provide the anal</w:t>
      </w:r>
      <w:r w:rsidR="006056A1">
        <w:rPr>
          <w:rFonts w:ascii="Times New Roman" w:eastAsia="Times New Roman" w:hAnsi="Times New Roman" w:cs="Times New Roman"/>
          <w:color w:val="auto"/>
        </w:rPr>
        <w:t xml:space="preserve">yst a general idea of </w:t>
      </w:r>
      <w:r w:rsidRPr="00651AC9">
        <w:rPr>
          <w:rFonts w:ascii="Times New Roman" w:eastAsia="Times New Roman" w:hAnsi="Times New Roman" w:cs="Times New Roman"/>
          <w:color w:val="auto"/>
        </w:rPr>
        <w:t>customer satisfaction. Finally, the artic</w:t>
      </w:r>
      <w:r w:rsidR="001943AB">
        <w:rPr>
          <w:rFonts w:ascii="Times New Roman" w:eastAsia="Times New Roman" w:hAnsi="Times New Roman" w:cs="Times New Roman"/>
          <w:color w:val="auto"/>
        </w:rPr>
        <w:t>le concludes with customer satisfaction index</w:t>
      </w:r>
      <w:r w:rsidRPr="00651AC9">
        <w:rPr>
          <w:rFonts w:ascii="Times New Roman" w:eastAsia="Times New Roman" w:hAnsi="Times New Roman" w:cs="Times New Roman"/>
          <w:color w:val="auto"/>
        </w:rPr>
        <w:t>.</w:t>
      </w:r>
    </w:p>
    <w:p w:rsidR="00904109" w:rsidRDefault="0059438D" w:rsidP="0071474B">
      <w:pPr>
        <w:shd w:val="clear" w:color="auto" w:fill="FFFFFF" w:themeFill="background1"/>
        <w:spacing w:before="100" w:beforeAutospacing="1" w:after="0" w:line="360" w:lineRule="auto"/>
        <w:jc w:val="both"/>
        <w:rPr>
          <w:rFonts w:ascii="Times New Roman" w:hAnsi="Times New Roman" w:cs="Times New Roman"/>
          <w:sz w:val="24"/>
          <w:szCs w:val="24"/>
        </w:rPr>
      </w:pPr>
      <w:r w:rsidRPr="00651AC9">
        <w:rPr>
          <w:rFonts w:ascii="Times New Roman" w:eastAsia="Times New Roman" w:hAnsi="Times New Roman" w:cs="Times New Roman"/>
          <w:sz w:val="24"/>
          <w:szCs w:val="24"/>
        </w:rPr>
        <w:t>Customer satisfaction is a marketing term that measures how products or services supplied by a company meet or surpass a customer’s expectation.</w:t>
      </w:r>
      <w:r w:rsidR="00974713" w:rsidRPr="00651AC9">
        <w:rPr>
          <w:rFonts w:ascii="Times New Roman" w:eastAsia="Times New Roman" w:hAnsi="Times New Roman" w:cs="Times New Roman"/>
          <w:color w:val="353535"/>
          <w:sz w:val="24"/>
          <w:szCs w:val="24"/>
        </w:rPr>
        <w:t xml:space="preserve"> </w:t>
      </w:r>
      <w:r w:rsidR="00974713" w:rsidRPr="00651AC9">
        <w:rPr>
          <w:rFonts w:ascii="Times New Roman" w:eastAsia="Times New Roman" w:hAnsi="Times New Roman" w:cs="Times New Roman"/>
          <w:sz w:val="24"/>
          <w:szCs w:val="24"/>
        </w:rPr>
        <w:t>Customer satisfaction is the best indicator of how likely a customer will make a purchase in the future</w:t>
      </w:r>
      <w:r w:rsidR="00215929" w:rsidRPr="00651AC9">
        <w:rPr>
          <w:rFonts w:ascii="Times New Roman" w:eastAsia="Times New Roman" w:hAnsi="Times New Roman" w:cs="Times New Roman"/>
          <w:color w:val="353535"/>
          <w:sz w:val="24"/>
          <w:szCs w:val="24"/>
        </w:rPr>
        <w:t>.</w:t>
      </w:r>
      <w:r w:rsidR="00DE0EB2" w:rsidRPr="00651AC9">
        <w:rPr>
          <w:rFonts w:ascii="Times New Roman" w:eastAsia="Times New Roman" w:hAnsi="Times New Roman" w:cs="Times New Roman"/>
          <w:sz w:val="24"/>
          <w:szCs w:val="24"/>
        </w:rPr>
        <w:t xml:space="preserve"> </w:t>
      </w:r>
      <w:r w:rsidR="00E67035" w:rsidRPr="00651AC9">
        <w:rPr>
          <w:rFonts w:ascii="Times New Roman" w:hAnsi="Times New Roman" w:cs="Times New Roman"/>
          <w:sz w:val="24"/>
          <w:szCs w:val="24"/>
        </w:rPr>
        <w:t>Any marketing program has a better chance of being productive if it is timed, designed, and written to solve a problem for potential customers and is carried out in a way that the customer understands and trusts ( ECCSA, 2013).</w:t>
      </w:r>
      <w:r w:rsidR="00BC4BD9" w:rsidRPr="00651AC9">
        <w:rPr>
          <w:rFonts w:ascii="Times New Roman" w:hAnsi="Times New Roman" w:cs="Times New Roman"/>
          <w:sz w:val="24"/>
          <w:szCs w:val="24"/>
        </w:rPr>
        <w:t xml:space="preserve"> The</w:t>
      </w:r>
      <w:r w:rsidR="00BC4BD9" w:rsidRPr="00651AC9">
        <w:rPr>
          <w:rFonts w:ascii="Arial" w:hAnsi="Arial" w:cs="Arial"/>
          <w:sz w:val="19"/>
          <w:szCs w:val="19"/>
        </w:rPr>
        <w:t xml:space="preserve"> </w:t>
      </w:r>
      <w:r w:rsidR="00BC4BD9" w:rsidRPr="00651AC9">
        <w:rPr>
          <w:rFonts w:ascii="Times New Roman" w:hAnsi="Times New Roman" w:cs="Times New Roman"/>
          <w:sz w:val="24"/>
          <w:szCs w:val="24"/>
        </w:rPr>
        <w:t>supply of goods (services) in accordance with customer needs and demands of business the present age is the key to the success of</w:t>
      </w:r>
      <w:r w:rsidR="00E174A1">
        <w:rPr>
          <w:rFonts w:ascii="Times New Roman" w:hAnsi="Times New Roman" w:cs="Times New Roman"/>
          <w:sz w:val="24"/>
          <w:szCs w:val="24"/>
        </w:rPr>
        <w:t xml:space="preserve"> a business (Gilaninia, </w:t>
      </w:r>
      <w:r w:rsidR="00BC4BD9" w:rsidRPr="00651AC9">
        <w:rPr>
          <w:rFonts w:ascii="Times New Roman" w:hAnsi="Times New Roman" w:cs="Times New Roman"/>
          <w:sz w:val="24"/>
          <w:szCs w:val="24"/>
        </w:rPr>
        <w:t>2011).</w:t>
      </w:r>
      <w:r w:rsidR="00E67035" w:rsidRPr="00651AC9">
        <w:rPr>
          <w:rFonts w:ascii="Times New Roman" w:hAnsi="Times New Roman" w:cs="Times New Roman"/>
          <w:sz w:val="24"/>
          <w:szCs w:val="24"/>
        </w:rPr>
        <w:t xml:space="preserve"> </w:t>
      </w:r>
      <w:r w:rsidR="0053674F" w:rsidRPr="00651AC9">
        <w:rPr>
          <w:rFonts w:ascii="Times New Roman" w:hAnsi="Times New Roman" w:cs="Times New Roman"/>
          <w:sz w:val="24"/>
          <w:szCs w:val="24"/>
        </w:rPr>
        <w:t xml:space="preserve">The most widely accepted conceptualization of the </w:t>
      </w:r>
    </w:p>
    <w:p w:rsidR="00904109" w:rsidRPr="00884926" w:rsidRDefault="00884926" w:rsidP="00884926">
      <w:pPr>
        <w:shd w:val="clear" w:color="auto" w:fill="FFFFFF" w:themeFill="background1"/>
        <w:spacing w:before="100" w:beforeAutospacing="1" w:after="0" w:line="360" w:lineRule="auto"/>
        <w:jc w:val="center"/>
        <w:rPr>
          <w:rFonts w:ascii="Times New Roman" w:hAnsi="Times New Roman" w:cs="Times New Roman"/>
          <w:b/>
          <w:sz w:val="24"/>
          <w:szCs w:val="24"/>
        </w:rPr>
      </w:pPr>
      <w:r w:rsidRPr="00884926">
        <w:rPr>
          <w:rFonts w:ascii="Times New Roman" w:hAnsi="Times New Roman" w:cs="Times New Roman"/>
          <w:b/>
          <w:sz w:val="24"/>
          <w:szCs w:val="24"/>
        </w:rPr>
        <w:t>-</w:t>
      </w:r>
      <w:r w:rsidRPr="001C7481">
        <w:rPr>
          <w:rFonts w:ascii="Times New Roman" w:hAnsi="Times New Roman" w:cs="Times New Roman"/>
          <w:sz w:val="24"/>
          <w:szCs w:val="24"/>
        </w:rPr>
        <w:t>4</w:t>
      </w:r>
      <w:r w:rsidRPr="00884926">
        <w:rPr>
          <w:rFonts w:ascii="Times New Roman" w:hAnsi="Times New Roman" w:cs="Times New Roman"/>
          <w:b/>
          <w:sz w:val="24"/>
          <w:szCs w:val="24"/>
        </w:rPr>
        <w:t>-</w:t>
      </w:r>
    </w:p>
    <w:p w:rsidR="00C85A38" w:rsidRPr="00651AC9" w:rsidRDefault="0053674F" w:rsidP="00904109">
      <w:pPr>
        <w:shd w:val="clear" w:color="auto" w:fill="FFFFFF" w:themeFill="background1"/>
        <w:spacing w:before="100" w:beforeAutospacing="1"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custo</w:t>
      </w:r>
      <w:r w:rsidR="002329E6" w:rsidRPr="00651AC9">
        <w:rPr>
          <w:rFonts w:ascii="Times New Roman" w:hAnsi="Times New Roman" w:cs="Times New Roman"/>
          <w:sz w:val="24"/>
          <w:szCs w:val="24"/>
        </w:rPr>
        <w:t xml:space="preserve">mer satisfaction concept is the </w:t>
      </w:r>
      <w:r w:rsidRPr="00651AC9">
        <w:rPr>
          <w:rFonts w:ascii="Times New Roman" w:hAnsi="Times New Roman" w:cs="Times New Roman"/>
          <w:sz w:val="24"/>
          <w:szCs w:val="24"/>
        </w:rPr>
        <w:t xml:space="preserve">expectancy disconfirmation theory (McQuitty, Finn and Wiley, 2000). The theory was developed by Oliver, who proposed that satisfaction level is a result of the difference between expected and perceived performance. Satisfaction (positive disconfirmation) occurs when product or service is better than expected. On the other hand, a performance worse than expected results is dissatisfaction (negative disconfirmation). Studies show that customer satisfaction may have direct and indirect impact on business results. Luo and Homburg (2007) concluded that customer satisfaction positively affects business profitability. The majority of studies have investigated the relationship with customer </w:t>
      </w:r>
      <w:r w:rsidR="0072737A" w:rsidRPr="00651AC9">
        <w:rPr>
          <w:rFonts w:ascii="Times New Roman" w:hAnsi="Times New Roman" w:cs="Times New Roman"/>
          <w:sz w:val="24"/>
          <w:szCs w:val="24"/>
        </w:rPr>
        <w:t>behavior</w:t>
      </w:r>
      <w:r w:rsidRPr="00651AC9">
        <w:rPr>
          <w:rFonts w:ascii="Times New Roman" w:hAnsi="Times New Roman" w:cs="Times New Roman"/>
          <w:sz w:val="24"/>
          <w:szCs w:val="24"/>
        </w:rPr>
        <w:t xml:space="preserve"> patterns (Dimi</w:t>
      </w:r>
      <w:r w:rsidR="00FC282F">
        <w:rPr>
          <w:rFonts w:ascii="Times New Roman" w:hAnsi="Times New Roman" w:cs="Times New Roman"/>
          <w:sz w:val="24"/>
          <w:szCs w:val="24"/>
        </w:rPr>
        <w:t>triades, 2006; Olorunniwo</w:t>
      </w:r>
      <w:r w:rsidRPr="00651AC9">
        <w:rPr>
          <w:rFonts w:ascii="Times New Roman" w:hAnsi="Times New Roman" w:cs="Times New Roman"/>
          <w:sz w:val="24"/>
          <w:szCs w:val="24"/>
        </w:rPr>
        <w:t xml:space="preserve">, 2006; Chi and Qu, 2008; </w:t>
      </w:r>
      <w:r w:rsidR="00E825D8">
        <w:rPr>
          <w:rFonts w:ascii="Times New Roman" w:hAnsi="Times New Roman" w:cs="Times New Roman"/>
          <w:sz w:val="24"/>
          <w:szCs w:val="24"/>
        </w:rPr>
        <w:t>Faullant</w:t>
      </w:r>
      <w:r w:rsidRPr="00651AC9">
        <w:rPr>
          <w:rFonts w:ascii="Times New Roman" w:hAnsi="Times New Roman" w:cs="Times New Roman"/>
          <w:sz w:val="24"/>
          <w:szCs w:val="24"/>
        </w:rPr>
        <w:t>, 2008).</w:t>
      </w:r>
    </w:p>
    <w:p w:rsidR="00C26F23" w:rsidRDefault="00D9058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Some</w:t>
      </w:r>
      <w:r w:rsidR="00AB3AE7" w:rsidRPr="00651AC9">
        <w:rPr>
          <w:rFonts w:ascii="Times New Roman" w:hAnsi="Times New Roman" w:cs="Times New Roman"/>
          <w:sz w:val="24"/>
          <w:szCs w:val="24"/>
        </w:rPr>
        <w:t xml:space="preserve"> companies get feedback about customer satisfaction</w:t>
      </w:r>
      <w:r w:rsidRPr="00651AC9">
        <w:rPr>
          <w:rFonts w:ascii="Times New Roman" w:hAnsi="Times New Roman" w:cs="Times New Roman"/>
          <w:sz w:val="24"/>
          <w:szCs w:val="24"/>
        </w:rPr>
        <w:t xml:space="preserve"> through the percentage of complaints and some through non-systematic surveys, but some do </w:t>
      </w:r>
      <w:r w:rsidR="00EB3B16" w:rsidRPr="00651AC9">
        <w:rPr>
          <w:rFonts w:ascii="Times New Roman" w:hAnsi="Times New Roman" w:cs="Times New Roman"/>
          <w:sz w:val="24"/>
          <w:szCs w:val="24"/>
        </w:rPr>
        <w:t>not measure customer satisfaction</w:t>
      </w:r>
      <w:r w:rsidRPr="00651AC9">
        <w:rPr>
          <w:rFonts w:ascii="Times New Roman" w:hAnsi="Times New Roman" w:cs="Times New Roman"/>
          <w:sz w:val="24"/>
          <w:szCs w:val="24"/>
        </w:rPr>
        <w:t xml:space="preserve"> at all, because “the system would not add anything useful and is very time consuming” (Chotipanich, 2004). Customer satisfaction measurement (CSM) has become one of the commonest </w:t>
      </w:r>
      <w:r w:rsidR="00A873DE" w:rsidRPr="00651AC9">
        <w:rPr>
          <w:rFonts w:ascii="Times New Roman" w:hAnsi="Times New Roman" w:cs="Times New Roman"/>
          <w:sz w:val="24"/>
          <w:szCs w:val="24"/>
        </w:rPr>
        <w:t>prescriptions</w:t>
      </w:r>
      <w:r w:rsidRPr="00651AC9">
        <w:rPr>
          <w:rFonts w:ascii="Times New Roman" w:hAnsi="Times New Roman" w:cs="Times New Roman"/>
          <w:sz w:val="24"/>
          <w:szCs w:val="24"/>
        </w:rPr>
        <w:t xml:space="preserve"> to managers and organizations and comes from a wide variety of sources.</w:t>
      </w:r>
      <w:r w:rsidR="00396103" w:rsidRPr="00651AC9">
        <w:rPr>
          <w:rFonts w:ascii="Arial" w:hAnsi="Arial" w:cs="Arial"/>
          <w:sz w:val="19"/>
          <w:szCs w:val="19"/>
        </w:rPr>
        <w:t xml:space="preserve"> </w:t>
      </w:r>
      <w:r w:rsidRPr="00651AC9">
        <w:rPr>
          <w:rFonts w:ascii="Times New Roman" w:hAnsi="Times New Roman" w:cs="Times New Roman"/>
          <w:sz w:val="24"/>
          <w:szCs w:val="24"/>
        </w:rPr>
        <w:t>Besides, customer satisfaction measurements enable the establishment of the key</w:t>
      </w:r>
      <w:r w:rsidR="00C85A38" w:rsidRPr="00651AC9">
        <w:rPr>
          <w:rFonts w:ascii="Times New Roman" w:hAnsi="Times New Roman" w:cs="Times New Roman"/>
          <w:sz w:val="24"/>
          <w:szCs w:val="24"/>
        </w:rPr>
        <w:t xml:space="preserve"> factors that affect satisfaction or dissatisfaction with services. Once they are defined, one can make appropriate efforts to eliminate the negative factors. In other words, an organization can then manage its resources more efficiently. Most markets are very competitive, and in order to survive, organizations need to produce products and services of a very good quality that yield highly satisfied and loyal customers. Many practitioners and researchers have investigated a range of different customer attitudes that influence both intentions and behaviors relate to loyalty. Customer attitudes have included customer satisfaction, customer value, price perceptions, the quality of the relationship and service quality. Many studies have found strong links between customer attitudes and customer loyalty behavior. For example, it has commonly been found that higher levels of customer satisfaction lead to higher levels of behavioral </w:t>
      </w:r>
      <w:r w:rsidR="00F65215" w:rsidRPr="00651AC9">
        <w:rPr>
          <w:rFonts w:ascii="Times New Roman" w:hAnsi="Times New Roman" w:cs="Times New Roman"/>
          <w:sz w:val="24"/>
          <w:szCs w:val="24"/>
        </w:rPr>
        <w:t>intention</w:t>
      </w:r>
      <w:r w:rsidR="00C85A38" w:rsidRPr="00651AC9">
        <w:rPr>
          <w:rFonts w:ascii="Times New Roman" w:hAnsi="Times New Roman" w:cs="Times New Roman"/>
          <w:sz w:val="24"/>
          <w:szCs w:val="24"/>
        </w:rPr>
        <w:t>, which in turn lead to stronger customer loyalty behavior, which can be measured through repeat purchases, increased share of wallet, positive word of mouth recommendations, and reduced customer acquisition cost. In fact, customer satisfaction has been empirically shown to be the predominant attitudinal metric used to detect and manage customers’ likelihoods of staying or defecting. In other words, there is a very clear and strong relationship between the quality of a product, customer satisfaction and profitability (Figure 1) (</w:t>
      </w:r>
      <w:r w:rsidR="005B004A">
        <w:rPr>
          <w:rFonts w:ascii="Times New Roman" w:hAnsi="Times New Roman" w:cs="Times New Roman"/>
          <w:sz w:val="24"/>
          <w:szCs w:val="24"/>
        </w:rPr>
        <w:t>Fečikova, 2004; Williams,</w:t>
      </w:r>
      <w:r w:rsidR="00A324E1">
        <w:rPr>
          <w:rFonts w:ascii="Times New Roman" w:hAnsi="Times New Roman" w:cs="Times New Roman"/>
          <w:sz w:val="24"/>
          <w:szCs w:val="24"/>
        </w:rPr>
        <w:t xml:space="preserve"> </w:t>
      </w:r>
      <w:r w:rsidR="00C85A38" w:rsidRPr="00651AC9">
        <w:rPr>
          <w:rFonts w:ascii="Times New Roman" w:hAnsi="Times New Roman" w:cs="Times New Roman"/>
          <w:sz w:val="24"/>
          <w:szCs w:val="24"/>
        </w:rPr>
        <w:t xml:space="preserve">2011). </w:t>
      </w:r>
    </w:p>
    <w:p w:rsidR="00B26F4A" w:rsidRDefault="00B26F4A" w:rsidP="0071474B">
      <w:pPr>
        <w:autoSpaceDE w:val="0"/>
        <w:autoSpaceDN w:val="0"/>
        <w:adjustRightInd w:val="0"/>
        <w:spacing w:after="0" w:line="360" w:lineRule="auto"/>
        <w:jc w:val="both"/>
        <w:rPr>
          <w:rFonts w:ascii="Times New Roman" w:hAnsi="Times New Roman" w:cs="Times New Roman"/>
          <w:sz w:val="24"/>
          <w:szCs w:val="24"/>
        </w:rPr>
      </w:pPr>
    </w:p>
    <w:p w:rsidR="00B26F4A" w:rsidRDefault="00B26F4A" w:rsidP="0071474B">
      <w:pPr>
        <w:autoSpaceDE w:val="0"/>
        <w:autoSpaceDN w:val="0"/>
        <w:adjustRightInd w:val="0"/>
        <w:spacing w:after="0" w:line="360" w:lineRule="auto"/>
        <w:jc w:val="both"/>
        <w:rPr>
          <w:rFonts w:ascii="Times New Roman" w:hAnsi="Times New Roman" w:cs="Times New Roman"/>
          <w:sz w:val="24"/>
          <w:szCs w:val="24"/>
        </w:rPr>
      </w:pPr>
    </w:p>
    <w:p w:rsidR="00B26F4A" w:rsidRDefault="00B26F4A" w:rsidP="00B26F4A">
      <w:pPr>
        <w:rPr>
          <w:rFonts w:ascii="Times New Roman" w:hAnsi="Times New Roman" w:cs="Times New Roman"/>
          <w:sz w:val="24"/>
          <w:szCs w:val="24"/>
        </w:rPr>
      </w:pPr>
    </w:p>
    <w:p w:rsidR="00B26F4A" w:rsidRPr="00B26F4A" w:rsidRDefault="00B26F4A" w:rsidP="00B26F4A">
      <w:pPr>
        <w:tabs>
          <w:tab w:val="left" w:pos="4515"/>
        </w:tabs>
        <w:rPr>
          <w:rFonts w:ascii="Times New Roman" w:hAnsi="Times New Roman" w:cs="Times New Roman"/>
          <w:b/>
          <w:sz w:val="24"/>
          <w:szCs w:val="24"/>
        </w:rPr>
      </w:pPr>
      <w:r w:rsidRPr="00B26F4A">
        <w:rPr>
          <w:rFonts w:ascii="Times New Roman" w:hAnsi="Times New Roman" w:cs="Times New Roman"/>
          <w:b/>
          <w:sz w:val="24"/>
          <w:szCs w:val="24"/>
        </w:rPr>
        <w:tab/>
        <w:t>-</w:t>
      </w:r>
      <w:r w:rsidRPr="001C7481">
        <w:rPr>
          <w:rFonts w:ascii="Times New Roman" w:hAnsi="Times New Roman" w:cs="Times New Roman"/>
          <w:sz w:val="24"/>
          <w:szCs w:val="24"/>
        </w:rPr>
        <w:t>5</w:t>
      </w:r>
      <w:r w:rsidRPr="00B26F4A">
        <w:rPr>
          <w:rFonts w:ascii="Times New Roman" w:hAnsi="Times New Roman" w:cs="Times New Roman"/>
          <w:b/>
          <w:sz w:val="24"/>
          <w:szCs w:val="24"/>
        </w:rPr>
        <w:t>-</w:t>
      </w:r>
    </w:p>
    <w:p w:rsidR="007E4D7E" w:rsidRPr="00651AC9" w:rsidRDefault="00F30873" w:rsidP="0071474B">
      <w:pPr>
        <w:spacing w:before="100" w:beforeAutospacing="1" w:after="100" w:afterAutospacing="1" w:line="360" w:lineRule="auto"/>
        <w:ind w:left="720"/>
        <w:jc w:val="both"/>
        <w:rPr>
          <w:rFonts w:ascii="Times New Roman" w:eastAsia="Times New Roman" w:hAnsi="Times New Roman" w:cs="Times New Roman"/>
          <w:sz w:val="24"/>
          <w:szCs w:val="24"/>
          <w:u w:val="thick"/>
        </w:rPr>
      </w:pPr>
      <w:r w:rsidRPr="00651AC9">
        <w:rPr>
          <w:rFonts w:ascii="Times New Roman" w:eastAsia="Times New Roman" w:hAnsi="Times New Roman" w:cs="Times New Roman"/>
          <w:noProof/>
          <w:sz w:val="24"/>
          <w:szCs w:val="24"/>
        </w:rPr>
        <w:lastRenderedPageBreak/>
        <w:drawing>
          <wp:anchor distT="0" distB="0" distL="114300" distR="114300" simplePos="0" relativeHeight="251660288" behindDoc="0" locked="0" layoutInCell="1" allowOverlap="1">
            <wp:simplePos x="0" y="0"/>
            <wp:positionH relativeFrom="column">
              <wp:posOffset>337185</wp:posOffset>
            </wp:positionH>
            <wp:positionV relativeFrom="paragraph">
              <wp:posOffset>438785</wp:posOffset>
            </wp:positionV>
            <wp:extent cx="1570355" cy="790575"/>
            <wp:effectExtent l="19050" t="0" r="0" b="0"/>
            <wp:wrapSquare wrapText="bothSides"/>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362200" cy="1066800"/>
                      <a:chOff x="609600" y="2743200"/>
                      <a:chExt cx="2362200" cy="1066800"/>
                    </a:xfrm>
                  </a:grpSpPr>
                  <a:sp>
                    <a:nvSpPr>
                      <a:cNvPr id="4" name="Rectangle 3"/>
                      <a:cNvSpPr/>
                    </a:nvSpPr>
                    <a:spPr>
                      <a:xfrm>
                        <a:off x="609600" y="2743200"/>
                        <a:ext cx="2362200" cy="1066800"/>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150000"/>
                            </a:lnSpc>
                          </a:pPr>
                          <a:r>
                            <a:rPr lang="en-US" sz="2400" dirty="0" smtClean="0">
                              <a:latin typeface="Times New Roman" pitchFamily="18" charset="0"/>
                              <a:cs typeface="Times New Roman" pitchFamily="18" charset="0"/>
                            </a:rPr>
                            <a:t>Quality of product/service</a:t>
                          </a:r>
                          <a:endParaRPr lang="en-US" sz="2400" dirty="0">
                            <a:latin typeface="Times New Roman" pitchFamily="18" charset="0"/>
                            <a:cs typeface="Times New Roman" pitchFamily="18" charset="0"/>
                          </a:endParaRPr>
                        </a:p>
                      </a:txBody>
                      <a:useSpRect/>
                    </a:txSp>
                    <a:style>
                      <a:lnRef idx="2">
                        <a:schemeClr val="accent1"/>
                      </a:lnRef>
                      <a:fillRef idx="1">
                        <a:schemeClr val="lt1"/>
                      </a:fillRef>
                      <a:effectRef idx="0">
                        <a:schemeClr val="accent1"/>
                      </a:effectRef>
                      <a:fontRef idx="minor">
                        <a:schemeClr val="dk1"/>
                      </a:fontRef>
                    </a:style>
                  </a:sp>
                </lc:lockedCanvas>
              </a:graphicData>
            </a:graphic>
          </wp:anchor>
        </w:drawing>
      </w:r>
      <w:r w:rsidRPr="00651AC9">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4316095</wp:posOffset>
            </wp:positionH>
            <wp:positionV relativeFrom="paragraph">
              <wp:posOffset>727075</wp:posOffset>
            </wp:positionV>
            <wp:extent cx="713740" cy="156210"/>
            <wp:effectExtent l="19050" t="0" r="0" b="0"/>
            <wp:wrapSquare wrapText="bothSides"/>
            <wp:docPr id="13"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 cy="152400"/>
                      <a:chOff x="3048000" y="3124200"/>
                      <a:chExt cx="838200" cy="152400"/>
                    </a:xfrm>
                  </a:grpSpPr>
                  <a:sp>
                    <a:nvSpPr>
                      <a:cNvPr id="7" name="Right Arrow 6"/>
                      <a:cNvSpPr/>
                    </a:nvSpPr>
                    <a:spPr>
                      <a:xfrm>
                        <a:off x="3048000" y="3124200"/>
                        <a:ext cx="838200" cy="152400"/>
                      </a:xfrm>
                      <a:prstGeom prst="right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anchor>
        </w:drawing>
      </w:r>
      <w:r w:rsidRPr="00651AC9">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2493010</wp:posOffset>
            </wp:positionH>
            <wp:positionV relativeFrom="paragraph">
              <wp:posOffset>438785</wp:posOffset>
            </wp:positionV>
            <wp:extent cx="1877695" cy="716280"/>
            <wp:effectExtent l="0" t="0" r="0" b="0"/>
            <wp:wrapSquare wrapText="bothSides"/>
            <wp:docPr id="8"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981200" cy="1143000"/>
                      <a:chOff x="3962400" y="2667000"/>
                      <a:chExt cx="1981200" cy="1143000"/>
                    </a:xfrm>
                  </a:grpSpPr>
                  <a:sp>
                    <a:nvSpPr>
                      <a:cNvPr id="5" name="Rectangle 4"/>
                      <a:cNvSpPr/>
                    </a:nvSpPr>
                    <a:spPr>
                      <a:xfrm>
                        <a:off x="3962400" y="2667000"/>
                        <a:ext cx="1981200" cy="1143000"/>
                      </a:xfrm>
                      <a:prstGeom prst="rect">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lnSpc>
                              <a:spcPct val="150000"/>
                            </a:lnSpc>
                          </a:pPr>
                          <a:r>
                            <a:rPr lang="en-US" sz="2400" dirty="0" smtClean="0">
                              <a:latin typeface="Times New Roman" pitchFamily="18" charset="0"/>
                              <a:cs typeface="Times New Roman" pitchFamily="18" charset="0"/>
                            </a:rPr>
                            <a:t>Customer satisfaction</a:t>
                          </a:r>
                          <a:endParaRPr lang="en-US" sz="2400" dirty="0">
                            <a:latin typeface="Times New Roman" pitchFamily="18" charset="0"/>
                            <a:cs typeface="Times New Roman" pitchFamily="18" charset="0"/>
                          </a:endParaRPr>
                        </a:p>
                      </a:txBody>
                      <a:useSpRect/>
                    </a:txSp>
                    <a:style>
                      <a:lnRef idx="1">
                        <a:schemeClr val="accent2"/>
                      </a:lnRef>
                      <a:fillRef idx="3">
                        <a:schemeClr val="accent2"/>
                      </a:fillRef>
                      <a:effectRef idx="2">
                        <a:schemeClr val="accent2"/>
                      </a:effectRef>
                      <a:fontRef idx="minor">
                        <a:schemeClr val="lt1"/>
                      </a:fontRef>
                    </a:style>
                  </a:sp>
                </lc:lockedCanvas>
              </a:graphicData>
            </a:graphic>
          </wp:anchor>
        </w:drawing>
      </w:r>
      <w:r w:rsidRPr="00651AC9">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4956175</wp:posOffset>
            </wp:positionH>
            <wp:positionV relativeFrom="paragraph">
              <wp:posOffset>281940</wp:posOffset>
            </wp:positionV>
            <wp:extent cx="1416685" cy="1021080"/>
            <wp:effectExtent l="0" t="0" r="0" b="0"/>
            <wp:wrapSquare wrapText="bothSides"/>
            <wp:docPr id="9"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438400" cy="1676400"/>
                      <a:chOff x="6400800" y="2209800"/>
                      <a:chExt cx="2438400" cy="1676400"/>
                    </a:xfrm>
                  </a:grpSpPr>
                  <a:sp>
                    <a:nvSpPr>
                      <a:cNvPr id="6" name="Oval 5"/>
                      <a:cNvSpPr/>
                    </a:nvSpPr>
                    <a:spPr>
                      <a:xfrm>
                        <a:off x="6400800" y="2209800"/>
                        <a:ext cx="2438400" cy="1676400"/>
                      </a:xfrm>
                      <a:prstGeom prst="ellipse">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2400" dirty="0" smtClean="0">
                              <a:latin typeface="Times New Roman" pitchFamily="18" charset="0"/>
                              <a:cs typeface="Times New Roman" pitchFamily="18" charset="0"/>
                            </a:rPr>
                            <a:t>Profitability</a:t>
                          </a:r>
                          <a:endParaRPr lang="en-US" sz="2400" dirty="0">
                            <a:latin typeface="Times New Roman" pitchFamily="18" charset="0"/>
                            <a:cs typeface="Times New Roman" pitchFamily="18" charset="0"/>
                          </a:endParaRPr>
                        </a:p>
                      </a:txBody>
                      <a:useSpRect/>
                    </a:txSp>
                    <a:style>
                      <a:lnRef idx="3">
                        <a:schemeClr val="lt1"/>
                      </a:lnRef>
                      <a:fillRef idx="1">
                        <a:schemeClr val="accent4"/>
                      </a:fillRef>
                      <a:effectRef idx="1">
                        <a:schemeClr val="accent4"/>
                      </a:effectRef>
                      <a:fontRef idx="minor">
                        <a:schemeClr val="lt1"/>
                      </a:fontRef>
                    </a:style>
                  </a:sp>
                </lc:lockedCanvas>
              </a:graphicData>
            </a:graphic>
          </wp:anchor>
        </w:drawing>
      </w:r>
      <w:r w:rsidR="00C92436" w:rsidRPr="00651AC9">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1869440</wp:posOffset>
            </wp:positionH>
            <wp:positionV relativeFrom="paragraph">
              <wp:posOffset>727075</wp:posOffset>
            </wp:positionV>
            <wp:extent cx="688975" cy="156210"/>
            <wp:effectExtent l="19050" t="0" r="0" b="0"/>
            <wp:wrapSquare wrapText="bothSides"/>
            <wp:docPr id="12"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 cy="152400"/>
                      <a:chOff x="3048000" y="3124200"/>
                      <a:chExt cx="838200" cy="152400"/>
                    </a:xfrm>
                  </a:grpSpPr>
                  <a:sp>
                    <a:nvSpPr>
                      <a:cNvPr id="7" name="Right Arrow 6"/>
                      <a:cNvSpPr/>
                    </a:nvSpPr>
                    <a:spPr>
                      <a:xfrm>
                        <a:off x="3048000" y="3124200"/>
                        <a:ext cx="838200" cy="152400"/>
                      </a:xfrm>
                      <a:prstGeom prst="right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anchor>
        </w:drawing>
      </w:r>
      <w:r w:rsidR="000D645F" w:rsidRPr="00651AC9">
        <w:rPr>
          <w:rFonts w:ascii="Times New Roman" w:hAnsi="Times New Roman" w:cs="Times New Roman"/>
          <w:noProof/>
          <w:sz w:val="24"/>
          <w:szCs w:val="24"/>
        </w:rPr>
        <w:t xml:space="preserve">  </w:t>
      </w:r>
    </w:p>
    <w:p w:rsidR="007E4D7E" w:rsidRPr="00651AC9" w:rsidRDefault="007E4D7E" w:rsidP="0071474B">
      <w:pPr>
        <w:spacing w:before="100" w:beforeAutospacing="1" w:after="100" w:afterAutospacing="1" w:line="360" w:lineRule="auto"/>
        <w:ind w:left="720"/>
        <w:jc w:val="both"/>
        <w:rPr>
          <w:rFonts w:ascii="Times New Roman" w:eastAsia="Times New Roman" w:hAnsi="Times New Roman" w:cs="Times New Roman"/>
          <w:sz w:val="24"/>
          <w:szCs w:val="24"/>
        </w:rPr>
      </w:pPr>
    </w:p>
    <w:p w:rsidR="00FE26FD" w:rsidRPr="00651AC9" w:rsidRDefault="00FE26FD" w:rsidP="0071474B">
      <w:pPr>
        <w:autoSpaceDE w:val="0"/>
        <w:autoSpaceDN w:val="0"/>
        <w:adjustRightInd w:val="0"/>
        <w:spacing w:after="0" w:line="360" w:lineRule="auto"/>
        <w:jc w:val="both"/>
        <w:rPr>
          <w:rFonts w:ascii="Times New Roman" w:hAnsi="Times New Roman" w:cs="Times New Roman"/>
          <w:b/>
          <w:bCs/>
          <w:sz w:val="24"/>
          <w:szCs w:val="24"/>
        </w:rPr>
      </w:pPr>
    </w:p>
    <w:p w:rsidR="00EF0402" w:rsidRPr="00651AC9" w:rsidRDefault="00A51BF6" w:rsidP="0071474B">
      <w:pPr>
        <w:autoSpaceDE w:val="0"/>
        <w:autoSpaceDN w:val="0"/>
        <w:adjustRightInd w:val="0"/>
        <w:spacing w:after="0" w:line="360" w:lineRule="auto"/>
        <w:jc w:val="both"/>
        <w:rPr>
          <w:rFonts w:ascii="Times New Roman" w:hAnsi="Times New Roman" w:cs="Times New Roman"/>
          <w:iCs/>
          <w:sz w:val="24"/>
          <w:szCs w:val="24"/>
        </w:rPr>
      </w:pPr>
      <w:r w:rsidRPr="00651AC9">
        <w:rPr>
          <w:rFonts w:ascii="Times New Roman" w:hAnsi="Times New Roman" w:cs="Times New Roman"/>
          <w:bCs/>
          <w:sz w:val="24"/>
          <w:szCs w:val="24"/>
        </w:rPr>
        <w:t>Figure</w:t>
      </w:r>
      <w:r w:rsidR="00FE26FD" w:rsidRPr="00651AC9">
        <w:rPr>
          <w:rFonts w:ascii="Times New Roman" w:hAnsi="Times New Roman" w:cs="Times New Roman"/>
          <w:bCs/>
          <w:sz w:val="24"/>
          <w:szCs w:val="24"/>
        </w:rPr>
        <w:t xml:space="preserve"> 1</w:t>
      </w:r>
      <w:r w:rsidRPr="00651AC9">
        <w:rPr>
          <w:rFonts w:ascii="Times New Roman" w:hAnsi="Times New Roman" w:cs="Times New Roman"/>
          <w:bCs/>
          <w:sz w:val="24"/>
          <w:szCs w:val="24"/>
        </w:rPr>
        <w:t>.</w:t>
      </w:r>
      <w:r w:rsidR="00FE26FD" w:rsidRPr="00651AC9">
        <w:rPr>
          <w:rFonts w:ascii="Times New Roman" w:hAnsi="Times New Roman" w:cs="Times New Roman"/>
          <w:bCs/>
          <w:sz w:val="24"/>
          <w:szCs w:val="24"/>
        </w:rPr>
        <w:t xml:space="preserve"> Dependence</w:t>
      </w:r>
      <w:r w:rsidR="00FE26FD" w:rsidRPr="00651AC9">
        <w:rPr>
          <w:rFonts w:ascii="Times New Roman" w:hAnsi="Times New Roman" w:cs="Times New Roman"/>
          <w:iCs/>
          <w:sz w:val="24"/>
          <w:szCs w:val="24"/>
        </w:rPr>
        <w:t xml:space="preserve"> between quality, satisfaction and profitability (Fečikova, 2004).</w:t>
      </w:r>
    </w:p>
    <w:p w:rsidR="00474DDA" w:rsidRPr="00651AC9" w:rsidRDefault="00474DDA"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Since the quality of services is one of the central factors to</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influence customer satisfaction, we have to pay more attention for</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determination and evaluation methods of customer satisfaction.</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Even though quality is the key indicator, there are more elements</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(e.g., “word of mouth”, emotions or the communication style</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adopted by a service provider) that affect a customer’s attitude</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towards a service and a service organization.</w:t>
      </w:r>
    </w:p>
    <w:p w:rsidR="00EF0402" w:rsidRPr="00651AC9" w:rsidRDefault="00EF0402" w:rsidP="0071474B">
      <w:pPr>
        <w:autoSpaceDE w:val="0"/>
        <w:autoSpaceDN w:val="0"/>
        <w:adjustRightInd w:val="0"/>
        <w:spacing w:after="0" w:line="360" w:lineRule="auto"/>
        <w:jc w:val="both"/>
        <w:rPr>
          <w:rFonts w:ascii="Times New Roman" w:hAnsi="Times New Roman" w:cs="Times New Roman"/>
          <w:b/>
          <w:bCs/>
          <w:sz w:val="24"/>
          <w:szCs w:val="24"/>
        </w:rPr>
      </w:pPr>
    </w:p>
    <w:p w:rsidR="00474DDA" w:rsidRPr="00651AC9" w:rsidRDefault="00474DDA" w:rsidP="0071474B">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2.1 Factors influencing customer satisfaction</w:t>
      </w:r>
    </w:p>
    <w:p w:rsidR="00EF0402" w:rsidRPr="00651AC9" w:rsidRDefault="00EF0402" w:rsidP="0071474B">
      <w:pPr>
        <w:autoSpaceDE w:val="0"/>
        <w:autoSpaceDN w:val="0"/>
        <w:adjustRightInd w:val="0"/>
        <w:spacing w:after="0" w:line="360" w:lineRule="auto"/>
        <w:jc w:val="both"/>
        <w:rPr>
          <w:rFonts w:ascii="Times New Roman" w:hAnsi="Times New Roman" w:cs="Times New Roman"/>
          <w:sz w:val="24"/>
          <w:szCs w:val="24"/>
        </w:rPr>
      </w:pPr>
    </w:p>
    <w:p w:rsidR="000D645F" w:rsidRPr="00651AC9" w:rsidRDefault="00474DDA"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Both the quality of services and customer satisfaction </w:t>
      </w:r>
      <w:r w:rsidR="00EF0402" w:rsidRPr="00651AC9">
        <w:rPr>
          <w:rFonts w:ascii="Times New Roman" w:hAnsi="Times New Roman" w:cs="Times New Roman"/>
          <w:sz w:val="24"/>
          <w:szCs w:val="24"/>
        </w:rPr>
        <w:t xml:space="preserve">has </w:t>
      </w:r>
      <w:r w:rsidRPr="00651AC9">
        <w:rPr>
          <w:rFonts w:ascii="Times New Roman" w:hAnsi="Times New Roman" w:cs="Times New Roman"/>
          <w:sz w:val="24"/>
          <w:szCs w:val="24"/>
        </w:rPr>
        <w:t>many definitions: quality is often understood as an attitude,</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while a customer’s </w:t>
      </w:r>
      <w:r w:rsidR="00984017" w:rsidRPr="00651AC9">
        <w:rPr>
          <w:rFonts w:ascii="Times New Roman" w:hAnsi="Times New Roman" w:cs="Times New Roman"/>
          <w:sz w:val="24"/>
          <w:szCs w:val="24"/>
        </w:rPr>
        <w:t xml:space="preserve">evaluation of a service and </w:t>
      </w:r>
      <w:r w:rsidRPr="00651AC9">
        <w:rPr>
          <w:rFonts w:ascii="Times New Roman" w:hAnsi="Times New Roman" w:cs="Times New Roman"/>
          <w:sz w:val="24"/>
          <w:szCs w:val="24"/>
        </w:rPr>
        <w:t>satisfaction is</w:t>
      </w:r>
      <w:r w:rsidR="00EF0402" w:rsidRPr="00651AC9">
        <w:rPr>
          <w:rFonts w:ascii="Times New Roman" w:hAnsi="Times New Roman" w:cs="Times New Roman"/>
          <w:sz w:val="24"/>
          <w:szCs w:val="24"/>
        </w:rPr>
        <w:t xml:space="preserve"> c</w:t>
      </w:r>
      <w:r w:rsidRPr="00651AC9">
        <w:rPr>
          <w:rFonts w:ascii="Times New Roman" w:hAnsi="Times New Roman" w:cs="Times New Roman"/>
          <w:sz w:val="24"/>
          <w:szCs w:val="24"/>
        </w:rPr>
        <w:t>onsidered to be the measure of a transaction. Either way, quality is</w:t>
      </w:r>
      <w:r w:rsidR="00EF0402" w:rsidRPr="00651AC9">
        <w:rPr>
          <w:rFonts w:ascii="Times New Roman" w:hAnsi="Times New Roman" w:cs="Times New Roman"/>
          <w:sz w:val="24"/>
          <w:szCs w:val="24"/>
        </w:rPr>
        <w:t xml:space="preserve"> the main construct forming </w:t>
      </w:r>
      <w:r w:rsidRPr="00651AC9">
        <w:rPr>
          <w:rFonts w:ascii="Times New Roman" w:hAnsi="Times New Roman" w:cs="Times New Roman"/>
          <w:sz w:val="24"/>
          <w:szCs w:val="24"/>
        </w:rPr>
        <w:t>satisfaction and making the background</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of customer’s perceived value; therefore, it is useful to take an</w:t>
      </w:r>
      <w:r w:rsidR="00EF0402" w:rsidRPr="00651AC9">
        <w:rPr>
          <w:rFonts w:ascii="Times New Roman" w:hAnsi="Times New Roman" w:cs="Times New Roman"/>
          <w:sz w:val="24"/>
          <w:szCs w:val="24"/>
        </w:rPr>
        <w:t xml:space="preserve"> </w:t>
      </w:r>
      <w:r w:rsidRPr="00651AC9">
        <w:rPr>
          <w:rFonts w:ascii="Times New Roman" w:hAnsi="Times New Roman" w:cs="Times New Roman"/>
          <w:sz w:val="24"/>
          <w:szCs w:val="24"/>
        </w:rPr>
        <w:t>in-depth look at the nature of quality.</w:t>
      </w:r>
    </w:p>
    <w:p w:rsidR="00EF0402" w:rsidRPr="00651AC9" w:rsidRDefault="00EF0402" w:rsidP="0071474B">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2.1.1 Service quality</w:t>
      </w:r>
    </w:p>
    <w:p w:rsidR="00EF0402" w:rsidRPr="00651AC9" w:rsidRDefault="00EF0402"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In the growing service sector there is still the most problematic challenge of how to deal with service quality. Quality is one of the most expected aspects by customers of almost all service products (Urban, 2009). Before quality can be managed it </w:t>
      </w:r>
      <w:r w:rsidR="00C934B7">
        <w:rPr>
          <w:rFonts w:ascii="Times New Roman" w:hAnsi="Times New Roman" w:cs="Times New Roman"/>
          <w:sz w:val="24"/>
          <w:szCs w:val="24"/>
        </w:rPr>
        <w:t>must be defined (Rondeau</w:t>
      </w:r>
      <w:r w:rsidRPr="00651AC9">
        <w:rPr>
          <w:rFonts w:ascii="Times New Roman" w:hAnsi="Times New Roman" w:cs="Times New Roman"/>
          <w:sz w:val="24"/>
          <w:szCs w:val="24"/>
        </w:rPr>
        <w:t>, 2006). Coming up with a precise definition of the quality of services is complicated because quality can be understood and evaluated both objectively and subjectively. Quality is objective when it is related to external tangible features which can be measured factually.</w:t>
      </w:r>
      <w:r w:rsidR="00D60506" w:rsidRPr="00651AC9">
        <w:rPr>
          <w:rFonts w:ascii="Times New Roman" w:hAnsi="Times New Roman" w:cs="Times New Roman"/>
          <w:sz w:val="24"/>
          <w:szCs w:val="24"/>
        </w:rPr>
        <w:t xml:space="preserve"> Subjective </w:t>
      </w:r>
      <w:r w:rsidRPr="00651AC9">
        <w:rPr>
          <w:rFonts w:ascii="Times New Roman" w:hAnsi="Times New Roman" w:cs="Times New Roman"/>
          <w:sz w:val="24"/>
          <w:szCs w:val="24"/>
        </w:rPr>
        <w:t>quality is rated when a customer’s imagination, personal experiences, emotions, expectations and attitudes are taken into account (Bagdoniene, Hopeniene, 2004; Langviniene, Vengriene, 2005). The most common reason for dissatisfaction is the difference between an objective and the subjective evaluation of quality (Bagdoniene, Hopeniene, 2004).</w:t>
      </w:r>
    </w:p>
    <w:p w:rsidR="0014425C" w:rsidRDefault="00D31E5C"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Corporate quality refers to the image attributed to</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a service provider by its current and potential </w:t>
      </w:r>
    </w:p>
    <w:p w:rsidR="0014425C" w:rsidRDefault="0014425C" w:rsidP="0014425C">
      <w:pPr>
        <w:jc w:val="center"/>
        <w:rPr>
          <w:rFonts w:ascii="Times New Roman" w:hAnsi="Times New Roman" w:cs="Times New Roman"/>
          <w:sz w:val="24"/>
          <w:szCs w:val="24"/>
        </w:rPr>
      </w:pPr>
    </w:p>
    <w:p w:rsidR="0014425C" w:rsidRPr="0014425C" w:rsidRDefault="0014425C" w:rsidP="0014425C">
      <w:pPr>
        <w:jc w:val="center"/>
        <w:rPr>
          <w:rFonts w:ascii="Times New Roman" w:hAnsi="Times New Roman" w:cs="Times New Roman"/>
          <w:b/>
          <w:sz w:val="24"/>
          <w:szCs w:val="24"/>
        </w:rPr>
      </w:pPr>
      <w:r w:rsidRPr="0014425C">
        <w:rPr>
          <w:rFonts w:ascii="Times New Roman" w:hAnsi="Times New Roman" w:cs="Times New Roman"/>
          <w:b/>
          <w:sz w:val="24"/>
          <w:szCs w:val="24"/>
        </w:rPr>
        <w:t>-</w:t>
      </w:r>
      <w:r w:rsidRPr="001C7481">
        <w:rPr>
          <w:rFonts w:ascii="Times New Roman" w:hAnsi="Times New Roman" w:cs="Times New Roman"/>
          <w:sz w:val="24"/>
          <w:szCs w:val="24"/>
        </w:rPr>
        <w:t>6</w:t>
      </w:r>
      <w:r w:rsidRPr="0014425C">
        <w:rPr>
          <w:rFonts w:ascii="Times New Roman" w:hAnsi="Times New Roman" w:cs="Times New Roman"/>
          <w:b/>
          <w:sz w:val="24"/>
          <w:szCs w:val="24"/>
        </w:rPr>
        <w:t>-</w:t>
      </w:r>
    </w:p>
    <w:p w:rsidR="00D31E5C" w:rsidRPr="00651AC9" w:rsidRDefault="00D31E5C"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customers, as well as</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other publics (Kang, James, 2004). Although this distribution is still</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discussed a lot, empirical arguments show that there are two service</w:t>
      </w:r>
      <w:r w:rsidR="000A1CD9" w:rsidRPr="00651AC9">
        <w:rPr>
          <w:rFonts w:ascii="Times New Roman" w:hAnsi="Times New Roman" w:cs="Times New Roman"/>
          <w:sz w:val="24"/>
          <w:szCs w:val="24"/>
        </w:rPr>
        <w:t xml:space="preserve"> quality dimensions </w:t>
      </w:r>
      <w:r w:rsidR="00CC2A35" w:rsidRPr="00651AC9">
        <w:rPr>
          <w:rFonts w:ascii="Times New Roman" w:hAnsi="Times New Roman" w:cs="Times New Roman"/>
          <w:sz w:val="24"/>
          <w:szCs w:val="24"/>
        </w:rPr>
        <w:t xml:space="preserve">  </w:t>
      </w:r>
      <w:r w:rsidR="000A1CD9" w:rsidRPr="00651AC9">
        <w:rPr>
          <w:rFonts w:ascii="Times New Roman" w:hAnsi="Times New Roman" w:cs="Times New Roman"/>
          <w:sz w:val="24"/>
          <w:szCs w:val="24"/>
        </w:rPr>
        <w:t>(Barrett,</w:t>
      </w:r>
      <w:r w:rsidR="00CC2A35" w:rsidRPr="00651AC9">
        <w:rPr>
          <w:rFonts w:ascii="Times New Roman" w:hAnsi="Times New Roman" w:cs="Times New Roman"/>
          <w:sz w:val="24"/>
          <w:szCs w:val="24"/>
        </w:rPr>
        <w:t xml:space="preserve"> </w:t>
      </w:r>
      <w:r w:rsidRPr="00651AC9">
        <w:rPr>
          <w:rFonts w:ascii="Times New Roman" w:hAnsi="Times New Roman" w:cs="Times New Roman"/>
          <w:sz w:val="24"/>
          <w:szCs w:val="24"/>
        </w:rPr>
        <w:t>Baldry, 2007; Kang, James, 2004;</w:t>
      </w:r>
      <w:r w:rsidR="006D5A5C" w:rsidRPr="00651AC9">
        <w:rPr>
          <w:rFonts w:ascii="Times New Roman" w:hAnsi="Times New Roman" w:cs="Times New Roman"/>
          <w:sz w:val="24"/>
          <w:szCs w:val="24"/>
        </w:rPr>
        <w:t xml:space="preserve"> </w:t>
      </w:r>
      <w:r w:rsidRPr="00651AC9">
        <w:rPr>
          <w:rFonts w:ascii="Times New Roman" w:hAnsi="Times New Roman" w:cs="Times New Roman"/>
          <w:sz w:val="24"/>
          <w:szCs w:val="24"/>
        </w:rPr>
        <w:t>Langviniene, Vengriene, 2005):</w:t>
      </w:r>
    </w:p>
    <w:p w:rsidR="00D31E5C" w:rsidRPr="00651AC9" w:rsidRDefault="00D31E5C"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1. Technical (external) quality is what the customer gains during</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service’</w:t>
      </w:r>
      <w:r w:rsidR="000A1CD9" w:rsidRPr="00651AC9">
        <w:rPr>
          <w:rFonts w:ascii="Times New Roman" w:hAnsi="Times New Roman" w:cs="Times New Roman"/>
          <w:sz w:val="24"/>
          <w:szCs w:val="24"/>
        </w:rPr>
        <w:t xml:space="preserve">s delivery process. </w:t>
      </w:r>
      <w:r w:rsidRPr="00651AC9">
        <w:rPr>
          <w:rFonts w:ascii="Times New Roman" w:hAnsi="Times New Roman" w:cs="Times New Roman"/>
          <w:sz w:val="24"/>
          <w:szCs w:val="24"/>
        </w:rPr>
        <w:t>Technical quality is concerned</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with “what” is done and includes how well the problems were</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solved and the systems and techniques used. </w:t>
      </w:r>
    </w:p>
    <w:p w:rsidR="000E1991" w:rsidRDefault="00D31E5C"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2. Functional (process) quality is the service delivery method.</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functional factors revolve around “how” the service was</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rendered. This includes items such as the appearance of the staff,</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their attitude towards clients and how accessible and responsive</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facilities department was to the client (Barrett, Baldry, 2007).</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There is a growing body of research which indicates that when</w:t>
      </w:r>
      <w:r w:rsidR="00B249B9"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clients judge the quality of a </w:t>
      </w:r>
      <w:r w:rsidR="005669D4" w:rsidRPr="00651AC9">
        <w:rPr>
          <w:rFonts w:ascii="Times New Roman" w:hAnsi="Times New Roman" w:cs="Times New Roman"/>
          <w:sz w:val="24"/>
          <w:szCs w:val="24"/>
        </w:rPr>
        <w:t>service;</w:t>
      </w:r>
      <w:r w:rsidRPr="00651AC9">
        <w:rPr>
          <w:rFonts w:ascii="Times New Roman" w:hAnsi="Times New Roman" w:cs="Times New Roman"/>
          <w:sz w:val="24"/>
          <w:szCs w:val="24"/>
        </w:rPr>
        <w:t xml:space="preserve"> they give unexpectedly</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high weight to the functional factors as well as the technical</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factors. A customer’s opinion about the quality is formed by</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service’</w:t>
      </w:r>
      <w:r w:rsidR="000A1CD9" w:rsidRPr="00651AC9">
        <w:rPr>
          <w:rFonts w:ascii="Times New Roman" w:hAnsi="Times New Roman" w:cs="Times New Roman"/>
          <w:sz w:val="24"/>
          <w:szCs w:val="24"/>
        </w:rPr>
        <w:t xml:space="preserve">s </w:t>
      </w:r>
      <w:r w:rsidRPr="00651AC9">
        <w:rPr>
          <w:rFonts w:ascii="Times New Roman" w:hAnsi="Times New Roman" w:cs="Times New Roman"/>
          <w:sz w:val="24"/>
          <w:szCs w:val="24"/>
        </w:rPr>
        <w:t xml:space="preserve">delivery method, the supplier’s </w:t>
      </w:r>
      <w:r w:rsidR="000A1CD9" w:rsidRPr="00651AC9">
        <w:rPr>
          <w:rFonts w:ascii="Times New Roman" w:hAnsi="Times New Roman" w:cs="Times New Roman"/>
          <w:sz w:val="24"/>
          <w:szCs w:val="24"/>
        </w:rPr>
        <w:t>behavior</w:t>
      </w:r>
      <w:r w:rsidRPr="00651AC9">
        <w:rPr>
          <w:rFonts w:ascii="Times New Roman" w:hAnsi="Times New Roman" w:cs="Times New Roman"/>
          <w:sz w:val="24"/>
          <w:szCs w:val="24"/>
        </w:rPr>
        <w:t xml:space="preserve"> and other</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aspects which influence the way the service achieves its goal. It</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is worth mentioning that positive and negative influence can be</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made by other customers using the same or similar services. For</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some services the “what”</w:t>
      </w:r>
      <w:r w:rsidR="000A1CD9" w:rsidRPr="00651AC9">
        <w:rPr>
          <w:rFonts w:ascii="Times New Roman" w:hAnsi="Times New Roman" w:cs="Times New Roman"/>
          <w:sz w:val="24"/>
          <w:szCs w:val="24"/>
        </w:rPr>
        <w:t xml:space="preserve"> (or technical </w:t>
      </w:r>
      <w:r w:rsidRPr="00651AC9">
        <w:rPr>
          <w:rFonts w:ascii="Times New Roman" w:hAnsi="Times New Roman" w:cs="Times New Roman"/>
          <w:sz w:val="24"/>
          <w:szCs w:val="24"/>
        </w:rPr>
        <w:t>quality) might be difficult to</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evaluate. Lacking an ability to assess technical quality, consumers</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rely on other measures of quality attributes associated with the</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proce</w:t>
      </w:r>
      <w:r w:rsidR="00652410">
        <w:rPr>
          <w:rFonts w:ascii="Times New Roman" w:hAnsi="Times New Roman" w:cs="Times New Roman"/>
          <w:sz w:val="24"/>
          <w:szCs w:val="24"/>
        </w:rPr>
        <w:t>ss (the “how”</w:t>
      </w:r>
      <w:r w:rsidR="00EE12DB">
        <w:rPr>
          <w:rFonts w:ascii="Times New Roman" w:hAnsi="Times New Roman" w:cs="Times New Roman"/>
          <w:sz w:val="24"/>
          <w:szCs w:val="24"/>
        </w:rPr>
        <w:t xml:space="preserve">). </w:t>
      </w:r>
      <w:r w:rsidRPr="00651AC9">
        <w:rPr>
          <w:rFonts w:ascii="Times New Roman" w:hAnsi="Times New Roman" w:cs="Times New Roman"/>
          <w:sz w:val="24"/>
          <w:szCs w:val="24"/>
        </w:rPr>
        <w:t>It is</w:t>
      </w:r>
      <w:r w:rsidR="000A1CD9" w:rsidRPr="00651AC9">
        <w:rPr>
          <w:rFonts w:ascii="Times New Roman" w:hAnsi="Times New Roman" w:cs="Times New Roman"/>
          <w:sz w:val="24"/>
          <w:szCs w:val="24"/>
        </w:rPr>
        <w:t xml:space="preserve"> </w:t>
      </w:r>
      <w:r w:rsidRPr="00651AC9">
        <w:rPr>
          <w:rFonts w:ascii="Times New Roman" w:hAnsi="Times New Roman" w:cs="Times New Roman"/>
          <w:sz w:val="24"/>
          <w:szCs w:val="24"/>
        </w:rPr>
        <w:t>t</w:t>
      </w:r>
      <w:r w:rsidR="004E17E7" w:rsidRPr="00651AC9">
        <w:rPr>
          <w:rFonts w:ascii="Times New Roman" w:hAnsi="Times New Roman" w:cs="Times New Roman"/>
          <w:sz w:val="24"/>
          <w:szCs w:val="24"/>
        </w:rPr>
        <w:t xml:space="preserve">herefore important for </w:t>
      </w:r>
      <w:r w:rsidRPr="00651AC9">
        <w:rPr>
          <w:rFonts w:ascii="Times New Roman" w:hAnsi="Times New Roman" w:cs="Times New Roman"/>
          <w:sz w:val="24"/>
          <w:szCs w:val="24"/>
        </w:rPr>
        <w:t>managers to think through how they</w:t>
      </w:r>
      <w:r w:rsidR="00B95EE4" w:rsidRPr="00651AC9">
        <w:rPr>
          <w:rFonts w:ascii="Times New Roman" w:hAnsi="Times New Roman" w:cs="Times New Roman"/>
          <w:sz w:val="24"/>
          <w:szCs w:val="24"/>
        </w:rPr>
        <w:t xml:space="preserve"> </w:t>
      </w:r>
      <w:r w:rsidRPr="00651AC9">
        <w:rPr>
          <w:rFonts w:ascii="Times New Roman" w:hAnsi="Times New Roman" w:cs="Times New Roman"/>
          <w:sz w:val="24"/>
          <w:szCs w:val="24"/>
        </w:rPr>
        <w:t>deal with the core business as an important, and quite separate, issue</w:t>
      </w:r>
      <w:r w:rsidR="00B95EE4" w:rsidRPr="00651AC9">
        <w:rPr>
          <w:rFonts w:ascii="Times New Roman" w:hAnsi="Times New Roman" w:cs="Times New Roman"/>
          <w:sz w:val="24"/>
          <w:szCs w:val="24"/>
        </w:rPr>
        <w:t xml:space="preserve"> </w:t>
      </w:r>
      <w:r w:rsidRPr="00651AC9">
        <w:rPr>
          <w:rFonts w:ascii="Times New Roman" w:hAnsi="Times New Roman" w:cs="Times New Roman"/>
          <w:sz w:val="24"/>
          <w:szCs w:val="24"/>
        </w:rPr>
        <w:t>from what they do to solve the technical problems that they are</w:t>
      </w:r>
      <w:r w:rsidR="00B95EE4" w:rsidRPr="00651AC9">
        <w:rPr>
          <w:rFonts w:ascii="Times New Roman" w:hAnsi="Times New Roman" w:cs="Times New Roman"/>
          <w:sz w:val="24"/>
          <w:szCs w:val="24"/>
        </w:rPr>
        <w:t xml:space="preserve"> </w:t>
      </w:r>
      <w:r w:rsidRPr="00651AC9">
        <w:rPr>
          <w:rFonts w:ascii="Times New Roman" w:hAnsi="Times New Roman" w:cs="Times New Roman"/>
          <w:sz w:val="24"/>
          <w:szCs w:val="24"/>
        </w:rPr>
        <w:t>faced with (Barrett, Baldry, 2007; Kang, James, 2004; Langviniene,Vengriene, 2005).</w:t>
      </w:r>
      <w:r w:rsidR="00B95EE4" w:rsidRPr="00651AC9">
        <w:rPr>
          <w:rFonts w:ascii="Times New Roman" w:hAnsi="Times New Roman" w:cs="Times New Roman"/>
          <w:sz w:val="24"/>
          <w:szCs w:val="24"/>
        </w:rPr>
        <w:t xml:space="preserve"> E</w:t>
      </w:r>
      <w:r w:rsidRPr="00651AC9">
        <w:rPr>
          <w:rFonts w:ascii="Times New Roman" w:hAnsi="Times New Roman" w:cs="Times New Roman"/>
          <w:sz w:val="24"/>
          <w:szCs w:val="24"/>
        </w:rPr>
        <w:t>nd users are</w:t>
      </w:r>
      <w:r w:rsidR="00B95EE4" w:rsidRPr="00651AC9">
        <w:rPr>
          <w:rFonts w:ascii="Times New Roman" w:hAnsi="Times New Roman" w:cs="Times New Roman"/>
          <w:sz w:val="24"/>
          <w:szCs w:val="24"/>
        </w:rPr>
        <w:t xml:space="preserve"> </w:t>
      </w:r>
      <w:r w:rsidRPr="00651AC9">
        <w:rPr>
          <w:rFonts w:ascii="Times New Roman" w:hAnsi="Times New Roman" w:cs="Times New Roman"/>
          <w:sz w:val="24"/>
          <w:szCs w:val="24"/>
        </w:rPr>
        <w:t>just barely or not at all aware of the service processes. The end</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users become active actors only when a service failure occurs. </w:t>
      </w:r>
      <w:r w:rsidR="00003E1D" w:rsidRPr="00651AC9">
        <w:rPr>
          <w:rFonts w:ascii="Times New Roman" w:hAnsi="Times New Roman" w:cs="Times New Roman"/>
          <w:sz w:val="24"/>
          <w:szCs w:val="24"/>
        </w:rPr>
        <w:t xml:space="preserve">At that point </w:t>
      </w:r>
      <w:r w:rsidRPr="00651AC9">
        <w:rPr>
          <w:rFonts w:ascii="Times New Roman" w:hAnsi="Times New Roman" w:cs="Times New Roman"/>
          <w:sz w:val="24"/>
          <w:szCs w:val="24"/>
        </w:rPr>
        <w:t>the end-user becomes active in the service process. The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end-user wants to initiate a recovery process. When a service failure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occurs, the literature uses the term “service recovery” to indicate the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service process. The term can be determined as follows: “Service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recovery refers to the actions a service provider takes in response to</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service failure”. The user is actually evaluating a service recovery</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process instead of the regular service. Thus, functional quality does</w:t>
      </w:r>
      <w:r w:rsidR="00C06879"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not build </w:t>
      </w:r>
      <w:r w:rsidR="00F67AAA" w:rsidRPr="00651AC9">
        <w:rPr>
          <w:rFonts w:ascii="Times New Roman" w:hAnsi="Times New Roman" w:cs="Times New Roman"/>
          <w:sz w:val="24"/>
          <w:szCs w:val="24"/>
        </w:rPr>
        <w:t>up from</w:t>
      </w:r>
      <w:r w:rsidRPr="00651AC9">
        <w:rPr>
          <w:rFonts w:ascii="Times New Roman" w:hAnsi="Times New Roman" w:cs="Times New Roman"/>
          <w:sz w:val="24"/>
          <w:szCs w:val="24"/>
        </w:rPr>
        <w:t xml:space="preserve"> “normal” service encounters but from service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failure recovery processes. Referring to this, we speak of service</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recovery quality (functional quality) (Rasila, Gelsberg, 2007).</w:t>
      </w:r>
      <w:r w:rsidR="00944E93"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It is important to distinguish between recovery processes and</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“normal”</w:t>
      </w:r>
      <w:r w:rsidR="00003E1D" w:rsidRPr="00651AC9">
        <w:rPr>
          <w:rFonts w:ascii="Times New Roman" w:hAnsi="Times New Roman" w:cs="Times New Roman"/>
          <w:sz w:val="24"/>
          <w:szCs w:val="24"/>
        </w:rPr>
        <w:t xml:space="preserve"> service processes, </w:t>
      </w:r>
      <w:r w:rsidR="00F349F4" w:rsidRPr="00651AC9">
        <w:rPr>
          <w:rFonts w:ascii="Times New Roman" w:hAnsi="Times New Roman" w:cs="Times New Roman"/>
          <w:sz w:val="24"/>
          <w:szCs w:val="24"/>
        </w:rPr>
        <w:t>as it seems that a customer perceives</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these two processes differently. Usually, when service recovery</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is taking place, there is some inconvenience, and if the service</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recovery does not take place quickly, effectively and in a sensitive</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manner, the customer’s (end user) reactions are bound to be stronger</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than in a normal service situation. On the other hand, if a recovery</w:t>
      </w:r>
      <w:r w:rsidR="00003E1D" w:rsidRPr="00651AC9">
        <w:rPr>
          <w:rFonts w:ascii="Times New Roman" w:hAnsi="Times New Roman" w:cs="Times New Roman"/>
          <w:sz w:val="24"/>
          <w:szCs w:val="24"/>
        </w:rPr>
        <w:t xml:space="preserve"> </w:t>
      </w:r>
      <w:r w:rsidR="00F349F4" w:rsidRPr="00651AC9">
        <w:rPr>
          <w:rFonts w:ascii="Times New Roman" w:hAnsi="Times New Roman" w:cs="Times New Roman"/>
          <w:sz w:val="24"/>
          <w:szCs w:val="24"/>
        </w:rPr>
        <w:t xml:space="preserve">process is carried out well, </w:t>
      </w:r>
    </w:p>
    <w:p w:rsidR="000E1991" w:rsidRDefault="000E1991" w:rsidP="0071474B">
      <w:pPr>
        <w:autoSpaceDE w:val="0"/>
        <w:autoSpaceDN w:val="0"/>
        <w:adjustRightInd w:val="0"/>
        <w:spacing w:after="0" w:line="360" w:lineRule="auto"/>
        <w:jc w:val="both"/>
        <w:rPr>
          <w:rFonts w:ascii="Times New Roman" w:hAnsi="Times New Roman" w:cs="Times New Roman"/>
          <w:sz w:val="24"/>
          <w:szCs w:val="24"/>
        </w:rPr>
      </w:pPr>
    </w:p>
    <w:p w:rsidR="000E1991" w:rsidRPr="000E1991" w:rsidRDefault="000E1991" w:rsidP="000E1991">
      <w:pPr>
        <w:autoSpaceDE w:val="0"/>
        <w:autoSpaceDN w:val="0"/>
        <w:adjustRightInd w:val="0"/>
        <w:spacing w:after="0" w:line="360" w:lineRule="auto"/>
        <w:jc w:val="center"/>
        <w:rPr>
          <w:rFonts w:ascii="Times New Roman" w:hAnsi="Times New Roman" w:cs="Times New Roman"/>
          <w:b/>
          <w:sz w:val="24"/>
          <w:szCs w:val="24"/>
        </w:rPr>
      </w:pPr>
      <w:r w:rsidRPr="000E1991">
        <w:rPr>
          <w:rFonts w:ascii="Times New Roman" w:hAnsi="Times New Roman" w:cs="Times New Roman"/>
          <w:b/>
          <w:sz w:val="24"/>
          <w:szCs w:val="24"/>
        </w:rPr>
        <w:t>-</w:t>
      </w:r>
      <w:r w:rsidRPr="001C7481">
        <w:rPr>
          <w:rFonts w:ascii="Times New Roman" w:hAnsi="Times New Roman" w:cs="Times New Roman"/>
          <w:sz w:val="24"/>
          <w:szCs w:val="24"/>
        </w:rPr>
        <w:t>7</w:t>
      </w:r>
      <w:r w:rsidRPr="000E1991">
        <w:rPr>
          <w:rFonts w:ascii="Times New Roman" w:hAnsi="Times New Roman" w:cs="Times New Roman"/>
          <w:b/>
          <w:sz w:val="24"/>
          <w:szCs w:val="24"/>
        </w:rPr>
        <w:t>-</w:t>
      </w:r>
    </w:p>
    <w:p w:rsidR="000E1991" w:rsidRDefault="00F349F4"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the customer may become even more</w:t>
      </w:r>
      <w:r w:rsidR="00003E1D" w:rsidRPr="00651AC9">
        <w:rPr>
          <w:rFonts w:ascii="Times New Roman" w:hAnsi="Times New Roman" w:cs="Times New Roman"/>
          <w:sz w:val="24"/>
          <w:szCs w:val="24"/>
        </w:rPr>
        <w:t xml:space="preserve"> </w:t>
      </w:r>
      <w:r w:rsidRPr="00651AC9">
        <w:rPr>
          <w:rFonts w:ascii="Times New Roman" w:hAnsi="Times New Roman" w:cs="Times New Roman"/>
          <w:sz w:val="24"/>
          <w:szCs w:val="24"/>
        </w:rPr>
        <w:t>loyal and satisfied than in a “normal” service process, and the</w:t>
      </w:r>
      <w:r w:rsidR="0075753A" w:rsidRPr="00651AC9">
        <w:rPr>
          <w:rFonts w:ascii="Times New Roman" w:hAnsi="Times New Roman" w:cs="Times New Roman"/>
          <w:sz w:val="24"/>
          <w:szCs w:val="24"/>
        </w:rPr>
        <w:t xml:space="preserve"> </w:t>
      </w:r>
    </w:p>
    <w:p w:rsidR="00D31E5C" w:rsidRPr="00651AC9" w:rsidRDefault="00F349F4"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customer relationship may become stronger (Rasila, Gelsberg,</w:t>
      </w:r>
      <w:r w:rsidR="00B960FF" w:rsidRPr="00651AC9">
        <w:rPr>
          <w:rFonts w:ascii="Times New Roman" w:hAnsi="Times New Roman" w:cs="Times New Roman"/>
          <w:sz w:val="24"/>
          <w:szCs w:val="24"/>
        </w:rPr>
        <w:t xml:space="preserve"> </w:t>
      </w:r>
      <w:r w:rsidRPr="00651AC9">
        <w:rPr>
          <w:rFonts w:ascii="Times New Roman" w:hAnsi="Times New Roman" w:cs="Times New Roman"/>
          <w:sz w:val="24"/>
          <w:szCs w:val="24"/>
        </w:rPr>
        <w:t>2007).</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Most maintenance activities are conducted outside the end users’</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perception. And even if they are aware of the service processes,</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they may not have the skills and knowledge to assess the technical</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quality. The essence here is that the end users are not active players</w:t>
      </w:r>
      <w:r w:rsidR="0075753A" w:rsidRPr="00651AC9">
        <w:rPr>
          <w:rFonts w:ascii="Times New Roman" w:hAnsi="Times New Roman" w:cs="Times New Roman"/>
          <w:sz w:val="24"/>
          <w:szCs w:val="24"/>
        </w:rPr>
        <w:t xml:space="preserve"> in the service </w:t>
      </w:r>
      <w:r w:rsidRPr="00651AC9">
        <w:rPr>
          <w:rFonts w:ascii="Times New Roman" w:hAnsi="Times New Roman" w:cs="Times New Roman"/>
          <w:sz w:val="24"/>
          <w:szCs w:val="24"/>
        </w:rPr>
        <w:t>process and cannot evaluate the process as an entity.</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Nonetheless, they may have clues as to what is happening: they</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may see service personnel performing their duties or they may</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notice that something has been done. They perceive some clues of</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either technical quality or functional quality and make </w:t>
      </w:r>
      <w:r w:rsidR="0075753A" w:rsidRPr="00651AC9">
        <w:rPr>
          <w:rFonts w:ascii="Times New Roman" w:hAnsi="Times New Roman" w:cs="Times New Roman"/>
          <w:sz w:val="24"/>
          <w:szCs w:val="24"/>
        </w:rPr>
        <w:t xml:space="preserve">judgments </w:t>
      </w:r>
      <w:r w:rsidRPr="00651AC9">
        <w:rPr>
          <w:rFonts w:ascii="Times New Roman" w:hAnsi="Times New Roman" w:cs="Times New Roman"/>
          <w:sz w:val="24"/>
          <w:szCs w:val="24"/>
        </w:rPr>
        <w:t>based on these. We refer to these clues by using the term “observed</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maintenance quality” (technical quality) (Rasila, Gelsberg, 2007).</w:t>
      </w:r>
      <w:r w:rsidR="0075753A" w:rsidRPr="00651AC9">
        <w:rPr>
          <w:rFonts w:ascii="Times New Roman" w:hAnsi="Times New Roman" w:cs="Times New Roman"/>
          <w:sz w:val="24"/>
          <w:szCs w:val="24"/>
        </w:rPr>
        <w:t xml:space="preserve"> </w:t>
      </w:r>
      <w:r w:rsidR="001759FA">
        <w:rPr>
          <w:rFonts w:ascii="Times New Roman" w:hAnsi="Times New Roman" w:cs="Times New Roman"/>
          <w:sz w:val="24"/>
          <w:szCs w:val="24"/>
        </w:rPr>
        <w:t>It may be seen</w:t>
      </w:r>
      <w:r w:rsidRPr="00651AC9">
        <w:rPr>
          <w:rFonts w:ascii="Times New Roman" w:hAnsi="Times New Roman" w:cs="Times New Roman"/>
          <w:sz w:val="24"/>
          <w:szCs w:val="24"/>
        </w:rPr>
        <w:t xml:space="preserve"> tha</w:t>
      </w:r>
      <w:r w:rsidR="001759FA">
        <w:rPr>
          <w:rFonts w:ascii="Times New Roman" w:hAnsi="Times New Roman" w:cs="Times New Roman"/>
          <w:sz w:val="24"/>
          <w:szCs w:val="24"/>
        </w:rPr>
        <w:t xml:space="preserve">t perceived </w:t>
      </w:r>
      <w:r w:rsidRPr="00651AC9">
        <w:rPr>
          <w:rFonts w:ascii="Times New Roman" w:hAnsi="Times New Roman" w:cs="Times New Roman"/>
          <w:sz w:val="24"/>
          <w:szCs w:val="24"/>
        </w:rPr>
        <w:t>quality of the end user is</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composed of two dimensions – observed maintenance quality and</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service recovery quality and that both of them need to be evaluated</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talking about an end user’s degree of satisfaction (Rasila,</w:t>
      </w:r>
      <w:r w:rsidR="0075753A" w:rsidRPr="00651AC9">
        <w:rPr>
          <w:rFonts w:ascii="Times New Roman" w:hAnsi="Times New Roman" w:cs="Times New Roman"/>
          <w:sz w:val="24"/>
          <w:szCs w:val="24"/>
        </w:rPr>
        <w:t xml:space="preserve"> </w:t>
      </w:r>
      <w:r w:rsidRPr="00651AC9">
        <w:rPr>
          <w:rFonts w:ascii="Times New Roman" w:hAnsi="Times New Roman" w:cs="Times New Roman"/>
          <w:sz w:val="24"/>
          <w:szCs w:val="24"/>
        </w:rPr>
        <w:t>Gelsberg, 2007).</w:t>
      </w:r>
      <w:r w:rsidR="0075753A" w:rsidRPr="00651AC9">
        <w:rPr>
          <w:rFonts w:ascii="Times New Roman" w:hAnsi="Times New Roman" w:cs="Times New Roman"/>
          <w:sz w:val="24"/>
          <w:szCs w:val="24"/>
        </w:rPr>
        <w:t xml:space="preserve"> </w:t>
      </w:r>
      <w:r w:rsidR="00A43B09" w:rsidRPr="00651AC9">
        <w:rPr>
          <w:rFonts w:ascii="Times New Roman" w:hAnsi="Times New Roman" w:cs="Times New Roman"/>
          <w:sz w:val="24"/>
          <w:szCs w:val="24"/>
        </w:rPr>
        <w:t xml:space="preserve"> </w:t>
      </w:r>
      <w:r w:rsidRPr="00651AC9">
        <w:rPr>
          <w:rFonts w:ascii="Times New Roman" w:hAnsi="Times New Roman" w:cs="Times New Roman"/>
          <w:sz w:val="24"/>
          <w:szCs w:val="24"/>
        </w:rPr>
        <w:t>Two o</w:t>
      </w:r>
      <w:r w:rsidR="00A43B09" w:rsidRPr="00651AC9">
        <w:rPr>
          <w:rFonts w:ascii="Times New Roman" w:hAnsi="Times New Roman" w:cs="Times New Roman"/>
          <w:sz w:val="24"/>
          <w:szCs w:val="24"/>
        </w:rPr>
        <w:t xml:space="preserve">f the mentioned quality aspects </w:t>
      </w:r>
      <w:r w:rsidRPr="00651AC9">
        <w:rPr>
          <w:rFonts w:ascii="Times New Roman" w:hAnsi="Times New Roman" w:cs="Times New Roman"/>
          <w:sz w:val="24"/>
          <w:szCs w:val="24"/>
        </w:rPr>
        <w:t>– what is delivered and</w:t>
      </w:r>
      <w:r w:rsidR="00A43B09" w:rsidRPr="00651AC9">
        <w:rPr>
          <w:rFonts w:ascii="Times New Roman" w:hAnsi="Times New Roman" w:cs="Times New Roman"/>
          <w:sz w:val="24"/>
          <w:szCs w:val="24"/>
        </w:rPr>
        <w:t xml:space="preserve"> </w:t>
      </w:r>
      <w:r w:rsidRPr="00651AC9">
        <w:rPr>
          <w:rFonts w:ascii="Times New Roman" w:hAnsi="Times New Roman" w:cs="Times New Roman"/>
          <w:sz w:val="24"/>
          <w:szCs w:val="24"/>
        </w:rPr>
        <w:t>how it is delivered – are the quality dimensions which a customer</w:t>
      </w:r>
      <w:r w:rsidR="00B960FF" w:rsidRPr="00651AC9">
        <w:rPr>
          <w:rFonts w:ascii="Times New Roman" w:hAnsi="Times New Roman" w:cs="Times New Roman"/>
          <w:sz w:val="24"/>
          <w:szCs w:val="24"/>
        </w:rPr>
        <w:t xml:space="preserve"> </w:t>
      </w:r>
      <w:r w:rsidRPr="00651AC9">
        <w:rPr>
          <w:rFonts w:ascii="Times New Roman" w:hAnsi="Times New Roman" w:cs="Times New Roman"/>
          <w:sz w:val="24"/>
          <w:szCs w:val="24"/>
        </w:rPr>
        <w:t>experiences. One more factor needs to be added to the perceived</w:t>
      </w:r>
      <w:r w:rsidR="00A43B09" w:rsidRPr="00651AC9">
        <w:rPr>
          <w:rFonts w:ascii="Times New Roman" w:hAnsi="Times New Roman" w:cs="Times New Roman"/>
          <w:sz w:val="24"/>
          <w:szCs w:val="24"/>
        </w:rPr>
        <w:t xml:space="preserve"> </w:t>
      </w:r>
      <w:r w:rsidRPr="00651AC9">
        <w:rPr>
          <w:rFonts w:ascii="Times New Roman" w:hAnsi="Times New Roman" w:cs="Times New Roman"/>
          <w:sz w:val="24"/>
          <w:szCs w:val="24"/>
        </w:rPr>
        <w:t>quality of services – the customer’s expectations of a service. If the</w:t>
      </w:r>
      <w:r w:rsidR="00A43B0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expectations of a customer are unrealistic, the perceived corporate</w:t>
      </w:r>
      <w:r w:rsidR="00A43B0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quality will be considered low even though its objective evaluation</w:t>
      </w:r>
      <w:r w:rsidR="00A43B0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proves it to be sufficient (Langviniene, Vengriene, 2005). The</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client’s expectation of any service will be conditioned to a great extent</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by his past experience but also by the initial message concerning the</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service. Thus, the facility manager should be careful not to overstate</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what the facilities department is capable of delivering. If this occurs,</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it is obvious that the client is unlikely to be satisfied with the service</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provided. However it is important to portray a positive, rather than</w:t>
      </w:r>
      <w:r w:rsidR="000D77A5"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a negative, image (Barrett, Baldry, 2007).</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The expected quality is formed as a function of a few factors: it is</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influenced by marketing communication (promotional and sales</w:t>
      </w:r>
      <w:r w:rsidR="00302CB9"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campaigns</w:t>
      </w:r>
      <w:r w:rsidR="00754351" w:rsidRPr="00651AC9">
        <w:rPr>
          <w:rFonts w:ascii="Times New Roman" w:hAnsi="Times New Roman" w:cs="Times New Roman"/>
          <w:sz w:val="24"/>
          <w:szCs w:val="24"/>
        </w:rPr>
        <w:t xml:space="preserve">), verbal </w:t>
      </w:r>
      <w:r w:rsidR="00A7081D" w:rsidRPr="00651AC9">
        <w:rPr>
          <w:rFonts w:ascii="Times New Roman" w:hAnsi="Times New Roman" w:cs="Times New Roman"/>
          <w:sz w:val="24"/>
          <w:szCs w:val="24"/>
        </w:rPr>
        <w:t>communication (between clients and employees</w:t>
      </w:r>
      <w:r w:rsidR="00754351"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directly, client-to-client), future image (formed while a customer is</w:t>
      </w:r>
      <w:r w:rsidR="00754351"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interacting with a firm) and customer needs (the problems a client</w:t>
      </w:r>
      <w:r w:rsidR="00754351"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expects to resolve using this service). Customer expectations can</w:t>
      </w:r>
      <w:r w:rsidR="00754351"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even be influenced by demographics (Bagdoniene, Hopeniene,</w:t>
      </w:r>
      <w:r w:rsidR="00754351" w:rsidRPr="00651AC9">
        <w:rPr>
          <w:rFonts w:ascii="Times New Roman" w:hAnsi="Times New Roman" w:cs="Times New Roman"/>
          <w:sz w:val="24"/>
          <w:szCs w:val="24"/>
        </w:rPr>
        <w:t xml:space="preserve"> </w:t>
      </w:r>
      <w:r w:rsidR="00A7081D" w:rsidRPr="00651AC9">
        <w:rPr>
          <w:rFonts w:ascii="Times New Roman" w:hAnsi="Times New Roman" w:cs="Times New Roman"/>
          <w:sz w:val="24"/>
          <w:szCs w:val="24"/>
        </w:rPr>
        <w:t>2004; Langviniene, Vengriene, 2005).</w:t>
      </w:r>
    </w:p>
    <w:p w:rsidR="00754351" w:rsidRPr="00651AC9" w:rsidRDefault="00134774" w:rsidP="00417529">
      <w:pPr>
        <w:autoSpaceDE w:val="0"/>
        <w:autoSpaceDN w:val="0"/>
        <w:adjustRightInd w:val="0"/>
        <w:spacing w:after="0" w:line="360" w:lineRule="auto"/>
        <w:jc w:val="both"/>
        <w:rPr>
          <w:rFonts w:ascii="Times New Roman" w:hAnsi="Times New Roman" w:cs="Times New Roman"/>
          <w:sz w:val="24"/>
          <w:szCs w:val="24"/>
        </w:rPr>
      </w:pPr>
      <w:r w:rsidRPr="00B61D2D">
        <w:rPr>
          <w:rFonts w:ascii="Times New Roman" w:hAnsi="Times New Roman" w:cs="Times New Roman"/>
          <w:sz w:val="24"/>
          <w:szCs w:val="24"/>
        </w:rPr>
        <w:t>Service</w:t>
      </w:r>
      <w:r w:rsidRPr="00651AC9">
        <w:rPr>
          <w:rFonts w:ascii="Times New Roman" w:hAnsi="Times New Roman" w:cs="Times New Roman"/>
          <w:sz w:val="24"/>
          <w:szCs w:val="24"/>
        </w:rPr>
        <w:t xml:space="preserve"> quality is considered as a critical dimension </w:t>
      </w:r>
      <w:r w:rsidR="00872ADD" w:rsidRPr="00651AC9">
        <w:rPr>
          <w:rFonts w:ascii="Times New Roman" w:hAnsi="Times New Roman" w:cs="Times New Roman"/>
          <w:sz w:val="24"/>
          <w:szCs w:val="24"/>
        </w:rPr>
        <w:t>of competitiveness</w:t>
      </w:r>
      <w:r w:rsidRPr="00651AC9">
        <w:rPr>
          <w:rFonts w:ascii="Times New Roman" w:hAnsi="Times New Roman" w:cs="Times New Roman"/>
          <w:sz w:val="24"/>
          <w:szCs w:val="24"/>
        </w:rPr>
        <w:t>. Providing excellent service quality and high customer satisfaction is the important issue and challenge facing the contemporary</w:t>
      </w:r>
      <w:r w:rsidR="00BC0444" w:rsidRPr="00651AC9">
        <w:rPr>
          <w:rFonts w:ascii="Times New Roman" w:hAnsi="Times New Roman" w:cs="Times New Roman"/>
          <w:sz w:val="24"/>
          <w:szCs w:val="24"/>
        </w:rPr>
        <w:t xml:space="preserve"> service industry (Hung, </w:t>
      </w:r>
      <w:r w:rsidRPr="00651AC9">
        <w:rPr>
          <w:rFonts w:ascii="Times New Roman" w:hAnsi="Times New Roman" w:cs="Times New Roman"/>
          <w:sz w:val="24"/>
          <w:szCs w:val="24"/>
        </w:rPr>
        <w:t xml:space="preserve">2003). Service quality is an important subject in both the public and private sectors, in business and service </w:t>
      </w:r>
      <w:r w:rsidR="00931530" w:rsidRPr="00651AC9">
        <w:rPr>
          <w:rFonts w:ascii="Times New Roman" w:hAnsi="Times New Roman" w:cs="Times New Roman"/>
          <w:sz w:val="24"/>
          <w:szCs w:val="24"/>
        </w:rPr>
        <w:t>industries</w:t>
      </w:r>
      <w:r w:rsidRPr="00651AC9">
        <w:rPr>
          <w:rFonts w:ascii="Times New Roman" w:hAnsi="Times New Roman" w:cs="Times New Roman"/>
          <w:sz w:val="24"/>
          <w:szCs w:val="24"/>
        </w:rPr>
        <w:t>. It is the extent to which a service meets or exceeds customer needs</w:t>
      </w:r>
      <w:r w:rsidR="00B72703" w:rsidRPr="00651AC9">
        <w:rPr>
          <w:rFonts w:ascii="Times New Roman" w:hAnsi="Times New Roman" w:cs="Times New Roman"/>
          <w:sz w:val="24"/>
          <w:szCs w:val="24"/>
        </w:rPr>
        <w:t xml:space="preserve"> and expectations (</w:t>
      </w:r>
      <w:r w:rsidRPr="00651AC9">
        <w:rPr>
          <w:rFonts w:ascii="Times New Roman" w:hAnsi="Times New Roman" w:cs="Times New Roman"/>
          <w:sz w:val="24"/>
          <w:szCs w:val="24"/>
        </w:rPr>
        <w:t>Sei</w:t>
      </w:r>
      <w:r w:rsidR="00B72703" w:rsidRPr="00651AC9">
        <w:rPr>
          <w:rFonts w:ascii="Times New Roman" w:hAnsi="Times New Roman" w:cs="Times New Roman"/>
          <w:sz w:val="24"/>
          <w:szCs w:val="24"/>
        </w:rPr>
        <w:t>lier, 2004)</w:t>
      </w:r>
      <w:r w:rsidR="008A53ED" w:rsidRPr="00651AC9">
        <w:rPr>
          <w:rFonts w:ascii="Times New Roman" w:hAnsi="Times New Roman" w:cs="Times New Roman"/>
          <w:sz w:val="24"/>
          <w:szCs w:val="24"/>
        </w:rPr>
        <w:t xml:space="preserve">. </w:t>
      </w:r>
    </w:p>
    <w:p w:rsidR="00B51FBE" w:rsidRDefault="00134774" w:rsidP="00417529">
      <w:pPr>
        <w:autoSpaceDE w:val="0"/>
        <w:autoSpaceDN w:val="0"/>
        <w:adjustRightInd w:val="0"/>
        <w:spacing w:after="0" w:line="360" w:lineRule="auto"/>
        <w:jc w:val="both"/>
        <w:rPr>
          <w:rFonts w:ascii="Times New Roman" w:hAnsi="Times New Roman" w:cs="Times New Roman"/>
          <w:color w:val="000000"/>
          <w:sz w:val="24"/>
          <w:szCs w:val="24"/>
        </w:rPr>
      </w:pPr>
      <w:r w:rsidRPr="00651AC9">
        <w:rPr>
          <w:rFonts w:ascii="Times New Roman" w:hAnsi="Times New Roman" w:cs="Times New Roman"/>
          <w:color w:val="000000"/>
          <w:sz w:val="24"/>
          <w:szCs w:val="24"/>
        </w:rPr>
        <w:t xml:space="preserve">The rapid development and competition of service quality, in both developed and developing countries </w:t>
      </w:r>
    </w:p>
    <w:p w:rsidR="00B51FBE" w:rsidRDefault="00B51FBE" w:rsidP="00417529">
      <w:pPr>
        <w:autoSpaceDE w:val="0"/>
        <w:autoSpaceDN w:val="0"/>
        <w:adjustRightInd w:val="0"/>
        <w:spacing w:after="0" w:line="360" w:lineRule="auto"/>
        <w:jc w:val="both"/>
        <w:rPr>
          <w:rFonts w:ascii="Times New Roman" w:hAnsi="Times New Roman" w:cs="Times New Roman"/>
          <w:color w:val="000000"/>
          <w:sz w:val="24"/>
          <w:szCs w:val="24"/>
        </w:rPr>
      </w:pPr>
    </w:p>
    <w:p w:rsidR="00B51FBE" w:rsidRPr="00B51FBE" w:rsidRDefault="00B51FBE" w:rsidP="00B51FBE">
      <w:pPr>
        <w:tabs>
          <w:tab w:val="left" w:pos="4515"/>
        </w:tabs>
        <w:rPr>
          <w:rFonts w:ascii="Times New Roman" w:hAnsi="Times New Roman" w:cs="Times New Roman"/>
          <w:b/>
          <w:sz w:val="24"/>
          <w:szCs w:val="24"/>
        </w:rPr>
      </w:pPr>
      <w:r w:rsidRPr="00B51FBE">
        <w:rPr>
          <w:rFonts w:ascii="Times New Roman" w:hAnsi="Times New Roman" w:cs="Times New Roman"/>
          <w:b/>
          <w:sz w:val="24"/>
          <w:szCs w:val="24"/>
        </w:rPr>
        <w:tab/>
        <w:t>-</w:t>
      </w:r>
      <w:r w:rsidRPr="001C7481">
        <w:rPr>
          <w:rFonts w:ascii="Times New Roman" w:hAnsi="Times New Roman" w:cs="Times New Roman"/>
          <w:sz w:val="24"/>
          <w:szCs w:val="24"/>
        </w:rPr>
        <w:t>8</w:t>
      </w:r>
      <w:r w:rsidRPr="00B51FBE">
        <w:rPr>
          <w:rFonts w:ascii="Times New Roman" w:hAnsi="Times New Roman" w:cs="Times New Roman"/>
          <w:b/>
          <w:sz w:val="24"/>
          <w:szCs w:val="24"/>
        </w:rPr>
        <w:t>-</w:t>
      </w:r>
    </w:p>
    <w:p w:rsidR="00E51475" w:rsidRPr="00651AC9" w:rsidRDefault="00134774" w:rsidP="00417529">
      <w:pPr>
        <w:autoSpaceDE w:val="0"/>
        <w:autoSpaceDN w:val="0"/>
        <w:adjustRightInd w:val="0"/>
        <w:spacing w:after="0" w:line="360" w:lineRule="auto"/>
        <w:jc w:val="both"/>
        <w:rPr>
          <w:rFonts w:ascii="Times New Roman" w:hAnsi="Times New Roman" w:cs="Times New Roman"/>
          <w:color w:val="000000"/>
          <w:sz w:val="24"/>
          <w:szCs w:val="24"/>
        </w:rPr>
      </w:pPr>
      <w:r w:rsidRPr="00651AC9">
        <w:rPr>
          <w:rFonts w:ascii="Times New Roman" w:hAnsi="Times New Roman" w:cs="Times New Roman"/>
          <w:color w:val="000000"/>
          <w:sz w:val="24"/>
          <w:szCs w:val="24"/>
        </w:rPr>
        <w:lastRenderedPageBreak/>
        <w:t>has made it important for companies to measure and evaluate the quality of service encounters (Brown and Bitn</w:t>
      </w:r>
      <w:r w:rsidR="006A6A18" w:rsidRPr="00651AC9">
        <w:rPr>
          <w:rFonts w:ascii="Times New Roman" w:hAnsi="Times New Roman" w:cs="Times New Roman"/>
          <w:color w:val="000000"/>
          <w:sz w:val="24"/>
          <w:szCs w:val="24"/>
        </w:rPr>
        <w:t>er, 2007)</w:t>
      </w:r>
      <w:r w:rsidRPr="00651AC9">
        <w:rPr>
          <w:rFonts w:ascii="Times New Roman" w:hAnsi="Times New Roman" w:cs="Times New Roman"/>
          <w:color w:val="000000"/>
          <w:sz w:val="24"/>
          <w:szCs w:val="24"/>
        </w:rPr>
        <w:t>. It is envisaged that conceptual models in service quality enable management to identify quality problems and thus help in planning for the launch of a quality improvement program, thereby improving the efficiency, profitability and overall</w:t>
      </w:r>
      <w:r w:rsidR="005D6598" w:rsidRPr="00651AC9">
        <w:rPr>
          <w:rFonts w:ascii="Times New Roman" w:hAnsi="Times New Roman" w:cs="Times New Roman"/>
          <w:color w:val="000000"/>
          <w:sz w:val="24"/>
          <w:szCs w:val="24"/>
        </w:rPr>
        <w:t xml:space="preserve"> performance (Seth</w:t>
      </w:r>
      <w:r w:rsidRPr="00651AC9">
        <w:rPr>
          <w:rFonts w:ascii="Times New Roman" w:hAnsi="Times New Roman" w:cs="Times New Roman"/>
          <w:color w:val="000000"/>
          <w:sz w:val="24"/>
          <w:szCs w:val="24"/>
        </w:rPr>
        <w:t>, 2005). There are two main aspects that describe and affect both service quality; the actual service customers expected (expected service) and services perceived (perceived service). Fitzsimmons &amp; Fitzsimmons (2001) explains that the creation of customer satisfaction for a service can be identified through a comparison between service perceptions with s</w:t>
      </w:r>
      <w:r w:rsidR="00773CD9" w:rsidRPr="00651AC9">
        <w:rPr>
          <w:rFonts w:ascii="Times New Roman" w:hAnsi="Times New Roman" w:cs="Times New Roman"/>
          <w:color w:val="000000"/>
          <w:sz w:val="24"/>
          <w:szCs w:val="24"/>
        </w:rPr>
        <w:t>ervice expectation</w:t>
      </w:r>
      <w:r w:rsidRPr="00651AC9">
        <w:rPr>
          <w:rFonts w:ascii="Times New Roman" w:hAnsi="Times New Roman" w:cs="Times New Roman"/>
          <w:color w:val="000000"/>
          <w:sz w:val="24"/>
          <w:szCs w:val="24"/>
        </w:rPr>
        <w:t>.</w:t>
      </w:r>
    </w:p>
    <w:p w:rsidR="00E51475" w:rsidRPr="00651AC9" w:rsidRDefault="00E51475" w:rsidP="00417529">
      <w:pPr>
        <w:autoSpaceDE w:val="0"/>
        <w:autoSpaceDN w:val="0"/>
        <w:adjustRightInd w:val="0"/>
        <w:spacing w:after="0" w:line="360" w:lineRule="auto"/>
        <w:jc w:val="both"/>
        <w:rPr>
          <w:rFonts w:ascii="Times New Roman" w:hAnsi="Times New Roman" w:cs="Times New Roman"/>
          <w:color w:val="000000"/>
          <w:sz w:val="24"/>
          <w:szCs w:val="24"/>
        </w:rPr>
      </w:pPr>
    </w:p>
    <w:p w:rsidR="00773CD9" w:rsidRPr="00651AC9" w:rsidRDefault="00773CD9" w:rsidP="00417529">
      <w:pPr>
        <w:autoSpaceDE w:val="0"/>
        <w:autoSpaceDN w:val="0"/>
        <w:adjustRightInd w:val="0"/>
        <w:spacing w:after="0" w:line="360" w:lineRule="auto"/>
        <w:jc w:val="both"/>
        <w:rPr>
          <w:rFonts w:ascii="Times New Roman" w:hAnsi="Times New Roman" w:cs="Times New Roman"/>
          <w:color w:val="000000"/>
          <w:sz w:val="24"/>
          <w:szCs w:val="24"/>
        </w:rPr>
      </w:pPr>
    </w:p>
    <w:p w:rsidR="00E51475" w:rsidRPr="00651AC9" w:rsidRDefault="00E51475" w:rsidP="00417529">
      <w:pPr>
        <w:autoSpaceDE w:val="0"/>
        <w:autoSpaceDN w:val="0"/>
        <w:adjustRightInd w:val="0"/>
        <w:spacing w:after="0" w:line="360" w:lineRule="auto"/>
        <w:jc w:val="both"/>
        <w:rPr>
          <w:rFonts w:ascii="Times New Roman" w:hAnsi="Times New Roman" w:cs="Times New Roman"/>
          <w:color w:val="000000"/>
          <w:sz w:val="24"/>
          <w:szCs w:val="24"/>
        </w:rPr>
      </w:pPr>
    </w:p>
    <w:p w:rsidR="00147409" w:rsidRPr="00651AC9" w:rsidRDefault="00147409" w:rsidP="00417529">
      <w:pPr>
        <w:autoSpaceDE w:val="0"/>
        <w:autoSpaceDN w:val="0"/>
        <w:adjustRightInd w:val="0"/>
        <w:spacing w:after="0" w:line="360" w:lineRule="auto"/>
        <w:jc w:val="both"/>
        <w:rPr>
          <w:rFonts w:ascii="Times New Roman" w:hAnsi="Times New Roman" w:cs="Times New Roman"/>
          <w:b/>
          <w:bCs/>
          <w:sz w:val="24"/>
          <w:szCs w:val="24"/>
        </w:rPr>
      </w:pPr>
    </w:p>
    <w:p w:rsidR="00005FBF" w:rsidRPr="00651AC9" w:rsidRDefault="00417AF8" w:rsidP="00417529">
      <w:pPr>
        <w:autoSpaceDE w:val="0"/>
        <w:autoSpaceDN w:val="0"/>
        <w:adjustRightInd w:val="0"/>
        <w:spacing w:after="0" w:line="360" w:lineRule="auto"/>
        <w:ind w:firstLine="720"/>
        <w:jc w:val="both"/>
        <w:rPr>
          <w:rFonts w:ascii="Times New Roman" w:hAnsi="Times New Roman" w:cs="Times New Roman"/>
          <w:b/>
          <w:bCs/>
          <w:sz w:val="24"/>
          <w:szCs w:val="24"/>
        </w:rPr>
      </w:pPr>
      <w:r>
        <w:rPr>
          <w:rFonts w:ascii="Times New Roman" w:hAnsi="Times New Roman" w:cs="Times New Roman"/>
          <w:b/>
          <w:bCs/>
          <w:noProof/>
          <w:sz w:val="24"/>
          <w:szCs w:val="24"/>
        </w:rPr>
        <w:pict>
          <v:group id="_x0000_s1064" style="position:absolute;left:0;text-align:left;margin-left:-6.7pt;margin-top:-34.2pt;width:461.2pt;height:265pt;z-index:251692032" coordorigin="1116,479" coordsize="9224,5300">
            <v:shapetype id="_x0000_t32" coordsize="21600,21600" o:spt="32" o:oned="t" path="m,l21600,21600e" filled="f">
              <v:path arrowok="t" fillok="f" o:connecttype="none"/>
              <o:lock v:ext="edit" shapetype="t"/>
            </v:shapetype>
            <v:shape id="_x0000_s1035" type="#_x0000_t32" style="position:absolute;left:6889;top:1272;width:1;height:291" o:connectortype="straight" o:regroupid="2"/>
            <v:group id="_x0000_s1060" style="position:absolute;left:1116;top:479;width:9224;height:5300" coordorigin="1128,1290" coordsize="9224,5300" o:regroupid="2">
              <v:group id="_x0000_s1058" style="position:absolute;left:1128;top:3055;width:4347;height:3535" coordorigin="1128,3055" coordsize="4347,3535">
                <v:rect id="_x0000_s1036" style="position:absolute;left:1128;top:3055;width:2089;height:3535">
                  <v:textbox style="mso-next-textbox:#_x0000_s1036">
                    <w:txbxContent>
                      <w:p w:rsidR="00221556" w:rsidRPr="00FA2B95" w:rsidRDefault="00221556" w:rsidP="00FE5854">
                        <w:pPr>
                          <w:autoSpaceDE w:val="0"/>
                          <w:autoSpaceDN w:val="0"/>
                          <w:adjustRightInd w:val="0"/>
                          <w:spacing w:after="0" w:line="360" w:lineRule="auto"/>
                          <w:jc w:val="center"/>
                          <w:rPr>
                            <w:rFonts w:ascii="Times New Roman" w:hAnsi="Times New Roman" w:cs="Times New Roman"/>
                            <w:color w:val="000000"/>
                            <w:sz w:val="24"/>
                            <w:szCs w:val="24"/>
                          </w:rPr>
                        </w:pPr>
                        <w:r w:rsidRPr="00FA2B95">
                          <w:rPr>
                            <w:rFonts w:ascii="Times New Roman" w:hAnsi="Times New Roman" w:cs="Times New Roman"/>
                            <w:i/>
                            <w:iCs/>
                            <w:color w:val="000000"/>
                            <w:sz w:val="24"/>
                            <w:szCs w:val="24"/>
                          </w:rPr>
                          <w:t>Dimensions of Service Quality</w:t>
                        </w:r>
                      </w:p>
                      <w:p w:rsidR="00221556" w:rsidRPr="00FA2B95" w:rsidRDefault="00221556" w:rsidP="00FE5854">
                        <w:pPr>
                          <w:autoSpaceDE w:val="0"/>
                          <w:autoSpaceDN w:val="0"/>
                          <w:adjustRightInd w:val="0"/>
                          <w:spacing w:after="0" w:line="360" w:lineRule="auto"/>
                          <w:jc w:val="center"/>
                          <w:rPr>
                            <w:rFonts w:ascii="Times New Roman" w:hAnsi="Times New Roman" w:cs="Times New Roman"/>
                            <w:color w:val="000000"/>
                            <w:sz w:val="24"/>
                            <w:szCs w:val="24"/>
                          </w:rPr>
                        </w:pPr>
                        <w:r w:rsidRPr="00FA2B95">
                          <w:rPr>
                            <w:rFonts w:ascii="Times New Roman" w:hAnsi="Times New Roman" w:cs="Times New Roman"/>
                            <w:color w:val="000000"/>
                            <w:sz w:val="24"/>
                            <w:szCs w:val="24"/>
                          </w:rPr>
                          <w:t>Reliability</w:t>
                        </w:r>
                      </w:p>
                      <w:p w:rsidR="00221556" w:rsidRPr="00FA2B95" w:rsidRDefault="00221556" w:rsidP="00FE5854">
                        <w:pPr>
                          <w:autoSpaceDE w:val="0"/>
                          <w:autoSpaceDN w:val="0"/>
                          <w:adjustRightInd w:val="0"/>
                          <w:spacing w:after="0" w:line="360" w:lineRule="auto"/>
                          <w:jc w:val="center"/>
                          <w:rPr>
                            <w:rFonts w:ascii="Times New Roman" w:hAnsi="Times New Roman" w:cs="Times New Roman"/>
                            <w:color w:val="000000"/>
                            <w:sz w:val="24"/>
                            <w:szCs w:val="24"/>
                          </w:rPr>
                        </w:pPr>
                        <w:r w:rsidRPr="00FA2B95">
                          <w:rPr>
                            <w:rFonts w:ascii="Times New Roman" w:hAnsi="Times New Roman" w:cs="Times New Roman"/>
                            <w:color w:val="000000"/>
                            <w:sz w:val="24"/>
                            <w:szCs w:val="24"/>
                          </w:rPr>
                          <w:t>Responsiveness</w:t>
                        </w:r>
                      </w:p>
                      <w:p w:rsidR="00221556" w:rsidRPr="00FA2B95" w:rsidRDefault="00221556" w:rsidP="00FE5854">
                        <w:pPr>
                          <w:autoSpaceDE w:val="0"/>
                          <w:autoSpaceDN w:val="0"/>
                          <w:adjustRightInd w:val="0"/>
                          <w:spacing w:after="0" w:line="360" w:lineRule="auto"/>
                          <w:jc w:val="center"/>
                          <w:rPr>
                            <w:rFonts w:ascii="Times New Roman" w:hAnsi="Times New Roman" w:cs="Times New Roman"/>
                            <w:color w:val="000000"/>
                            <w:sz w:val="24"/>
                            <w:szCs w:val="24"/>
                          </w:rPr>
                        </w:pPr>
                        <w:r w:rsidRPr="00FA2B95">
                          <w:rPr>
                            <w:rFonts w:ascii="Times New Roman" w:hAnsi="Times New Roman" w:cs="Times New Roman"/>
                            <w:color w:val="000000"/>
                            <w:sz w:val="24"/>
                            <w:szCs w:val="24"/>
                          </w:rPr>
                          <w:t>Assurance</w:t>
                        </w:r>
                      </w:p>
                      <w:p w:rsidR="00221556" w:rsidRPr="00FA2B95" w:rsidRDefault="00221556" w:rsidP="00FE5854">
                        <w:pPr>
                          <w:autoSpaceDE w:val="0"/>
                          <w:autoSpaceDN w:val="0"/>
                          <w:adjustRightInd w:val="0"/>
                          <w:spacing w:after="0" w:line="360" w:lineRule="auto"/>
                          <w:jc w:val="center"/>
                          <w:rPr>
                            <w:rFonts w:ascii="Times New Roman" w:hAnsi="Times New Roman" w:cs="Times New Roman"/>
                            <w:color w:val="000000"/>
                            <w:sz w:val="24"/>
                            <w:szCs w:val="24"/>
                          </w:rPr>
                        </w:pPr>
                        <w:r w:rsidRPr="00FA2B95">
                          <w:rPr>
                            <w:rFonts w:ascii="Times New Roman" w:hAnsi="Times New Roman" w:cs="Times New Roman"/>
                            <w:color w:val="000000"/>
                            <w:sz w:val="24"/>
                            <w:szCs w:val="24"/>
                          </w:rPr>
                          <w:t>Empathy</w:t>
                        </w:r>
                      </w:p>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color w:val="000000"/>
                            <w:sz w:val="24"/>
                            <w:szCs w:val="24"/>
                          </w:rPr>
                          <w:t>Tangibles</w:t>
                        </w:r>
                      </w:p>
                    </w:txbxContent>
                  </v:textbox>
                </v:rect>
                <v:rect id="_x0000_s1038" style="position:absolute;left:3970;top:3055;width:1505;height:791">
                  <v:textbox style="mso-next-textbox:#_x0000_s1038">
                    <w:txbxContent>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sz w:val="24"/>
                            <w:szCs w:val="24"/>
                          </w:rPr>
                          <w:t>Expected service</w:t>
                        </w:r>
                      </w:p>
                    </w:txbxContent>
                  </v:textbox>
                </v:rect>
                <v:rect id="_x0000_s1039" style="position:absolute;left:3970;top:5410;width:1505;height:960">
                  <v:textbox style="mso-next-textbox:#_x0000_s1039">
                    <w:txbxContent>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sz w:val="24"/>
                            <w:szCs w:val="24"/>
                          </w:rPr>
                          <w:t>Perceived service</w:t>
                        </w:r>
                      </w:p>
                    </w:txbxContent>
                  </v:textbox>
                </v:rect>
                <v:shape id="_x0000_s1041" type="#_x0000_t32" style="position:absolute;left:3477;top:3402;width:0;height:2514" o:connectortype="straight"/>
                <v:shape id="_x0000_s1042" type="#_x0000_t32" style="position:absolute;left:3477;top:3407;width:493;height:0" o:connectortype="straight">
                  <v:stroke endarrow="block"/>
                </v:shape>
                <v:shape id="_x0000_s1043" type="#_x0000_t32" style="position:absolute;left:3477;top:5916;width:506;height:2;flip:y" o:connectortype="straight">
                  <v:stroke endarrow="block"/>
                </v:shape>
                <v:shape id="_x0000_s1044" type="#_x0000_t32" style="position:absolute;left:3230;top:4774;width:234;height:0" o:connectortype="straight"/>
              </v:group>
              <v:group id="_x0000_s1057" style="position:absolute;left:1777;top:1290;width:5916;height:1765" coordorigin="1777,1290" coordsize="5916,1765">
                <v:rect id="_x0000_s1027" style="position:absolute;left:1777;top:1290;width:1440;height:799">
                  <v:textbox style="mso-next-textbox:#_x0000_s1027">
                    <w:txbxContent>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sz w:val="24"/>
                            <w:szCs w:val="24"/>
                          </w:rPr>
                          <w:t>Word of mouth</w:t>
                        </w:r>
                      </w:p>
                    </w:txbxContent>
                  </v:textbox>
                </v:rect>
                <v:rect id="_x0000_s1028" style="position:absolute;left:3970;top:1304;width:1414;height:785">
                  <v:textbox style="mso-next-textbox:#_x0000_s1028">
                    <w:txbxContent>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sz w:val="24"/>
                            <w:szCs w:val="24"/>
                          </w:rPr>
                          <w:t>Personal needs</w:t>
                        </w:r>
                      </w:p>
                    </w:txbxContent>
                  </v:textbox>
                </v:rect>
                <v:rect id="_x0000_s1029" style="position:absolute;left:6253;top:1304;width:1440;height:785">
                  <v:textbox style="mso-next-textbox:#_x0000_s1029">
                    <w:txbxContent>
                      <w:p w:rsidR="00221556" w:rsidRPr="00FE5854" w:rsidRDefault="00221556" w:rsidP="00FE5854">
                        <w:pPr>
                          <w:spacing w:line="360" w:lineRule="auto"/>
                          <w:jc w:val="center"/>
                          <w:rPr>
                            <w:rFonts w:ascii="Times New Roman" w:hAnsi="Times New Roman" w:cs="Times New Roman"/>
                            <w:sz w:val="24"/>
                            <w:szCs w:val="24"/>
                          </w:rPr>
                        </w:pPr>
                        <w:r w:rsidRPr="00FE5854">
                          <w:rPr>
                            <w:rFonts w:ascii="Times New Roman" w:hAnsi="Times New Roman" w:cs="Times New Roman"/>
                            <w:sz w:val="24"/>
                            <w:szCs w:val="24"/>
                          </w:rPr>
                          <w:t>Past experience</w:t>
                        </w:r>
                      </w:p>
                    </w:txbxContent>
                  </v:textbox>
                </v:rect>
                <v:shape id="_x0000_s1033" type="#_x0000_t32" style="position:absolute;left:2349;top:2380;width:4540;height:1;flip:x" o:connectortype="straight"/>
                <v:shape id="_x0000_s1034" type="#_x0000_t32" style="position:absolute;left:2348;top:2089;width:1;height:277;flip:y" o:connectortype="straight"/>
                <v:shape id="_x0000_s1046" type="#_x0000_t32" style="position:absolute;left:4787;top:2089;width:0;height:966" o:connectortype="straight"/>
              </v:group>
              <v:group id="_x0000_s1059" style="position:absolute;left:5475;top:3055;width:4877;height:3315" coordorigin="5475,3055" coordsize="4877,3315">
                <v:rect id="_x0000_s1037" style="position:absolute;left:6824;top:3055;width:3528;height:3315">
                  <v:textbox style="mso-next-textbox:#_x0000_s1037">
                    <w:txbxContent>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Perceived Service Quality</w:t>
                        </w:r>
                      </w:p>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1. Expectations exceeded</w:t>
                        </w:r>
                      </w:p>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ES &lt; PS (Quality surprise)</w:t>
                        </w:r>
                      </w:p>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2. Expectations met</w:t>
                        </w:r>
                      </w:p>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ES = PS (Satisfactory quality)</w:t>
                        </w:r>
                      </w:p>
                      <w:p w:rsidR="00221556" w:rsidRPr="006B7367" w:rsidRDefault="00221556" w:rsidP="00FE5854">
                        <w:pPr>
                          <w:autoSpaceDE w:val="0"/>
                          <w:autoSpaceDN w:val="0"/>
                          <w:adjustRightInd w:val="0"/>
                          <w:spacing w:after="0" w:line="360" w:lineRule="auto"/>
                          <w:rPr>
                            <w:rFonts w:ascii="Times New Roman" w:hAnsi="Times New Roman" w:cs="Times New Roman"/>
                            <w:color w:val="000000"/>
                            <w:sz w:val="24"/>
                            <w:szCs w:val="24"/>
                          </w:rPr>
                        </w:pPr>
                        <w:r w:rsidRPr="006B7367">
                          <w:rPr>
                            <w:rFonts w:ascii="Times New Roman" w:hAnsi="Times New Roman" w:cs="Times New Roman"/>
                            <w:color w:val="000000"/>
                            <w:sz w:val="24"/>
                            <w:szCs w:val="24"/>
                          </w:rPr>
                          <w:t>3. Expectations not met</w:t>
                        </w:r>
                      </w:p>
                      <w:p w:rsidR="00221556" w:rsidRPr="00FE5854" w:rsidRDefault="00221556" w:rsidP="00FE5854">
                        <w:pPr>
                          <w:spacing w:line="360" w:lineRule="auto"/>
                          <w:rPr>
                            <w:rFonts w:ascii="Times New Roman" w:hAnsi="Times New Roman" w:cs="Times New Roman"/>
                            <w:sz w:val="24"/>
                            <w:szCs w:val="24"/>
                          </w:rPr>
                        </w:pPr>
                        <w:r w:rsidRPr="00FE5854">
                          <w:rPr>
                            <w:rFonts w:ascii="Times New Roman" w:hAnsi="Times New Roman" w:cs="Times New Roman"/>
                            <w:color w:val="000000"/>
                            <w:sz w:val="24"/>
                            <w:szCs w:val="24"/>
                          </w:rPr>
                          <w:t>ES &gt; PS (Unacceptable quality</w:t>
                        </w:r>
                      </w:p>
                    </w:txbxContent>
                  </v:textbox>
                </v:rect>
                <v:shape id="_x0000_s1047" type="#_x0000_t32" style="position:absolute;left:5475;top:3306;width:312;height:0;flip:x" o:connectortype="straight"/>
                <v:shape id="_x0000_s1048" type="#_x0000_t32" style="position:absolute;left:5787;top:3306;width:0;height:2608" o:connectortype="straight"/>
                <v:shape id="_x0000_s1049" type="#_x0000_t32" style="position:absolute;left:5475;top:5914;width:312;height:0;flip:x" o:connectortype="straight"/>
                <v:shape id="_x0000_s1050" type="#_x0000_t32" style="position:absolute;left:5787;top:4669;width:1037;height:1" o:connectortype="straight">
                  <v:stroke endarrow="block"/>
                </v:shape>
              </v:group>
            </v:group>
          </v:group>
        </w:pict>
      </w:r>
    </w:p>
    <w:p w:rsidR="00005FBF" w:rsidRPr="00651AC9" w:rsidRDefault="00CC4F8B" w:rsidP="00CC4F8B">
      <w:pPr>
        <w:tabs>
          <w:tab w:val="left" w:pos="6435"/>
        </w:tabs>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ab/>
      </w:r>
    </w:p>
    <w:p w:rsidR="00005FBF" w:rsidRPr="00651AC9" w:rsidRDefault="00005FBF" w:rsidP="00417529">
      <w:pPr>
        <w:autoSpaceDE w:val="0"/>
        <w:autoSpaceDN w:val="0"/>
        <w:adjustRightInd w:val="0"/>
        <w:spacing w:after="0" w:line="360" w:lineRule="auto"/>
        <w:jc w:val="both"/>
        <w:rPr>
          <w:rFonts w:ascii="Times New Roman" w:hAnsi="Times New Roman" w:cs="Times New Roman"/>
          <w:b/>
          <w:bCs/>
          <w:sz w:val="24"/>
          <w:szCs w:val="24"/>
        </w:rPr>
      </w:pPr>
    </w:p>
    <w:p w:rsidR="00417529" w:rsidRPr="00651AC9" w:rsidRDefault="00417529" w:rsidP="00417529">
      <w:pPr>
        <w:autoSpaceDE w:val="0"/>
        <w:autoSpaceDN w:val="0"/>
        <w:adjustRightInd w:val="0"/>
        <w:spacing w:after="0" w:line="360" w:lineRule="auto"/>
        <w:jc w:val="both"/>
        <w:rPr>
          <w:rFonts w:ascii="Times New Roman" w:hAnsi="Times New Roman" w:cs="Times New Roman"/>
          <w:sz w:val="24"/>
          <w:szCs w:val="24"/>
        </w:rPr>
      </w:pPr>
    </w:p>
    <w:p w:rsidR="00417529" w:rsidRPr="00651AC9" w:rsidRDefault="00417529" w:rsidP="00417529">
      <w:pPr>
        <w:autoSpaceDE w:val="0"/>
        <w:autoSpaceDN w:val="0"/>
        <w:adjustRightInd w:val="0"/>
        <w:spacing w:after="0" w:line="360" w:lineRule="auto"/>
        <w:jc w:val="both"/>
        <w:rPr>
          <w:rFonts w:ascii="Times New Roman" w:hAnsi="Times New Roman" w:cs="Times New Roman"/>
          <w:sz w:val="24"/>
          <w:szCs w:val="24"/>
        </w:rPr>
      </w:pPr>
    </w:p>
    <w:p w:rsidR="00417529" w:rsidRPr="00651AC9" w:rsidRDefault="00417529" w:rsidP="00417529">
      <w:pPr>
        <w:autoSpaceDE w:val="0"/>
        <w:autoSpaceDN w:val="0"/>
        <w:adjustRightInd w:val="0"/>
        <w:spacing w:after="0" w:line="360" w:lineRule="auto"/>
        <w:jc w:val="both"/>
        <w:rPr>
          <w:rFonts w:ascii="Times New Roman" w:hAnsi="Times New Roman" w:cs="Times New Roman"/>
          <w:sz w:val="24"/>
          <w:szCs w:val="24"/>
        </w:rPr>
      </w:pPr>
    </w:p>
    <w:p w:rsidR="00417529" w:rsidRPr="00651AC9" w:rsidRDefault="00417529" w:rsidP="00417529">
      <w:pPr>
        <w:autoSpaceDE w:val="0"/>
        <w:autoSpaceDN w:val="0"/>
        <w:adjustRightInd w:val="0"/>
        <w:spacing w:after="0" w:line="360" w:lineRule="auto"/>
        <w:jc w:val="both"/>
        <w:rPr>
          <w:rFonts w:ascii="Times New Roman" w:hAnsi="Times New Roman" w:cs="Times New Roman"/>
          <w:sz w:val="24"/>
          <w:szCs w:val="24"/>
        </w:rPr>
      </w:pPr>
    </w:p>
    <w:p w:rsidR="006C3AD1" w:rsidRPr="00651AC9" w:rsidRDefault="006C3AD1" w:rsidP="00417529">
      <w:pPr>
        <w:autoSpaceDE w:val="0"/>
        <w:autoSpaceDN w:val="0"/>
        <w:adjustRightInd w:val="0"/>
        <w:spacing w:after="0" w:line="360" w:lineRule="auto"/>
        <w:jc w:val="both"/>
        <w:rPr>
          <w:rFonts w:ascii="Times New Roman" w:hAnsi="Times New Roman" w:cs="Times New Roman"/>
          <w:sz w:val="24"/>
          <w:szCs w:val="24"/>
        </w:rPr>
      </w:pPr>
    </w:p>
    <w:p w:rsidR="00A93577" w:rsidRPr="00651AC9" w:rsidRDefault="00A93577" w:rsidP="00417529">
      <w:pPr>
        <w:autoSpaceDE w:val="0"/>
        <w:autoSpaceDN w:val="0"/>
        <w:adjustRightInd w:val="0"/>
        <w:spacing w:after="0" w:line="360" w:lineRule="auto"/>
        <w:jc w:val="both"/>
        <w:rPr>
          <w:rFonts w:ascii="Times New Roman" w:hAnsi="Times New Roman" w:cs="Times New Roman"/>
          <w:sz w:val="24"/>
          <w:szCs w:val="24"/>
        </w:rPr>
      </w:pPr>
    </w:p>
    <w:p w:rsidR="00A93577" w:rsidRPr="00651AC9" w:rsidRDefault="00A93577" w:rsidP="00417529">
      <w:pPr>
        <w:autoSpaceDE w:val="0"/>
        <w:autoSpaceDN w:val="0"/>
        <w:adjustRightInd w:val="0"/>
        <w:spacing w:after="0" w:line="360" w:lineRule="auto"/>
        <w:jc w:val="both"/>
        <w:rPr>
          <w:rFonts w:ascii="Times New Roman" w:hAnsi="Times New Roman" w:cs="Times New Roman"/>
          <w:sz w:val="24"/>
          <w:szCs w:val="24"/>
        </w:rPr>
      </w:pPr>
    </w:p>
    <w:p w:rsidR="00FE5854" w:rsidRPr="00651AC9" w:rsidRDefault="00FE5854" w:rsidP="00417529">
      <w:pPr>
        <w:autoSpaceDE w:val="0"/>
        <w:autoSpaceDN w:val="0"/>
        <w:adjustRightInd w:val="0"/>
        <w:spacing w:after="0" w:line="360" w:lineRule="auto"/>
        <w:jc w:val="both"/>
        <w:rPr>
          <w:rFonts w:ascii="Times New Roman" w:hAnsi="Times New Roman" w:cs="Times New Roman"/>
          <w:sz w:val="24"/>
          <w:szCs w:val="24"/>
        </w:rPr>
      </w:pPr>
    </w:p>
    <w:p w:rsidR="00FE5854" w:rsidRPr="00651AC9" w:rsidRDefault="00FE5854" w:rsidP="00417529">
      <w:pPr>
        <w:autoSpaceDE w:val="0"/>
        <w:autoSpaceDN w:val="0"/>
        <w:adjustRightInd w:val="0"/>
        <w:spacing w:after="0" w:line="360" w:lineRule="auto"/>
        <w:jc w:val="both"/>
        <w:rPr>
          <w:rFonts w:ascii="Times New Roman" w:hAnsi="Times New Roman" w:cs="Times New Roman"/>
          <w:sz w:val="24"/>
          <w:szCs w:val="24"/>
        </w:rPr>
      </w:pPr>
    </w:p>
    <w:p w:rsidR="00B36163" w:rsidRPr="00651AC9" w:rsidRDefault="00B36163" w:rsidP="00417529">
      <w:pPr>
        <w:autoSpaceDE w:val="0"/>
        <w:autoSpaceDN w:val="0"/>
        <w:adjustRightInd w:val="0"/>
        <w:spacing w:after="0" w:line="360" w:lineRule="auto"/>
        <w:jc w:val="both"/>
        <w:rPr>
          <w:rFonts w:ascii="Times New Roman" w:hAnsi="Times New Roman" w:cs="Times New Roman"/>
          <w:sz w:val="24"/>
          <w:szCs w:val="24"/>
        </w:rPr>
      </w:pPr>
    </w:p>
    <w:p w:rsidR="00805B89" w:rsidRDefault="000708B4" w:rsidP="00417529">
      <w:pPr>
        <w:autoSpaceDE w:val="0"/>
        <w:autoSpaceDN w:val="0"/>
        <w:adjustRightInd w:val="0"/>
        <w:spacing w:after="0" w:line="360" w:lineRule="auto"/>
        <w:jc w:val="both"/>
        <w:rPr>
          <w:rFonts w:ascii="Times New Roman" w:hAnsi="Times New Roman" w:cs="Times New Roman"/>
          <w:color w:val="000000"/>
          <w:sz w:val="24"/>
          <w:szCs w:val="24"/>
        </w:rPr>
      </w:pPr>
      <w:r w:rsidRPr="00651AC9">
        <w:rPr>
          <w:rFonts w:ascii="Times New Roman" w:hAnsi="Times New Roman" w:cs="Times New Roman"/>
          <w:sz w:val="24"/>
          <w:szCs w:val="24"/>
        </w:rPr>
        <w:t>Figure 2</w:t>
      </w:r>
      <w:r w:rsidR="00005FBF" w:rsidRPr="00651AC9">
        <w:rPr>
          <w:rFonts w:ascii="Times New Roman" w:hAnsi="Times New Roman" w:cs="Times New Roman"/>
          <w:sz w:val="24"/>
          <w:szCs w:val="24"/>
        </w:rPr>
        <w:t xml:space="preserve">. Perceived service quality model, </w:t>
      </w:r>
      <w:r w:rsidR="00E51475" w:rsidRPr="00651AC9">
        <w:rPr>
          <w:rFonts w:ascii="Times New Roman" w:hAnsi="Times New Roman" w:cs="Times New Roman"/>
          <w:sz w:val="24"/>
          <w:szCs w:val="24"/>
        </w:rPr>
        <w:t>Source:</w:t>
      </w:r>
      <w:r w:rsidR="00005FBF" w:rsidRPr="00651AC9">
        <w:rPr>
          <w:rFonts w:ascii="Times New Roman" w:hAnsi="Times New Roman" w:cs="Times New Roman"/>
          <w:sz w:val="24"/>
          <w:szCs w:val="24"/>
        </w:rPr>
        <w:t xml:space="preserve"> Fitzsimmons &amp; Fitzsimmons (2001).</w:t>
      </w:r>
      <w:r w:rsidR="00C04295" w:rsidRPr="00651AC9">
        <w:rPr>
          <w:rFonts w:ascii="Times New Roman" w:hAnsi="Times New Roman" w:cs="Times New Roman"/>
          <w:b/>
          <w:bCs/>
          <w:sz w:val="24"/>
          <w:szCs w:val="24"/>
        </w:rPr>
        <w:t xml:space="preserve"> </w:t>
      </w:r>
      <w:r w:rsidR="00005FBF" w:rsidRPr="00651AC9">
        <w:rPr>
          <w:rFonts w:ascii="Times New Roman" w:hAnsi="Times New Roman" w:cs="Times New Roman"/>
          <w:color w:val="000000"/>
          <w:sz w:val="24"/>
          <w:szCs w:val="24"/>
        </w:rPr>
        <w:t xml:space="preserve">Brady and Cronin (2001) </w:t>
      </w:r>
      <w:r w:rsidR="00731D55" w:rsidRPr="00651AC9">
        <w:rPr>
          <w:rFonts w:ascii="Times New Roman" w:hAnsi="Times New Roman" w:cs="Times New Roman"/>
          <w:color w:val="000000"/>
          <w:sz w:val="24"/>
          <w:szCs w:val="24"/>
        </w:rPr>
        <w:t>have</w:t>
      </w:r>
      <w:r w:rsidR="00005FBF" w:rsidRPr="00651AC9">
        <w:rPr>
          <w:rFonts w:ascii="Times New Roman" w:hAnsi="Times New Roman" w:cs="Times New Roman"/>
          <w:color w:val="000000"/>
          <w:sz w:val="24"/>
          <w:szCs w:val="24"/>
        </w:rPr>
        <w:t xml:space="preserve"> provided a new and integrated conceptualization of service quality. They argued convincingly that customers form service quality perceptions on the basis of their evaluations of three primary dimensions: outcome quality, interaction quality, and environmental quality; these three primary dimensions are composed of multiple sub-dimensions. The aggregate evaluations of the sub-dimensions form their perceptions of an organization’s performance on each of the three primary dimensions, and those perceptions then lead to an overall service quality perception. The debate on </w:t>
      </w:r>
    </w:p>
    <w:p w:rsidR="00805B89" w:rsidRDefault="00805B89" w:rsidP="00417529">
      <w:pPr>
        <w:autoSpaceDE w:val="0"/>
        <w:autoSpaceDN w:val="0"/>
        <w:adjustRightInd w:val="0"/>
        <w:spacing w:after="0" w:line="360" w:lineRule="auto"/>
        <w:jc w:val="both"/>
        <w:rPr>
          <w:rFonts w:ascii="Times New Roman" w:hAnsi="Times New Roman" w:cs="Times New Roman"/>
          <w:color w:val="000000"/>
          <w:sz w:val="24"/>
          <w:szCs w:val="24"/>
        </w:rPr>
      </w:pPr>
    </w:p>
    <w:p w:rsidR="00805B89" w:rsidRPr="00805B89" w:rsidRDefault="00805B89" w:rsidP="00805B89">
      <w:pPr>
        <w:tabs>
          <w:tab w:val="left" w:pos="4554"/>
        </w:tabs>
        <w:rPr>
          <w:rFonts w:ascii="Times New Roman" w:hAnsi="Times New Roman" w:cs="Times New Roman"/>
          <w:b/>
          <w:sz w:val="24"/>
          <w:szCs w:val="24"/>
        </w:rPr>
      </w:pPr>
      <w:r w:rsidRPr="00805B89">
        <w:rPr>
          <w:rFonts w:ascii="Times New Roman" w:hAnsi="Times New Roman" w:cs="Times New Roman"/>
          <w:b/>
          <w:sz w:val="24"/>
          <w:szCs w:val="24"/>
        </w:rPr>
        <w:tab/>
        <w:t>-</w:t>
      </w:r>
      <w:r w:rsidRPr="001C7481">
        <w:rPr>
          <w:rFonts w:ascii="Times New Roman" w:hAnsi="Times New Roman" w:cs="Times New Roman"/>
          <w:sz w:val="24"/>
          <w:szCs w:val="24"/>
        </w:rPr>
        <w:t>9</w:t>
      </w:r>
      <w:r w:rsidRPr="00805B89">
        <w:rPr>
          <w:rFonts w:ascii="Times New Roman" w:hAnsi="Times New Roman" w:cs="Times New Roman"/>
          <w:b/>
          <w:sz w:val="24"/>
          <w:szCs w:val="24"/>
        </w:rPr>
        <w:t>-</w:t>
      </w:r>
    </w:p>
    <w:p w:rsidR="00EF5859" w:rsidRPr="00651AC9" w:rsidRDefault="00805B89" w:rsidP="00417529">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color w:val="000000"/>
          <w:sz w:val="24"/>
          <w:szCs w:val="24"/>
        </w:rPr>
        <w:lastRenderedPageBreak/>
        <w:t>a service quality dimension is</w:t>
      </w:r>
      <w:r w:rsidR="00005FBF" w:rsidRPr="00651AC9">
        <w:rPr>
          <w:rFonts w:ascii="Times New Roman" w:hAnsi="Times New Roman" w:cs="Times New Roman"/>
          <w:color w:val="000000"/>
          <w:sz w:val="24"/>
          <w:szCs w:val="24"/>
        </w:rPr>
        <w:t xml:space="preserve"> still ambiguous, but it is generally accepted that perceptions of serv</w:t>
      </w:r>
      <w:r w:rsidR="00C866B4" w:rsidRPr="00651AC9">
        <w:rPr>
          <w:rFonts w:ascii="Times New Roman" w:hAnsi="Times New Roman" w:cs="Times New Roman"/>
          <w:color w:val="000000"/>
          <w:sz w:val="24"/>
          <w:szCs w:val="24"/>
        </w:rPr>
        <w:t>ice quality are multidimensional</w:t>
      </w:r>
      <w:r w:rsidR="00005FBF" w:rsidRPr="00651AC9">
        <w:rPr>
          <w:rFonts w:ascii="Times New Roman" w:hAnsi="Times New Roman" w:cs="Times New Roman"/>
          <w:color w:val="000000"/>
          <w:sz w:val="24"/>
          <w:szCs w:val="24"/>
        </w:rPr>
        <w:t>.</w:t>
      </w:r>
    </w:p>
    <w:p w:rsidR="00EF5859" w:rsidRPr="00651AC9" w:rsidRDefault="00EF5859" w:rsidP="00417529">
      <w:pPr>
        <w:autoSpaceDE w:val="0"/>
        <w:autoSpaceDN w:val="0"/>
        <w:adjustRightInd w:val="0"/>
        <w:spacing w:after="0" w:line="360" w:lineRule="auto"/>
        <w:jc w:val="both"/>
        <w:rPr>
          <w:rFonts w:ascii="Times New Roman" w:hAnsi="Times New Roman" w:cs="Times New Roman"/>
          <w:color w:val="000000"/>
          <w:sz w:val="24"/>
          <w:szCs w:val="24"/>
        </w:rPr>
      </w:pPr>
      <w:r w:rsidRPr="00651AC9">
        <w:rPr>
          <w:rFonts w:ascii="Times New Roman" w:hAnsi="Times New Roman" w:cs="Times New Roman"/>
          <w:color w:val="000000"/>
          <w:sz w:val="24"/>
          <w:szCs w:val="24"/>
        </w:rPr>
        <w:t xml:space="preserve">Recent interpretations in the consumer domain now </w:t>
      </w:r>
      <w:r w:rsidR="000708B4" w:rsidRPr="00651AC9">
        <w:rPr>
          <w:rFonts w:ascii="Times New Roman" w:hAnsi="Times New Roman" w:cs="Times New Roman"/>
          <w:color w:val="000000"/>
          <w:sz w:val="24"/>
          <w:szCs w:val="24"/>
        </w:rPr>
        <w:t>express</w:t>
      </w:r>
      <w:r w:rsidRPr="00651AC9">
        <w:rPr>
          <w:rFonts w:ascii="Times New Roman" w:hAnsi="Times New Roman" w:cs="Times New Roman"/>
          <w:color w:val="000000"/>
          <w:sz w:val="24"/>
          <w:szCs w:val="24"/>
        </w:rPr>
        <w:t xml:space="preserve"> satisfaction as a fulfillment response. Fulfillment implies that a consumption goal is known, as in basic motives of hunger, thirst, and safety. However, observers of human behavior understand that these and other goals can be and frequently are modified and updated in various ways. Thus, </w:t>
      </w:r>
      <w:r w:rsidR="00FE0A93" w:rsidRPr="00651AC9">
        <w:rPr>
          <w:rFonts w:ascii="Times New Roman" w:hAnsi="Times New Roman" w:cs="Times New Roman"/>
          <w:color w:val="000000"/>
          <w:sz w:val="24"/>
          <w:szCs w:val="24"/>
        </w:rPr>
        <w:t>consumer researchers have moved away from the literal meaning of satisfaction and now pursue this concept as the consumer experiences and describe</w:t>
      </w:r>
      <w:r w:rsidR="002D4E8A" w:rsidRPr="00651AC9">
        <w:rPr>
          <w:rFonts w:ascii="Times New Roman" w:hAnsi="Times New Roman" w:cs="Times New Roman"/>
          <w:color w:val="000000"/>
          <w:sz w:val="24"/>
          <w:szCs w:val="24"/>
        </w:rPr>
        <w:t xml:space="preserve"> it. S</w:t>
      </w:r>
      <w:r w:rsidRPr="00651AC9">
        <w:rPr>
          <w:rFonts w:ascii="Times New Roman" w:hAnsi="Times New Roman" w:cs="Times New Roman"/>
          <w:color w:val="000000"/>
          <w:sz w:val="24"/>
          <w:szCs w:val="24"/>
        </w:rPr>
        <w:t>atisfaction is the consumer’s fulfillment response. It is a judgment that a product or service feature, or the product or service itself, provided (or is providing) a pleasurable level of consumption-related fulfillment, including levels of under or over-fulfill</w:t>
      </w:r>
      <w:r w:rsidR="00B07EA1" w:rsidRPr="00651AC9">
        <w:rPr>
          <w:rFonts w:ascii="Times New Roman" w:hAnsi="Times New Roman" w:cs="Times New Roman"/>
          <w:color w:val="000000"/>
          <w:sz w:val="24"/>
          <w:szCs w:val="24"/>
        </w:rPr>
        <w:t xml:space="preserve">ment. Satisfaction is an </w:t>
      </w:r>
      <w:r w:rsidRPr="00651AC9">
        <w:rPr>
          <w:rFonts w:ascii="Times New Roman" w:hAnsi="Times New Roman" w:cs="Times New Roman"/>
          <w:color w:val="000000"/>
          <w:sz w:val="24"/>
          <w:szCs w:val="24"/>
        </w:rPr>
        <w:t>overall customer attitude towards a</w:t>
      </w:r>
      <w:r w:rsidR="003F5635" w:rsidRPr="00651AC9">
        <w:rPr>
          <w:rFonts w:ascii="Times New Roman" w:hAnsi="Times New Roman" w:cs="Times New Roman"/>
          <w:color w:val="000000"/>
          <w:sz w:val="24"/>
          <w:szCs w:val="24"/>
        </w:rPr>
        <w:t xml:space="preserve"> service provide</w:t>
      </w:r>
      <w:r w:rsidR="00B07EA1" w:rsidRPr="00651AC9">
        <w:rPr>
          <w:rFonts w:ascii="Times New Roman" w:hAnsi="Times New Roman" w:cs="Times New Roman"/>
          <w:color w:val="000000"/>
          <w:sz w:val="24"/>
          <w:szCs w:val="24"/>
        </w:rPr>
        <w:t xml:space="preserve">r </w:t>
      </w:r>
      <w:r w:rsidRPr="00651AC9">
        <w:rPr>
          <w:rFonts w:ascii="Times New Roman" w:hAnsi="Times New Roman" w:cs="Times New Roman"/>
          <w:color w:val="000000"/>
          <w:sz w:val="24"/>
          <w:szCs w:val="24"/>
        </w:rPr>
        <w:t>an emotional reaction to the difference between what customers anticipate and what they receive. When customers are satisfied, they are more likely to return, while dissatisfied customers are more like</w:t>
      </w:r>
      <w:r w:rsidR="00B07EA1" w:rsidRPr="00651AC9">
        <w:rPr>
          <w:rFonts w:ascii="Times New Roman" w:hAnsi="Times New Roman" w:cs="Times New Roman"/>
          <w:color w:val="000000"/>
          <w:sz w:val="24"/>
          <w:szCs w:val="24"/>
        </w:rPr>
        <w:t>ly to go elsewhere (</w:t>
      </w:r>
      <w:r w:rsidR="000A229F" w:rsidRPr="00651AC9">
        <w:rPr>
          <w:rFonts w:ascii="Times New Roman" w:hAnsi="Times New Roman" w:cs="Times New Roman"/>
          <w:sz w:val="24"/>
          <w:szCs w:val="24"/>
        </w:rPr>
        <w:t xml:space="preserve">Strauss, 2001; </w:t>
      </w:r>
      <w:r w:rsidRPr="00651AC9">
        <w:rPr>
          <w:rFonts w:ascii="Times New Roman" w:hAnsi="Times New Roman" w:cs="Times New Roman"/>
          <w:color w:val="000000"/>
          <w:sz w:val="24"/>
          <w:szCs w:val="24"/>
        </w:rPr>
        <w:t xml:space="preserve">Zairi, 2000). </w:t>
      </w:r>
    </w:p>
    <w:p w:rsidR="00005FBF" w:rsidRPr="00651AC9" w:rsidRDefault="00EF5859" w:rsidP="00417529">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color w:val="000000"/>
          <w:sz w:val="24"/>
          <w:szCs w:val="24"/>
        </w:rPr>
        <w:t xml:space="preserve">Since, customer satisfaction is strongly influenced by the interaction between customers and </w:t>
      </w:r>
      <w:r w:rsidR="003059C3" w:rsidRPr="00651AC9">
        <w:rPr>
          <w:rFonts w:ascii="Times New Roman" w:hAnsi="Times New Roman" w:cs="Times New Roman"/>
          <w:color w:val="000000"/>
          <w:sz w:val="24"/>
          <w:szCs w:val="24"/>
        </w:rPr>
        <w:t>employees, examining employee behavior are</w:t>
      </w:r>
      <w:r w:rsidRPr="00651AC9">
        <w:rPr>
          <w:rFonts w:ascii="Times New Roman" w:hAnsi="Times New Roman" w:cs="Times New Roman"/>
          <w:color w:val="000000"/>
          <w:sz w:val="24"/>
          <w:szCs w:val="24"/>
        </w:rPr>
        <w:t xml:space="preserve"> critical. Employee behavior, though, is strongly influenced by the operating organ</w:t>
      </w:r>
      <w:r w:rsidR="003F00D5" w:rsidRPr="00651AC9">
        <w:rPr>
          <w:rFonts w:ascii="Times New Roman" w:hAnsi="Times New Roman" w:cs="Times New Roman"/>
          <w:color w:val="000000"/>
          <w:sz w:val="24"/>
          <w:szCs w:val="24"/>
        </w:rPr>
        <w:t>izational culture (Chow, 2002</w:t>
      </w:r>
      <w:r w:rsidR="000772F2" w:rsidRPr="00651AC9">
        <w:rPr>
          <w:rFonts w:ascii="Times New Roman" w:hAnsi="Times New Roman" w:cs="Times New Roman"/>
          <w:color w:val="000000"/>
          <w:sz w:val="24"/>
          <w:szCs w:val="24"/>
        </w:rPr>
        <w:t xml:space="preserve">, </w:t>
      </w:r>
      <w:r w:rsidRPr="00651AC9">
        <w:rPr>
          <w:rFonts w:ascii="Times New Roman" w:hAnsi="Times New Roman" w:cs="Times New Roman"/>
          <w:color w:val="000000"/>
          <w:sz w:val="24"/>
          <w:szCs w:val="24"/>
        </w:rPr>
        <w:t>a system of shared values and beliefs that produces norms of behavior and establishes an organizational way o</w:t>
      </w:r>
      <w:r w:rsidR="000772F2" w:rsidRPr="00651AC9">
        <w:rPr>
          <w:rFonts w:ascii="Times New Roman" w:hAnsi="Times New Roman" w:cs="Times New Roman"/>
          <w:color w:val="000000"/>
          <w:sz w:val="24"/>
          <w:szCs w:val="24"/>
        </w:rPr>
        <w:t>f life</w:t>
      </w:r>
      <w:r w:rsidRPr="00651AC9">
        <w:rPr>
          <w:rFonts w:ascii="Times New Roman" w:hAnsi="Times New Roman" w:cs="Times New Roman"/>
          <w:color w:val="000000"/>
          <w:sz w:val="24"/>
          <w:szCs w:val="24"/>
        </w:rPr>
        <w:t>. Where the existing literature relates organizational culture and customer satisfaction, those links are either theoretical or indirect (Gowin</w:t>
      </w:r>
      <w:r w:rsidR="00280A06" w:rsidRPr="00651AC9">
        <w:rPr>
          <w:rFonts w:ascii="Times New Roman" w:hAnsi="Times New Roman" w:cs="Times New Roman"/>
          <w:color w:val="000000"/>
          <w:sz w:val="24"/>
          <w:szCs w:val="24"/>
        </w:rPr>
        <w:t>g &amp; Lindholm, 2002; Gupta</w:t>
      </w:r>
      <w:r w:rsidRPr="00651AC9">
        <w:rPr>
          <w:rFonts w:ascii="Times New Roman" w:hAnsi="Times New Roman" w:cs="Times New Roman"/>
          <w:color w:val="000000"/>
          <w:sz w:val="24"/>
          <w:szCs w:val="24"/>
        </w:rPr>
        <w:t>, 2005). Quality of service is the focus of the assessment that reflects the customer's perception of the five specific dimensions of service. Conversely, satisfaction is more inclusive, that is, satisfaction is determined by the perception of service quality, product quality, price, situation factors, and personal factors (Zeitha</w:t>
      </w:r>
      <w:r w:rsidR="004E20E9" w:rsidRPr="00651AC9">
        <w:rPr>
          <w:rFonts w:ascii="Times New Roman" w:hAnsi="Times New Roman" w:cs="Times New Roman"/>
          <w:color w:val="000000"/>
          <w:sz w:val="24"/>
          <w:szCs w:val="24"/>
        </w:rPr>
        <w:t>ml &amp; Bitner, 2001)</w:t>
      </w:r>
      <w:r w:rsidRPr="00651AC9">
        <w:rPr>
          <w:rFonts w:ascii="Times New Roman" w:hAnsi="Times New Roman" w:cs="Times New Roman"/>
          <w:color w:val="000000"/>
          <w:sz w:val="24"/>
          <w:szCs w:val="24"/>
        </w:rPr>
        <w:t>.</w:t>
      </w:r>
    </w:p>
    <w:p w:rsidR="00005FBF" w:rsidRPr="00651AC9" w:rsidRDefault="00005FBF" w:rsidP="00417529">
      <w:pPr>
        <w:autoSpaceDE w:val="0"/>
        <w:autoSpaceDN w:val="0"/>
        <w:adjustRightInd w:val="0"/>
        <w:spacing w:after="0" w:line="360" w:lineRule="auto"/>
        <w:jc w:val="both"/>
        <w:rPr>
          <w:rFonts w:ascii="Times New Roman" w:hAnsi="Times New Roman" w:cs="Times New Roman"/>
          <w:b/>
          <w:bCs/>
          <w:sz w:val="24"/>
          <w:szCs w:val="24"/>
        </w:rPr>
      </w:pPr>
    </w:p>
    <w:p w:rsidR="00005FBF" w:rsidRPr="00651AC9" w:rsidRDefault="00005FBF" w:rsidP="00417529">
      <w:pPr>
        <w:autoSpaceDE w:val="0"/>
        <w:autoSpaceDN w:val="0"/>
        <w:adjustRightInd w:val="0"/>
        <w:spacing w:after="0" w:line="360" w:lineRule="auto"/>
        <w:jc w:val="both"/>
        <w:rPr>
          <w:rFonts w:ascii="Times New Roman" w:hAnsi="Times New Roman" w:cs="Times New Roman"/>
          <w:b/>
          <w:bCs/>
          <w:sz w:val="24"/>
          <w:szCs w:val="24"/>
        </w:rPr>
      </w:pPr>
    </w:p>
    <w:p w:rsidR="00005FBF" w:rsidRPr="00651AC9" w:rsidRDefault="008E37A8" w:rsidP="008E37A8">
      <w:pPr>
        <w:tabs>
          <w:tab w:val="left" w:pos="1920"/>
          <w:tab w:val="left" w:pos="6629"/>
        </w:tabs>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ab/>
      </w:r>
      <w:r w:rsidRPr="00651AC9">
        <w:rPr>
          <w:rFonts w:ascii="Times New Roman" w:hAnsi="Times New Roman" w:cs="Times New Roman"/>
          <w:b/>
          <w:bCs/>
          <w:sz w:val="24"/>
          <w:szCs w:val="24"/>
        </w:rPr>
        <w:tab/>
      </w:r>
    </w:p>
    <w:p w:rsidR="00005FBF" w:rsidRPr="00651AC9" w:rsidRDefault="00005FBF" w:rsidP="00417529">
      <w:pPr>
        <w:autoSpaceDE w:val="0"/>
        <w:autoSpaceDN w:val="0"/>
        <w:adjustRightInd w:val="0"/>
        <w:spacing w:after="0" w:line="360" w:lineRule="auto"/>
        <w:jc w:val="both"/>
        <w:rPr>
          <w:rFonts w:ascii="Times New Roman" w:hAnsi="Times New Roman" w:cs="Times New Roman"/>
          <w:b/>
          <w:bCs/>
          <w:sz w:val="24"/>
          <w:szCs w:val="24"/>
        </w:rPr>
      </w:pPr>
    </w:p>
    <w:p w:rsidR="00341B9B" w:rsidRPr="00651AC9" w:rsidRDefault="00341B9B" w:rsidP="00417529">
      <w:pPr>
        <w:autoSpaceDE w:val="0"/>
        <w:autoSpaceDN w:val="0"/>
        <w:adjustRightInd w:val="0"/>
        <w:spacing w:after="0" w:line="360" w:lineRule="auto"/>
        <w:jc w:val="both"/>
        <w:rPr>
          <w:rFonts w:ascii="Times New Roman" w:hAnsi="Times New Roman" w:cs="Times New Roman"/>
          <w:b/>
          <w:bCs/>
          <w:sz w:val="24"/>
          <w:szCs w:val="24"/>
        </w:rPr>
      </w:pPr>
    </w:p>
    <w:p w:rsidR="00341B9B" w:rsidRPr="00651AC9" w:rsidRDefault="008E37A8" w:rsidP="008E37A8">
      <w:pPr>
        <w:tabs>
          <w:tab w:val="left" w:pos="2543"/>
        </w:tabs>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ab/>
      </w:r>
    </w:p>
    <w:p w:rsidR="00341B9B" w:rsidRPr="00651AC9" w:rsidRDefault="00341B9B" w:rsidP="00417529">
      <w:pPr>
        <w:autoSpaceDE w:val="0"/>
        <w:autoSpaceDN w:val="0"/>
        <w:adjustRightInd w:val="0"/>
        <w:spacing w:after="0" w:line="360" w:lineRule="auto"/>
        <w:jc w:val="both"/>
        <w:rPr>
          <w:rFonts w:ascii="Times New Roman" w:hAnsi="Times New Roman" w:cs="Times New Roman"/>
          <w:b/>
          <w:bCs/>
          <w:sz w:val="24"/>
          <w:szCs w:val="24"/>
        </w:rPr>
      </w:pPr>
    </w:p>
    <w:p w:rsidR="00341B9B" w:rsidRPr="00651AC9" w:rsidRDefault="008B7A24" w:rsidP="008B7A24">
      <w:pPr>
        <w:tabs>
          <w:tab w:val="left" w:pos="5526"/>
        </w:tabs>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ab/>
      </w:r>
    </w:p>
    <w:p w:rsidR="008E37A8" w:rsidRPr="00651AC9" w:rsidRDefault="008E37A8" w:rsidP="00417529">
      <w:pPr>
        <w:autoSpaceDE w:val="0"/>
        <w:autoSpaceDN w:val="0"/>
        <w:adjustRightInd w:val="0"/>
        <w:spacing w:after="0" w:line="360" w:lineRule="auto"/>
        <w:jc w:val="both"/>
        <w:rPr>
          <w:rFonts w:ascii="Times New Roman" w:hAnsi="Times New Roman" w:cs="Times New Roman"/>
          <w:sz w:val="24"/>
          <w:szCs w:val="24"/>
        </w:rPr>
      </w:pPr>
    </w:p>
    <w:p w:rsidR="008E37A8" w:rsidRPr="00651AC9" w:rsidRDefault="008E37A8" w:rsidP="00417529">
      <w:pPr>
        <w:autoSpaceDE w:val="0"/>
        <w:autoSpaceDN w:val="0"/>
        <w:adjustRightInd w:val="0"/>
        <w:spacing w:after="0" w:line="360" w:lineRule="auto"/>
        <w:jc w:val="both"/>
        <w:rPr>
          <w:rFonts w:ascii="Times New Roman" w:hAnsi="Times New Roman" w:cs="Times New Roman"/>
          <w:sz w:val="24"/>
          <w:szCs w:val="24"/>
        </w:rPr>
      </w:pPr>
    </w:p>
    <w:p w:rsidR="008E37A8" w:rsidRPr="00651AC9" w:rsidRDefault="008E37A8" w:rsidP="00417529">
      <w:pPr>
        <w:autoSpaceDE w:val="0"/>
        <w:autoSpaceDN w:val="0"/>
        <w:adjustRightInd w:val="0"/>
        <w:spacing w:after="0" w:line="360" w:lineRule="auto"/>
        <w:jc w:val="both"/>
        <w:rPr>
          <w:rFonts w:ascii="Times New Roman" w:hAnsi="Times New Roman" w:cs="Times New Roman"/>
          <w:sz w:val="24"/>
          <w:szCs w:val="24"/>
        </w:rPr>
      </w:pPr>
    </w:p>
    <w:p w:rsidR="008E37A8" w:rsidRPr="002D33AF" w:rsidRDefault="002D33AF" w:rsidP="002D33AF">
      <w:pPr>
        <w:tabs>
          <w:tab w:val="left" w:pos="3996"/>
        </w:tabs>
        <w:autoSpaceDE w:val="0"/>
        <w:autoSpaceDN w:val="0"/>
        <w:adjustRightInd w:val="0"/>
        <w:spacing w:after="0" w:line="360" w:lineRule="auto"/>
        <w:jc w:val="both"/>
        <w:rPr>
          <w:rFonts w:ascii="Times New Roman" w:hAnsi="Times New Roman" w:cs="Times New Roman"/>
          <w:b/>
          <w:sz w:val="24"/>
          <w:szCs w:val="24"/>
        </w:rPr>
      </w:pPr>
      <w:r w:rsidRPr="002D33AF">
        <w:rPr>
          <w:rFonts w:ascii="Times New Roman" w:hAnsi="Times New Roman" w:cs="Times New Roman"/>
          <w:b/>
          <w:sz w:val="24"/>
          <w:szCs w:val="24"/>
        </w:rPr>
        <w:tab/>
        <w:t>-</w:t>
      </w:r>
      <w:r w:rsidRPr="001C7481">
        <w:rPr>
          <w:rFonts w:ascii="Times New Roman" w:hAnsi="Times New Roman" w:cs="Times New Roman"/>
          <w:sz w:val="24"/>
          <w:szCs w:val="24"/>
        </w:rPr>
        <w:t>10</w:t>
      </w:r>
      <w:r w:rsidRPr="002D33AF">
        <w:rPr>
          <w:rFonts w:ascii="Times New Roman" w:hAnsi="Times New Roman" w:cs="Times New Roman"/>
          <w:b/>
          <w:sz w:val="24"/>
          <w:szCs w:val="24"/>
        </w:rPr>
        <w:t>-</w:t>
      </w:r>
    </w:p>
    <w:p w:rsidR="00932639" w:rsidRDefault="00417AF8" w:rsidP="00417529">
      <w:pPr>
        <w:autoSpaceDE w:val="0"/>
        <w:autoSpaceDN w:val="0"/>
        <w:adjustRightInd w:val="0"/>
        <w:spacing w:after="0" w:line="360" w:lineRule="auto"/>
        <w:jc w:val="both"/>
        <w:rPr>
          <w:rFonts w:ascii="Times New Roman" w:hAnsi="Times New Roman" w:cs="Times New Roman"/>
          <w:sz w:val="24"/>
          <w:szCs w:val="24"/>
        </w:rPr>
      </w:pPr>
      <w:r w:rsidRPr="00417AF8">
        <w:rPr>
          <w:rFonts w:ascii="Times New Roman" w:hAnsi="Times New Roman" w:cs="Times New Roman"/>
          <w:b/>
          <w:bCs/>
          <w:noProof/>
          <w:sz w:val="24"/>
          <w:szCs w:val="24"/>
        </w:rPr>
        <w:lastRenderedPageBreak/>
        <w:pict>
          <v:group id="_x0000_s1081" style="position:absolute;left:0;text-align:left;margin-left:-8.1pt;margin-top:-3pt;width:502.7pt;height:203.65pt;z-index:251708416" coordorigin="1258,4554" coordsize="10054,4073">
            <v:shape id="_x0000_s1074" type="#_x0000_t32" style="position:absolute;left:6590;top:5371;width:610;height:13;flip:x" o:connectortype="straight"/>
            <v:shape id="_x0000_s1075" type="#_x0000_t32" style="position:absolute;left:6590;top:7939;width:610;height:13" o:connectortype="straight"/>
            <v:group id="_x0000_s1080" style="position:absolute;left:1258;top:4554;width:10054;height:4073" coordorigin="1258,4554" coordsize="10054,4073">
              <v:rect id="_x0000_s1069" style="position:absolute;left:8522;top:7824;width:2790;height:803">
                <v:textbox style="mso-next-textbox:#_x0000_s1069">
                  <w:txbxContent>
                    <w:p w:rsidR="00221556" w:rsidRPr="006D61F4" w:rsidRDefault="00221556" w:rsidP="006D61F4">
                      <w:pPr>
                        <w:jc w:val="center"/>
                        <w:rPr>
                          <w:rFonts w:ascii="Times New Roman" w:hAnsi="Times New Roman" w:cs="Times New Roman"/>
                          <w:sz w:val="24"/>
                          <w:szCs w:val="24"/>
                        </w:rPr>
                      </w:pPr>
                      <w:r w:rsidRPr="006D61F4">
                        <w:rPr>
                          <w:rFonts w:ascii="Times New Roman" w:hAnsi="Times New Roman" w:cs="Times New Roman"/>
                          <w:sz w:val="24"/>
                          <w:szCs w:val="24"/>
                        </w:rPr>
                        <w:t>Personal Factors</w:t>
                      </w:r>
                    </w:p>
                    <w:p w:rsidR="00221556" w:rsidRDefault="00221556"/>
                  </w:txbxContent>
                </v:textbox>
              </v:rect>
              <v:rect id="_x0000_s1070" style="position:absolute;left:8522;top:5605;width:2531;height:1647">
                <v:textbox style="mso-next-textbox:#_x0000_s1070">
                  <w:txbxContent>
                    <w:p w:rsidR="00221556" w:rsidRDefault="00221556" w:rsidP="00804249">
                      <w:pPr>
                        <w:spacing w:after="0"/>
                        <w:jc w:val="center"/>
                        <w:rPr>
                          <w:rFonts w:ascii="Times New Roman" w:hAnsi="Times New Roman" w:cs="Times New Roman"/>
                          <w:sz w:val="24"/>
                          <w:szCs w:val="24"/>
                        </w:rPr>
                      </w:pPr>
                    </w:p>
                    <w:p w:rsidR="00221556" w:rsidRPr="00804249" w:rsidRDefault="00221556" w:rsidP="00804249">
                      <w:pPr>
                        <w:spacing w:after="0" w:line="360" w:lineRule="auto"/>
                        <w:jc w:val="center"/>
                        <w:rPr>
                          <w:rFonts w:ascii="Times New Roman" w:hAnsi="Times New Roman" w:cs="Times New Roman"/>
                          <w:sz w:val="24"/>
                          <w:szCs w:val="24"/>
                        </w:rPr>
                      </w:pPr>
                      <w:r w:rsidRPr="00804249">
                        <w:rPr>
                          <w:rFonts w:ascii="Times New Roman" w:hAnsi="Times New Roman" w:cs="Times New Roman"/>
                          <w:sz w:val="24"/>
                          <w:szCs w:val="24"/>
                        </w:rPr>
                        <w:t>Customer</w:t>
                      </w:r>
                    </w:p>
                    <w:p w:rsidR="00221556" w:rsidRPr="00804249" w:rsidRDefault="00221556" w:rsidP="00804249">
                      <w:pPr>
                        <w:spacing w:after="0" w:line="360" w:lineRule="auto"/>
                        <w:jc w:val="center"/>
                        <w:rPr>
                          <w:rFonts w:ascii="Times New Roman" w:hAnsi="Times New Roman" w:cs="Times New Roman"/>
                          <w:sz w:val="24"/>
                          <w:szCs w:val="24"/>
                        </w:rPr>
                      </w:pPr>
                      <w:r w:rsidRPr="00804249">
                        <w:rPr>
                          <w:rFonts w:ascii="Times New Roman" w:hAnsi="Times New Roman" w:cs="Times New Roman"/>
                          <w:sz w:val="24"/>
                          <w:szCs w:val="24"/>
                        </w:rPr>
                        <w:t>Satisfaction</w:t>
                      </w:r>
                    </w:p>
                  </w:txbxContent>
                </v:textbox>
              </v:rect>
              <v:rect id="_x0000_s1071" style="position:absolute;left:8522;top:4554;width:2674;height:700">
                <v:textbox style="mso-next-textbox:#_x0000_s1071">
                  <w:txbxContent>
                    <w:p w:rsidR="00221556" w:rsidRPr="00603452" w:rsidRDefault="00221556" w:rsidP="00603452">
                      <w:pPr>
                        <w:jc w:val="center"/>
                        <w:rPr>
                          <w:rFonts w:ascii="Times New Roman" w:hAnsi="Times New Roman" w:cs="Times New Roman"/>
                          <w:sz w:val="24"/>
                          <w:szCs w:val="24"/>
                        </w:rPr>
                      </w:pPr>
                      <w:r w:rsidRPr="00603452">
                        <w:rPr>
                          <w:rFonts w:ascii="Times New Roman" w:hAnsi="Times New Roman" w:cs="Times New Roman"/>
                          <w:sz w:val="24"/>
                          <w:szCs w:val="24"/>
                        </w:rPr>
                        <w:t>Situational Factors</w:t>
                      </w:r>
                    </w:p>
                  </w:txbxContent>
                </v:textbox>
              </v:rect>
              <v:group id="_x0000_s1079" style="position:absolute;left:1258;top:4813;width:7264;height:3613" coordorigin="1258,4813" coordsize="7264,3613">
                <v:rect id="_x0000_s1065" style="position:absolute;left:1258;top:4813;width:2050;height:2166">
                  <v:textbox style="mso-next-textbox:#_x0000_s1065">
                    <w:txbxContent>
                      <w:p w:rsidR="00221556" w:rsidRPr="00BF1CF7" w:rsidRDefault="00221556" w:rsidP="00F32B56">
                        <w:pPr>
                          <w:autoSpaceDE w:val="0"/>
                          <w:autoSpaceDN w:val="0"/>
                          <w:adjustRightInd w:val="0"/>
                          <w:spacing w:after="0" w:line="360" w:lineRule="auto"/>
                          <w:jc w:val="center"/>
                          <w:rPr>
                            <w:rFonts w:ascii="Times New Roman" w:hAnsi="Times New Roman" w:cs="Times New Roman"/>
                            <w:color w:val="000000"/>
                            <w:sz w:val="24"/>
                            <w:szCs w:val="24"/>
                          </w:rPr>
                        </w:pPr>
                        <w:r w:rsidRPr="00BF1CF7">
                          <w:rPr>
                            <w:rFonts w:ascii="Times New Roman" w:hAnsi="Times New Roman" w:cs="Times New Roman"/>
                            <w:color w:val="000000"/>
                            <w:sz w:val="24"/>
                            <w:szCs w:val="24"/>
                          </w:rPr>
                          <w:t>Reliability Responsiveness</w:t>
                        </w:r>
                      </w:p>
                      <w:p w:rsidR="00221556" w:rsidRPr="00BF1CF7" w:rsidRDefault="00221556" w:rsidP="00F32B56">
                        <w:pPr>
                          <w:autoSpaceDE w:val="0"/>
                          <w:autoSpaceDN w:val="0"/>
                          <w:adjustRightInd w:val="0"/>
                          <w:spacing w:after="0" w:line="360" w:lineRule="auto"/>
                          <w:jc w:val="center"/>
                          <w:rPr>
                            <w:rFonts w:ascii="Times New Roman" w:hAnsi="Times New Roman" w:cs="Times New Roman"/>
                            <w:color w:val="000000"/>
                            <w:sz w:val="24"/>
                            <w:szCs w:val="24"/>
                          </w:rPr>
                        </w:pPr>
                        <w:r w:rsidRPr="00BF1CF7">
                          <w:rPr>
                            <w:rFonts w:ascii="Times New Roman" w:hAnsi="Times New Roman" w:cs="Times New Roman"/>
                            <w:color w:val="000000"/>
                            <w:sz w:val="24"/>
                            <w:szCs w:val="24"/>
                          </w:rPr>
                          <w:t>Assurance</w:t>
                        </w:r>
                      </w:p>
                      <w:p w:rsidR="00221556" w:rsidRPr="00BF1CF7" w:rsidRDefault="00221556" w:rsidP="00F32B56">
                        <w:pPr>
                          <w:autoSpaceDE w:val="0"/>
                          <w:autoSpaceDN w:val="0"/>
                          <w:adjustRightInd w:val="0"/>
                          <w:spacing w:after="0" w:line="360" w:lineRule="auto"/>
                          <w:jc w:val="center"/>
                          <w:rPr>
                            <w:rFonts w:ascii="Times New Roman" w:hAnsi="Times New Roman" w:cs="Times New Roman"/>
                            <w:color w:val="000000"/>
                            <w:sz w:val="24"/>
                            <w:szCs w:val="24"/>
                          </w:rPr>
                        </w:pPr>
                        <w:r w:rsidRPr="00BF1CF7">
                          <w:rPr>
                            <w:rFonts w:ascii="Times New Roman" w:hAnsi="Times New Roman" w:cs="Times New Roman"/>
                            <w:color w:val="000000"/>
                            <w:sz w:val="24"/>
                            <w:szCs w:val="24"/>
                          </w:rPr>
                          <w:t>Empathy</w:t>
                        </w:r>
                      </w:p>
                      <w:p w:rsidR="00221556" w:rsidRPr="00BF1CF7" w:rsidRDefault="00221556" w:rsidP="00F32B56">
                        <w:pPr>
                          <w:spacing w:line="360" w:lineRule="auto"/>
                          <w:jc w:val="center"/>
                          <w:rPr>
                            <w:sz w:val="24"/>
                            <w:szCs w:val="24"/>
                          </w:rPr>
                        </w:pPr>
                        <w:r w:rsidRPr="00BF1CF7">
                          <w:rPr>
                            <w:rFonts w:ascii="Times New Roman" w:hAnsi="Times New Roman" w:cs="Times New Roman"/>
                            <w:color w:val="000000"/>
                            <w:sz w:val="24"/>
                            <w:szCs w:val="24"/>
                          </w:rPr>
                          <w:t>Tangibles</w:t>
                        </w:r>
                      </w:p>
                    </w:txbxContent>
                  </v:textbox>
                </v:rect>
                <v:rect id="_x0000_s1066" style="position:absolute;left:4280;top:4904;width:2310;height:888">
                  <v:textbox style="mso-next-textbox:#_x0000_s1066">
                    <w:txbxContent>
                      <w:p w:rsidR="00221556" w:rsidRPr="004E2C1E" w:rsidRDefault="00221556" w:rsidP="004E2C1E">
                        <w:pPr>
                          <w:autoSpaceDE w:val="0"/>
                          <w:autoSpaceDN w:val="0"/>
                          <w:adjustRightInd w:val="0"/>
                          <w:spacing w:after="0" w:line="240" w:lineRule="auto"/>
                          <w:jc w:val="center"/>
                          <w:rPr>
                            <w:rFonts w:ascii="Times New Roman" w:hAnsi="Times New Roman" w:cs="Times New Roman"/>
                            <w:color w:val="000000"/>
                            <w:sz w:val="24"/>
                            <w:szCs w:val="24"/>
                          </w:rPr>
                        </w:pPr>
                        <w:r w:rsidRPr="004E2C1E">
                          <w:rPr>
                            <w:rFonts w:ascii="Times New Roman" w:hAnsi="Times New Roman" w:cs="Times New Roman"/>
                            <w:color w:val="000000"/>
                            <w:sz w:val="24"/>
                            <w:szCs w:val="24"/>
                          </w:rPr>
                          <w:t>Service Quality</w:t>
                        </w:r>
                      </w:p>
                      <w:p w:rsidR="00221556" w:rsidRPr="004E2C1E" w:rsidRDefault="00221556" w:rsidP="004E2C1E">
                        <w:pPr>
                          <w:autoSpaceDE w:val="0"/>
                          <w:autoSpaceDN w:val="0"/>
                          <w:adjustRightInd w:val="0"/>
                          <w:spacing w:after="0" w:line="240" w:lineRule="auto"/>
                          <w:rPr>
                            <w:rFonts w:ascii="Times New Roman" w:hAnsi="Times New Roman" w:cs="Times New Roman"/>
                            <w:color w:val="000000"/>
                            <w:sz w:val="24"/>
                            <w:szCs w:val="24"/>
                          </w:rPr>
                        </w:pPr>
                      </w:p>
                    </w:txbxContent>
                  </v:textbox>
                </v:rect>
                <v:rect id="_x0000_s1067" style="position:absolute;left:4280;top:7538;width:2310;height:888">
                  <v:textbox style="mso-next-textbox:#_x0000_s1067">
                    <w:txbxContent>
                      <w:p w:rsidR="00221556" w:rsidRPr="004E2C1E" w:rsidRDefault="00221556" w:rsidP="004E2C1E">
                        <w:pPr>
                          <w:jc w:val="center"/>
                          <w:rPr>
                            <w:sz w:val="24"/>
                            <w:szCs w:val="24"/>
                          </w:rPr>
                        </w:pPr>
                        <w:r w:rsidRPr="004E2C1E">
                          <w:rPr>
                            <w:rFonts w:ascii="Times New Roman" w:hAnsi="Times New Roman" w:cs="Times New Roman"/>
                            <w:color w:val="000000"/>
                            <w:sz w:val="24"/>
                            <w:szCs w:val="24"/>
                          </w:rPr>
                          <w:t>Price</w:t>
                        </w:r>
                      </w:p>
                      <w:p w:rsidR="00221556" w:rsidRDefault="00221556"/>
                    </w:txbxContent>
                  </v:textbox>
                </v:rect>
                <v:rect id="_x0000_s1068" style="position:absolute;left:4280;top:6149;width:2310;height:973">
                  <v:textbox style="mso-next-textbox:#_x0000_s1068">
                    <w:txbxContent>
                      <w:p w:rsidR="00221556" w:rsidRPr="004E2C1E" w:rsidRDefault="00221556" w:rsidP="004E2C1E">
                        <w:pPr>
                          <w:autoSpaceDE w:val="0"/>
                          <w:autoSpaceDN w:val="0"/>
                          <w:adjustRightInd w:val="0"/>
                          <w:spacing w:after="0" w:line="240" w:lineRule="auto"/>
                          <w:jc w:val="center"/>
                          <w:rPr>
                            <w:rFonts w:ascii="Times New Roman" w:hAnsi="Times New Roman" w:cs="Times New Roman"/>
                            <w:color w:val="000000"/>
                            <w:sz w:val="24"/>
                            <w:szCs w:val="24"/>
                          </w:rPr>
                        </w:pPr>
                        <w:r w:rsidRPr="004E2C1E">
                          <w:rPr>
                            <w:rFonts w:ascii="Times New Roman" w:hAnsi="Times New Roman" w:cs="Times New Roman"/>
                            <w:color w:val="000000"/>
                            <w:sz w:val="24"/>
                            <w:szCs w:val="24"/>
                          </w:rPr>
                          <w:t>Product Quality</w:t>
                        </w:r>
                      </w:p>
                      <w:p w:rsidR="00221556" w:rsidRDefault="00221556"/>
                    </w:txbxContent>
                  </v:textbox>
                </v:rect>
                <v:shape id="_x0000_s1072" type="#_x0000_t32" style="position:absolute;left:3308;top:5371;width:972;height:13;flip:y" o:connectortype="straight">
                  <v:stroke endarrow="block"/>
                </v:shape>
                <v:shape id="_x0000_s1073" type="#_x0000_t32" style="position:absolute;left:7200;top:5371;width:0;height:2568" o:connectortype="straight"/>
                <v:shape id="_x0000_s1076" type="#_x0000_t32" style="position:absolute;left:6590;top:6486;width:1932;height:52;flip:y" o:connectortype="straight">
                  <v:stroke endarrow="block"/>
                </v:shape>
              </v:group>
              <v:shape id="_x0000_s1077" type="#_x0000_t32" style="position:absolute;left:9795;top:5254;width:0;height:351" o:connectortype="straight">
                <v:stroke endarrow="block"/>
              </v:shape>
              <v:shape id="_x0000_s1078" type="#_x0000_t32" style="position:absolute;left:9898;top:7252;width:0;height:572;flip:y" o:connectortype="straight">
                <v:stroke endarrow="block"/>
              </v:shape>
            </v:group>
          </v:group>
        </w:pict>
      </w: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CC5938" w:rsidRDefault="00CC5938" w:rsidP="00B341E0">
      <w:pPr>
        <w:autoSpaceDE w:val="0"/>
        <w:autoSpaceDN w:val="0"/>
        <w:adjustRightInd w:val="0"/>
        <w:spacing w:after="0" w:line="360" w:lineRule="auto"/>
        <w:jc w:val="both"/>
        <w:rPr>
          <w:rFonts w:ascii="Times New Roman" w:hAnsi="Times New Roman" w:cs="Times New Roman"/>
          <w:sz w:val="24"/>
          <w:szCs w:val="24"/>
        </w:rPr>
      </w:pPr>
    </w:p>
    <w:p w:rsidR="00341B9B" w:rsidRPr="00651AC9" w:rsidRDefault="003F6E45" w:rsidP="00B341E0">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sz w:val="24"/>
          <w:szCs w:val="24"/>
        </w:rPr>
        <w:t>Figure 3</w:t>
      </w:r>
      <w:r w:rsidR="00341B9B" w:rsidRPr="00651AC9">
        <w:rPr>
          <w:rFonts w:ascii="Times New Roman" w:hAnsi="Times New Roman" w:cs="Times New Roman"/>
          <w:sz w:val="24"/>
          <w:szCs w:val="24"/>
        </w:rPr>
        <w:t>. Customer satisfaction model, Source: Zeithaml &amp; Bitner (2001).</w:t>
      </w:r>
    </w:p>
    <w:p w:rsidR="0021413E" w:rsidRDefault="00A919B7" w:rsidP="00B341E0">
      <w:pPr>
        <w:pStyle w:val="Default"/>
        <w:spacing w:line="360" w:lineRule="auto"/>
        <w:jc w:val="both"/>
        <w:rPr>
          <w:rFonts w:ascii="Times New Roman" w:hAnsi="Times New Roman" w:cs="Times New Roman"/>
        </w:rPr>
      </w:pPr>
      <w:r w:rsidRPr="00651AC9">
        <w:rPr>
          <w:rFonts w:ascii="Times New Roman" w:hAnsi="Times New Roman" w:cs="Times New Roman"/>
        </w:rPr>
        <w:t xml:space="preserve">Customer satisfaction has become a key intermediary objective in service operations due to the benefits it brings to organizations (Ranaweera and Prabhu, 2003). The importance of customer satisfaction is derived from the generally accepted philosophy that for a business to be successful and profitable, it must satisfy customers (Shin and </w:t>
      </w:r>
      <w:r w:rsidR="007B405A" w:rsidRPr="00651AC9">
        <w:rPr>
          <w:rFonts w:ascii="Times New Roman" w:hAnsi="Times New Roman" w:cs="Times New Roman"/>
        </w:rPr>
        <w:t>Elliott, 2001)</w:t>
      </w:r>
      <w:r w:rsidRPr="00651AC9">
        <w:rPr>
          <w:rFonts w:ascii="Times New Roman" w:hAnsi="Times New Roman" w:cs="Times New Roman"/>
        </w:rPr>
        <w:t xml:space="preserve">. Customer satisfaction also serves as an exit barrier, helping a firm </w:t>
      </w:r>
      <w:r w:rsidR="003E2374" w:rsidRPr="00651AC9">
        <w:rPr>
          <w:rFonts w:ascii="Times New Roman" w:hAnsi="Times New Roman" w:cs="Times New Roman"/>
        </w:rPr>
        <w:t>to retain its customer</w:t>
      </w:r>
      <w:r w:rsidRPr="00651AC9">
        <w:rPr>
          <w:rFonts w:ascii="Times New Roman" w:hAnsi="Times New Roman" w:cs="Times New Roman"/>
        </w:rPr>
        <w:t>. Several studies have concluded that it costs more to gain a new customer than it does to retain an existing one. In addition, customer satisfaction also leads to favorable word-of-mouth publicity that provides valuable indirect advertis</w:t>
      </w:r>
      <w:r w:rsidR="00AD0B43" w:rsidRPr="00651AC9">
        <w:rPr>
          <w:rFonts w:ascii="Times New Roman" w:hAnsi="Times New Roman" w:cs="Times New Roman"/>
        </w:rPr>
        <w:t>ing for an organization</w:t>
      </w:r>
      <w:r w:rsidRPr="00651AC9">
        <w:rPr>
          <w:rFonts w:ascii="Times New Roman" w:hAnsi="Times New Roman" w:cs="Times New Roman"/>
        </w:rPr>
        <w:t>. In many industries, having satisfied customers also means that the organization receives fewer c</w:t>
      </w:r>
      <w:r w:rsidR="008F428E" w:rsidRPr="00651AC9">
        <w:rPr>
          <w:rFonts w:ascii="Times New Roman" w:hAnsi="Times New Roman" w:cs="Times New Roman"/>
        </w:rPr>
        <w:t>omplaints</w:t>
      </w:r>
      <w:r w:rsidRPr="00651AC9">
        <w:rPr>
          <w:rFonts w:ascii="Times New Roman" w:hAnsi="Times New Roman" w:cs="Times New Roman"/>
        </w:rPr>
        <w:t xml:space="preserve">, hence reducing costs in handling service failures. Researchers also maintain that satisfied customers are willing to pay more for the benefits they receive and are more likely to be tolerant of an increase </w:t>
      </w:r>
      <w:r w:rsidR="00E12F49" w:rsidRPr="00651AC9">
        <w:rPr>
          <w:rFonts w:ascii="Times New Roman" w:hAnsi="Times New Roman" w:cs="Times New Roman"/>
        </w:rPr>
        <w:t>in price.</w:t>
      </w:r>
    </w:p>
    <w:p w:rsidR="0021413E" w:rsidRDefault="00932639" w:rsidP="00B341E0">
      <w:pPr>
        <w:spacing w:line="360" w:lineRule="auto"/>
        <w:jc w:val="both"/>
      </w:pPr>
      <w:r w:rsidRPr="00651AC9">
        <w:rPr>
          <w:rFonts w:ascii="Times New Roman" w:hAnsi="Times New Roman" w:cs="Times New Roman"/>
          <w:sz w:val="24"/>
          <w:szCs w:val="24"/>
        </w:rPr>
        <w:t>Shin and Elliott (2001) concluded that, through satisfying customers, organizations could improve profitability by expanding their business and gaining a higher market share as well as repeat and referral business.</w:t>
      </w:r>
    </w:p>
    <w:p w:rsidR="001E5302" w:rsidRDefault="001E5302" w:rsidP="00B341E0">
      <w:pPr>
        <w:autoSpaceDE w:val="0"/>
        <w:autoSpaceDN w:val="0"/>
        <w:adjustRightInd w:val="0"/>
        <w:spacing w:after="0" w:line="360" w:lineRule="auto"/>
        <w:jc w:val="both"/>
        <w:rPr>
          <w:rFonts w:ascii="Times New Roman" w:hAnsi="Times New Roman" w:cs="Times New Roman"/>
          <w:b/>
          <w:bCs/>
          <w:iCs/>
          <w:sz w:val="24"/>
          <w:szCs w:val="24"/>
        </w:rPr>
      </w:pPr>
    </w:p>
    <w:p w:rsidR="001E5302" w:rsidRDefault="001E5302" w:rsidP="00B341E0">
      <w:pPr>
        <w:autoSpaceDE w:val="0"/>
        <w:autoSpaceDN w:val="0"/>
        <w:adjustRightInd w:val="0"/>
        <w:spacing w:after="0" w:line="360" w:lineRule="auto"/>
        <w:jc w:val="both"/>
        <w:rPr>
          <w:rFonts w:ascii="Times New Roman" w:hAnsi="Times New Roman" w:cs="Times New Roman"/>
          <w:b/>
          <w:bCs/>
          <w:iCs/>
          <w:sz w:val="24"/>
          <w:szCs w:val="24"/>
        </w:rPr>
      </w:pPr>
    </w:p>
    <w:p w:rsidR="001E5302" w:rsidRDefault="001E5302" w:rsidP="00B341E0">
      <w:pPr>
        <w:autoSpaceDE w:val="0"/>
        <w:autoSpaceDN w:val="0"/>
        <w:adjustRightInd w:val="0"/>
        <w:spacing w:after="0" w:line="360" w:lineRule="auto"/>
        <w:jc w:val="both"/>
        <w:rPr>
          <w:rFonts w:ascii="Times New Roman" w:hAnsi="Times New Roman" w:cs="Times New Roman"/>
          <w:b/>
          <w:bCs/>
          <w:iCs/>
          <w:sz w:val="24"/>
          <w:szCs w:val="24"/>
        </w:rPr>
      </w:pPr>
    </w:p>
    <w:p w:rsidR="001E5302" w:rsidRDefault="001E5302" w:rsidP="00B341E0">
      <w:pPr>
        <w:autoSpaceDE w:val="0"/>
        <w:autoSpaceDN w:val="0"/>
        <w:adjustRightInd w:val="0"/>
        <w:spacing w:after="0" w:line="360" w:lineRule="auto"/>
        <w:jc w:val="both"/>
        <w:rPr>
          <w:rFonts w:ascii="Times New Roman" w:hAnsi="Times New Roman" w:cs="Times New Roman"/>
          <w:b/>
          <w:bCs/>
          <w:iCs/>
          <w:sz w:val="24"/>
          <w:szCs w:val="24"/>
        </w:rPr>
      </w:pPr>
    </w:p>
    <w:p w:rsidR="001E5302" w:rsidRDefault="001E5302" w:rsidP="00B341E0">
      <w:pPr>
        <w:autoSpaceDE w:val="0"/>
        <w:autoSpaceDN w:val="0"/>
        <w:adjustRightInd w:val="0"/>
        <w:spacing w:after="0" w:line="360" w:lineRule="auto"/>
        <w:jc w:val="both"/>
        <w:rPr>
          <w:rFonts w:ascii="Times New Roman" w:hAnsi="Times New Roman" w:cs="Times New Roman"/>
          <w:b/>
          <w:bCs/>
          <w:iCs/>
          <w:sz w:val="24"/>
          <w:szCs w:val="24"/>
        </w:rPr>
      </w:pPr>
    </w:p>
    <w:p w:rsidR="001E5302" w:rsidRDefault="001E5302" w:rsidP="001E5302">
      <w:pPr>
        <w:tabs>
          <w:tab w:val="left" w:pos="4359"/>
        </w:tabs>
        <w:rPr>
          <w:rFonts w:ascii="Times New Roman" w:hAnsi="Times New Roman" w:cs="Times New Roman"/>
          <w:sz w:val="24"/>
          <w:szCs w:val="24"/>
        </w:rPr>
      </w:pPr>
      <w:r w:rsidRPr="00CC5938">
        <w:rPr>
          <w:rFonts w:ascii="Times New Roman" w:hAnsi="Times New Roman" w:cs="Times New Roman"/>
          <w:sz w:val="24"/>
          <w:szCs w:val="24"/>
        </w:rPr>
        <w:tab/>
        <w:t>-11-</w:t>
      </w:r>
    </w:p>
    <w:p w:rsidR="00E9669F" w:rsidRPr="00651AC9" w:rsidRDefault="00E9669F" w:rsidP="001E5302">
      <w:pPr>
        <w:tabs>
          <w:tab w:val="left" w:pos="4359"/>
        </w:tabs>
        <w:rPr>
          <w:rFonts w:ascii="Times New Roman" w:hAnsi="Times New Roman" w:cs="Times New Roman"/>
          <w:sz w:val="24"/>
          <w:szCs w:val="24"/>
        </w:rPr>
      </w:pPr>
      <w:r w:rsidRPr="00651AC9">
        <w:rPr>
          <w:rFonts w:ascii="Times New Roman" w:hAnsi="Times New Roman" w:cs="Times New Roman"/>
          <w:b/>
          <w:bCs/>
          <w:iCs/>
          <w:sz w:val="24"/>
          <w:szCs w:val="24"/>
        </w:rPr>
        <w:lastRenderedPageBreak/>
        <w:t xml:space="preserve">The relationship between service quality and satisfaction </w:t>
      </w:r>
    </w:p>
    <w:p w:rsidR="00CC5938" w:rsidRDefault="00E9669F" w:rsidP="00B341E0">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To achieve a high level of customer satisfaction, most researchers suggest that a high level of service quality should be delivered by the service provider as service quality is normally considered an antecedent of customer satisfaction (Cronin, Brady, and Hult, 2000. However, the exact relationship between satisfaction and service quality has been described as a complex issue, characterized by debate </w:t>
      </w:r>
    </w:p>
    <w:p w:rsidR="00E9669F" w:rsidRPr="00651AC9" w:rsidRDefault="00E9669F" w:rsidP="00B341E0">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regarding the distinction between the two constructs and the casual direction of their relationship (Brady, Cronin and Brand, 2002). Interpretations of the role of service quality and satisfaction have varied considerably (Brady, 2002); he confined satisfaction to relate to a specific transaction as service quality was defined as an attitude. This meant that perceived service quality was a global judgment, or attitude, relating to the superiority of the service. </w:t>
      </w:r>
    </w:p>
    <w:p w:rsidR="00BE553C" w:rsidRDefault="00E9669F" w:rsidP="00B341E0">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Customer satisfaction has also been operationalized as a multidimensional construct along the same dimensions that constitute service quality (Sureshchandar, Rajendran, and Anantharaman, 2002). Brady and Cronin (2001) endeavored to clarify the specification and nature of the service quality and satisfaction constructs and found empirical support for the conceptualization that service quality was an </w:t>
      </w:r>
    </w:p>
    <w:p w:rsidR="00E9669F" w:rsidRPr="00651AC9" w:rsidRDefault="00E9669F" w:rsidP="00B341E0">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antecedent of the super ordinate satisfaction construct. In addition, the authors found that satisfaction explained a greater portion of consistency in consumers’ purchase intentions. </w:t>
      </w:r>
    </w:p>
    <w:p w:rsidR="000C25B6" w:rsidRDefault="000C25B6" w:rsidP="00CC5938"/>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Pr="000C25B6" w:rsidRDefault="000C25B6" w:rsidP="000C25B6"/>
    <w:p w:rsidR="000C25B6" w:rsidRDefault="000C25B6" w:rsidP="000C25B6"/>
    <w:p w:rsidR="000C25B6" w:rsidRDefault="000C25B6" w:rsidP="000C25B6">
      <w:pPr>
        <w:jc w:val="center"/>
      </w:pPr>
    </w:p>
    <w:p w:rsidR="000C25B6" w:rsidRDefault="000C25B6" w:rsidP="000C25B6"/>
    <w:p w:rsidR="000C25B6" w:rsidRDefault="000C25B6" w:rsidP="000C25B6"/>
    <w:p w:rsidR="000C25B6" w:rsidRPr="000C25B6" w:rsidRDefault="000C25B6" w:rsidP="000C25B6">
      <w:pPr>
        <w:jc w:val="center"/>
        <w:rPr>
          <w:rFonts w:ascii="Times New Roman" w:hAnsi="Times New Roman" w:cs="Times New Roman"/>
          <w:sz w:val="24"/>
          <w:szCs w:val="24"/>
        </w:rPr>
      </w:pPr>
      <w:r>
        <w:t>-</w:t>
      </w:r>
      <w:r w:rsidRPr="000C25B6">
        <w:rPr>
          <w:rFonts w:ascii="Times New Roman" w:hAnsi="Times New Roman" w:cs="Times New Roman"/>
          <w:sz w:val="24"/>
          <w:szCs w:val="24"/>
        </w:rPr>
        <w:t>12</w:t>
      </w:r>
      <w:r>
        <w:t>-</w:t>
      </w:r>
    </w:p>
    <w:p w:rsidR="00EE1611" w:rsidRPr="000C25B6" w:rsidRDefault="00EE1611" w:rsidP="000C25B6">
      <w:pPr>
        <w:sectPr w:rsidR="00EE1611" w:rsidRPr="000C25B6" w:rsidSect="00BE553C">
          <w:footerReference w:type="default" r:id="rId11"/>
          <w:pgSz w:w="12240" w:h="16340"/>
          <w:pgMar w:top="1163" w:right="948" w:bottom="360" w:left="1250" w:header="720" w:footer="720" w:gutter="0"/>
          <w:pgNumType w:start="11"/>
          <w:cols w:space="720"/>
          <w:noEndnote/>
        </w:sectPr>
      </w:pPr>
    </w:p>
    <w:p w:rsidR="00341B9B" w:rsidRPr="00651AC9" w:rsidRDefault="00EE1611" w:rsidP="00417529">
      <w:pPr>
        <w:autoSpaceDE w:val="0"/>
        <w:autoSpaceDN w:val="0"/>
        <w:adjustRightInd w:val="0"/>
        <w:spacing w:after="0" w:line="360" w:lineRule="auto"/>
        <w:jc w:val="both"/>
        <w:rPr>
          <w:rFonts w:ascii="Times New Roman" w:hAnsi="Times New Roman" w:cs="Times New Roman"/>
          <w:sz w:val="20"/>
          <w:szCs w:val="20"/>
        </w:rPr>
      </w:pPr>
      <w:r w:rsidRPr="00651AC9">
        <w:rPr>
          <w:rFonts w:ascii="Times New Roman" w:hAnsi="Times New Roman" w:cs="Times New Roman"/>
          <w:sz w:val="24"/>
          <w:szCs w:val="24"/>
        </w:rPr>
        <w:lastRenderedPageBreak/>
        <w:t>In recent years, organizations are obliged to render more services in addition to their offers. The quality of service has become an aspect of customer satisfaction. It has been proven by some researchers that service quality is related to customer satisfaction. In relating customer satisfaction and service quality, researchers have been more precise about the meaning and measurements of both satisfaction and service quality. Satisfaction and service quality have certain things in common, but satisfaction generally is a broader concept, whereas service quality focuses specifically on dimensions of service. Amidst these debates, it is clear that there is a strong relationship between service quality and customer satisfaction, it can be concluded that service quality had significant impacts on customer sati</w:t>
      </w:r>
      <w:r w:rsidR="00A225A0" w:rsidRPr="00651AC9">
        <w:rPr>
          <w:rFonts w:ascii="Times New Roman" w:hAnsi="Times New Roman" w:cs="Times New Roman"/>
          <w:sz w:val="24"/>
          <w:szCs w:val="24"/>
        </w:rPr>
        <w:t xml:space="preserve">sfaction. Sureshchandear </w:t>
      </w:r>
      <w:r w:rsidRPr="00651AC9">
        <w:rPr>
          <w:rFonts w:ascii="Times New Roman" w:hAnsi="Times New Roman" w:cs="Times New Roman"/>
          <w:sz w:val="24"/>
          <w:szCs w:val="24"/>
        </w:rPr>
        <w:t>(2002) found that service quality and customer satisfaction were highly related</w:t>
      </w:r>
      <w:r w:rsidRPr="00651AC9">
        <w:rPr>
          <w:rFonts w:ascii="Times New Roman" w:hAnsi="Times New Roman" w:cs="Times New Roman"/>
          <w:sz w:val="20"/>
          <w:szCs w:val="20"/>
        </w:rPr>
        <w:t xml:space="preserve">. </w:t>
      </w:r>
    </w:p>
    <w:p w:rsidR="000A475A" w:rsidRPr="00651AC9" w:rsidRDefault="000A475A" w:rsidP="0071474B">
      <w:pPr>
        <w:autoSpaceDE w:val="0"/>
        <w:autoSpaceDN w:val="0"/>
        <w:adjustRightInd w:val="0"/>
        <w:spacing w:after="0" w:line="360" w:lineRule="auto"/>
        <w:jc w:val="both"/>
        <w:rPr>
          <w:rFonts w:ascii="Times New Roman" w:hAnsi="Times New Roman" w:cs="Times New Roman"/>
          <w:b/>
          <w:bCs/>
          <w:sz w:val="24"/>
          <w:szCs w:val="24"/>
        </w:rPr>
      </w:pPr>
    </w:p>
    <w:p w:rsidR="0063448E" w:rsidRPr="00651AC9" w:rsidRDefault="00DC531D" w:rsidP="0071474B">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2.1.2</w:t>
      </w:r>
      <w:r w:rsidR="0063448E" w:rsidRPr="00651AC9">
        <w:rPr>
          <w:rFonts w:ascii="Times New Roman" w:hAnsi="Times New Roman" w:cs="Times New Roman"/>
          <w:b/>
          <w:bCs/>
          <w:sz w:val="24"/>
          <w:szCs w:val="24"/>
        </w:rPr>
        <w:t xml:space="preserve"> Communication style and emotions</w:t>
      </w:r>
    </w:p>
    <w:p w:rsidR="0063448E" w:rsidRPr="00651AC9" w:rsidRDefault="0063448E"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The nature of customer-service employee interactions constitutes the</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heart of the customers’ evaluation of the service experience; thus, the</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service provider’s role in shaping a customer’s satisfaction cannot</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be overlooked. A service employee’s or provider’s communication</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style is likely to affect the quality of the service encounter by</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influencing the customer’s impression of the provider and the</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service firm. To enhance service delivery, employees are supposed</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to be approachable, warm, friendly, and helpful and display</w:t>
      </w:r>
      <w:r w:rsidR="00754351" w:rsidRPr="00651AC9">
        <w:rPr>
          <w:rFonts w:ascii="Times New Roman" w:hAnsi="Times New Roman" w:cs="Times New Roman"/>
          <w:sz w:val="24"/>
          <w:szCs w:val="24"/>
        </w:rPr>
        <w:t xml:space="preserve"> a positive attitude. Customers </w:t>
      </w:r>
      <w:r w:rsidRPr="00651AC9">
        <w:rPr>
          <w:rFonts w:ascii="Times New Roman" w:hAnsi="Times New Roman" w:cs="Times New Roman"/>
          <w:sz w:val="24"/>
          <w:szCs w:val="24"/>
        </w:rPr>
        <w:t>“catch” the displayed emotions of</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employees. This process is known as “emotional contagion.” Most</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of the validation of emotional contagion theory has focused on the</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transference of positive attitudes such as smiling and friendliness –</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those with high job satisfaction have positive moods and emotions</w:t>
      </w:r>
      <w:r w:rsidR="00754351" w:rsidRPr="00651AC9">
        <w:rPr>
          <w:rFonts w:ascii="Times New Roman" w:hAnsi="Times New Roman" w:cs="Times New Roman"/>
          <w:sz w:val="24"/>
          <w:szCs w:val="24"/>
        </w:rPr>
        <w:t xml:space="preserve"> </w:t>
      </w:r>
      <w:r w:rsidRPr="00651AC9">
        <w:rPr>
          <w:rFonts w:ascii="Times New Roman" w:hAnsi="Times New Roman" w:cs="Times New Roman"/>
          <w:sz w:val="24"/>
          <w:szCs w:val="24"/>
        </w:rPr>
        <w:t>at work. These positive attitudes will spill over to customers.</w:t>
      </w:r>
    </w:p>
    <w:p w:rsidR="00347525" w:rsidRDefault="0063448E"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Similarly, negative attitudes are equally transferable (William</w:t>
      </w:r>
      <w:r w:rsidR="00E63836" w:rsidRPr="00651AC9">
        <w:rPr>
          <w:rFonts w:ascii="Times New Roman" w:hAnsi="Times New Roman" w:cs="Times New Roman"/>
          <w:sz w:val="24"/>
          <w:szCs w:val="24"/>
        </w:rPr>
        <w:t xml:space="preserve">, 2011b; Webster, </w:t>
      </w:r>
      <w:r w:rsidRPr="00651AC9">
        <w:rPr>
          <w:rFonts w:ascii="Times New Roman" w:hAnsi="Times New Roman" w:cs="Times New Roman"/>
          <w:sz w:val="24"/>
          <w:szCs w:val="24"/>
        </w:rPr>
        <w:t>Sundaram, 2009).</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There is a growing body of literature that suggests that positive</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and negative emotions associated with a service encounter play</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an important role in defining satisfaction and predicting future</w:t>
      </w:r>
      <w:r w:rsidR="00E63836" w:rsidRPr="00651AC9">
        <w:rPr>
          <w:rFonts w:ascii="Times New Roman" w:hAnsi="Times New Roman" w:cs="Times New Roman"/>
          <w:sz w:val="24"/>
          <w:szCs w:val="24"/>
        </w:rPr>
        <w:t xml:space="preserve"> behavioral</w:t>
      </w:r>
      <w:r w:rsidRPr="00651AC9">
        <w:rPr>
          <w:rFonts w:ascii="Times New Roman" w:hAnsi="Times New Roman" w:cs="Times New Roman"/>
          <w:sz w:val="24"/>
          <w:szCs w:val="24"/>
        </w:rPr>
        <w:t xml:space="preserve"> intentions. It is now widely accepted that customer</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satisfaction levels and longer-term </w:t>
      </w:r>
      <w:r w:rsidR="00E63836" w:rsidRPr="00651AC9">
        <w:rPr>
          <w:rFonts w:ascii="Times New Roman" w:hAnsi="Times New Roman" w:cs="Times New Roman"/>
          <w:sz w:val="24"/>
          <w:szCs w:val="24"/>
        </w:rPr>
        <w:t>behavioral</w:t>
      </w:r>
      <w:r w:rsidRPr="00651AC9">
        <w:rPr>
          <w:rFonts w:ascii="Times New Roman" w:hAnsi="Times New Roman" w:cs="Times New Roman"/>
          <w:sz w:val="24"/>
          <w:szCs w:val="24"/>
        </w:rPr>
        <w:t xml:space="preserve"> intentions are</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influenced by emotions during the pre, actual and post-consumption</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stages of a service encounter. It has also been suggested that</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consumers’ emotional bonding with a service provider is more</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strongly linked to their future purchase intentions than the more</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cognitive component of the satisfaction construct. The satisfaction</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construct cannot be fully understood or explained without</w:t>
      </w:r>
      <w:r w:rsidR="00E63836"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accounting for affect in the form of consumer emotion. </w:t>
      </w:r>
    </w:p>
    <w:p w:rsidR="00347525" w:rsidRDefault="00347525" w:rsidP="0071474B">
      <w:pPr>
        <w:autoSpaceDE w:val="0"/>
        <w:autoSpaceDN w:val="0"/>
        <w:adjustRightInd w:val="0"/>
        <w:spacing w:after="0" w:line="360" w:lineRule="auto"/>
        <w:jc w:val="both"/>
        <w:rPr>
          <w:rFonts w:ascii="Times New Roman" w:hAnsi="Times New Roman" w:cs="Times New Roman"/>
          <w:sz w:val="24"/>
          <w:szCs w:val="24"/>
        </w:rPr>
      </w:pPr>
    </w:p>
    <w:p w:rsidR="00347525" w:rsidRPr="00347525" w:rsidRDefault="00347525" w:rsidP="00347525">
      <w:pPr>
        <w:tabs>
          <w:tab w:val="left" w:pos="4035"/>
        </w:tabs>
        <w:rPr>
          <w:rFonts w:ascii="Times New Roman" w:hAnsi="Times New Roman" w:cs="Times New Roman"/>
          <w:sz w:val="24"/>
          <w:szCs w:val="24"/>
        </w:rPr>
      </w:pPr>
      <w:r>
        <w:rPr>
          <w:rFonts w:ascii="Times New Roman" w:hAnsi="Times New Roman" w:cs="Times New Roman"/>
          <w:sz w:val="24"/>
          <w:szCs w:val="24"/>
        </w:rPr>
        <w:tab/>
        <w:t>-13-</w:t>
      </w:r>
    </w:p>
    <w:p w:rsidR="00845784" w:rsidRPr="00651AC9" w:rsidRDefault="0063448E"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Perceived</w:t>
      </w:r>
      <w:r w:rsidR="00E63836"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service quality and satisfaction are distinct concepts, and perceived</w:t>
      </w:r>
      <w:r w:rsidR="00E63836"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service quality precedes satisfaction, which is closely related to</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 xml:space="preserve">the customer’s </w:t>
      </w:r>
      <w:r w:rsidR="00845784" w:rsidRPr="00651AC9">
        <w:rPr>
          <w:rFonts w:ascii="Times New Roman" w:hAnsi="Times New Roman" w:cs="Times New Roman"/>
          <w:sz w:val="24"/>
          <w:szCs w:val="24"/>
        </w:rPr>
        <w:t>behavioral</w:t>
      </w:r>
      <w:r w:rsidR="00766F85" w:rsidRPr="00651AC9">
        <w:rPr>
          <w:rFonts w:ascii="Times New Roman" w:hAnsi="Times New Roman" w:cs="Times New Roman"/>
          <w:sz w:val="24"/>
          <w:szCs w:val="24"/>
        </w:rPr>
        <w:t xml:space="preserve"> responses. While the debate continues</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regarding the precise nature of any relationship between emotion</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and satisfaction, it is now widely accepted that emotions may be</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one of the core components of the consumer satisfaction construct;</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therefore, any measurement of satisfaction should pay attention to</w:t>
      </w:r>
      <w:r w:rsidR="00845784" w:rsidRPr="00651AC9">
        <w:rPr>
          <w:rFonts w:ascii="Times New Roman" w:hAnsi="Times New Roman" w:cs="Times New Roman"/>
          <w:sz w:val="24"/>
          <w:szCs w:val="24"/>
        </w:rPr>
        <w:t xml:space="preserve"> </w:t>
      </w:r>
      <w:r w:rsidR="00766F85" w:rsidRPr="00651AC9">
        <w:rPr>
          <w:rFonts w:ascii="Times New Roman" w:hAnsi="Times New Roman" w:cs="Times New Roman"/>
          <w:sz w:val="24"/>
          <w:szCs w:val="24"/>
        </w:rPr>
        <w:t>the emotional aspect as well (Martin, et al., 2008).</w:t>
      </w:r>
    </w:p>
    <w:p w:rsidR="00D15F59" w:rsidRPr="00651AC9" w:rsidRDefault="00D15F59" w:rsidP="0071474B">
      <w:pPr>
        <w:autoSpaceDE w:val="0"/>
        <w:autoSpaceDN w:val="0"/>
        <w:adjustRightInd w:val="0"/>
        <w:spacing w:after="0" w:line="360" w:lineRule="auto"/>
        <w:jc w:val="both"/>
        <w:rPr>
          <w:rFonts w:ascii="Times New Roman" w:hAnsi="Times New Roman" w:cs="Times New Roman"/>
          <w:b/>
          <w:bCs/>
          <w:sz w:val="24"/>
          <w:szCs w:val="24"/>
        </w:rPr>
      </w:pPr>
    </w:p>
    <w:p w:rsidR="00766F85" w:rsidRPr="00651AC9" w:rsidRDefault="00766F85" w:rsidP="0071474B">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2.2 Customer satisfaction measurement</w:t>
      </w: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Customer satisfaction is the key factor determining how successful</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an </w:t>
      </w:r>
      <w:r w:rsidR="00140177" w:rsidRPr="00651AC9">
        <w:rPr>
          <w:rFonts w:ascii="Times New Roman" w:hAnsi="Times New Roman" w:cs="Times New Roman"/>
          <w:sz w:val="24"/>
          <w:szCs w:val="24"/>
        </w:rPr>
        <w:t>organization</w:t>
      </w:r>
      <w:r w:rsidRPr="00651AC9">
        <w:rPr>
          <w:rFonts w:ascii="Times New Roman" w:hAnsi="Times New Roman" w:cs="Times New Roman"/>
          <w:sz w:val="24"/>
          <w:szCs w:val="24"/>
        </w:rPr>
        <w:t xml:space="preserve"> will be in customer relationships; therefore, it is</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very important to measure it (Fečikova, 2004).</w:t>
      </w:r>
    </w:p>
    <w:p w:rsidR="00140177"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It is also important to note that (Zairi, 2000):</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 satisfied customers are more likely to share their experiences</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with other people, even up to five or six people. In the same vein,</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dissatisfied customers are more likely to tell ten other people of</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their unfortunate experience.</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Furthermore, it is important to </w:t>
      </w:r>
      <w:r w:rsidR="00140177" w:rsidRPr="00651AC9">
        <w:rPr>
          <w:rFonts w:ascii="Times New Roman" w:hAnsi="Times New Roman" w:cs="Times New Roman"/>
          <w:sz w:val="24"/>
          <w:szCs w:val="24"/>
        </w:rPr>
        <w:t>realize</w:t>
      </w:r>
      <w:r w:rsidRPr="00651AC9">
        <w:rPr>
          <w:rFonts w:ascii="Times New Roman" w:hAnsi="Times New Roman" w:cs="Times New Roman"/>
          <w:sz w:val="24"/>
          <w:szCs w:val="24"/>
        </w:rPr>
        <w:t xml:space="preserve"> that many customers do not</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complain, and this will differ from one industry sector to another.</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Lastly, if people believe that dealing with customer satisfaction/</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complaints is costly, they need to </w:t>
      </w:r>
      <w:r w:rsidR="00140177" w:rsidRPr="00651AC9">
        <w:rPr>
          <w:rFonts w:ascii="Times New Roman" w:hAnsi="Times New Roman" w:cs="Times New Roman"/>
          <w:sz w:val="24"/>
          <w:szCs w:val="24"/>
        </w:rPr>
        <w:t>realize</w:t>
      </w:r>
      <w:r w:rsidRPr="00651AC9">
        <w:rPr>
          <w:rFonts w:ascii="Times New Roman" w:hAnsi="Times New Roman" w:cs="Times New Roman"/>
          <w:sz w:val="24"/>
          <w:szCs w:val="24"/>
        </w:rPr>
        <w:t xml:space="preserve"> that it costs as much as</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25 per cent more to recruit new customers.</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Satisfied customers are more likely to return to those who have</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helped them, and dissatisfied customers are more likely to go</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elsewhere next time. The key to </w:t>
      </w:r>
      <w:r w:rsidR="00140177" w:rsidRPr="00651AC9">
        <w:rPr>
          <w:rFonts w:ascii="Times New Roman" w:hAnsi="Times New Roman" w:cs="Times New Roman"/>
          <w:sz w:val="24"/>
          <w:szCs w:val="24"/>
        </w:rPr>
        <w:t>organizational</w:t>
      </w:r>
      <w:r w:rsidRPr="00651AC9">
        <w:rPr>
          <w:rFonts w:ascii="Times New Roman" w:hAnsi="Times New Roman" w:cs="Times New Roman"/>
          <w:sz w:val="24"/>
          <w:szCs w:val="24"/>
        </w:rPr>
        <w:t xml:space="preserve"> survival is the</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retention of satisfied customers. Loyalty of customers is a function</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of satisfaction, and loyal customers spend more on your products</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and services, encourage others to buy from you and believe that what</w:t>
      </w:r>
      <w:r w:rsidR="00140177" w:rsidRPr="00651AC9">
        <w:rPr>
          <w:rFonts w:ascii="Times New Roman" w:hAnsi="Times New Roman" w:cs="Times New Roman"/>
          <w:sz w:val="24"/>
          <w:szCs w:val="24"/>
        </w:rPr>
        <w:t xml:space="preserve"> </w:t>
      </w:r>
      <w:r w:rsidRPr="00651AC9">
        <w:rPr>
          <w:rFonts w:ascii="Times New Roman" w:hAnsi="Times New Roman" w:cs="Times New Roman"/>
          <w:sz w:val="24"/>
          <w:szCs w:val="24"/>
        </w:rPr>
        <w:t>they buy from you is worth what they pay for it (Fečikova, 2004).</w:t>
      </w:r>
    </w:p>
    <w:p w:rsidR="00140177" w:rsidRPr="00651AC9" w:rsidRDefault="00140177" w:rsidP="0071474B">
      <w:pPr>
        <w:autoSpaceDE w:val="0"/>
        <w:autoSpaceDN w:val="0"/>
        <w:adjustRightInd w:val="0"/>
        <w:spacing w:after="0" w:line="360" w:lineRule="auto"/>
        <w:jc w:val="both"/>
        <w:rPr>
          <w:rFonts w:ascii="Times New Roman" w:hAnsi="Times New Roman" w:cs="Times New Roman"/>
          <w:sz w:val="24"/>
          <w:szCs w:val="24"/>
        </w:rPr>
      </w:pPr>
    </w:p>
    <w:p w:rsidR="00766F85" w:rsidRPr="00651AC9" w:rsidRDefault="00766F85" w:rsidP="0071474B">
      <w:pPr>
        <w:autoSpaceDE w:val="0"/>
        <w:autoSpaceDN w:val="0"/>
        <w:adjustRightInd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2.2.1 Satisfaction measurement approach</w:t>
      </w: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If companies want to achieve customer satisfaction, they must</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measure it, because “you cannot manage what you cannot measure”</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(Fečikova, 2004).</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A customer satisfaction survey is a useful performance measurement</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format that should help an organization and its staff to understand</w:t>
      </w:r>
      <w:r w:rsidR="00297351" w:rsidRPr="00651AC9">
        <w:rPr>
          <w:rFonts w:ascii="Times New Roman" w:hAnsi="Times New Roman" w:cs="Times New Roman"/>
          <w:sz w:val="24"/>
          <w:szCs w:val="24"/>
        </w:rPr>
        <w:t xml:space="preserve"> </w:t>
      </w:r>
      <w:r w:rsidRPr="00651AC9">
        <w:rPr>
          <w:rFonts w:ascii="Times New Roman" w:hAnsi="Times New Roman" w:cs="Times New Roman"/>
          <w:sz w:val="24"/>
          <w:szCs w:val="24"/>
        </w:rPr>
        <w:t>a customer’s viewpoint of a firm’s performance on a completed</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project (Rondeau, 2006).</w:t>
      </w: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The starting points for effectively measuring a customer satisfaction</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are the following steps (Fečikova, 2004):</w:t>
      </w: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1. </w:t>
      </w:r>
      <w:r w:rsidR="00877CA5" w:rsidRPr="00651AC9">
        <w:rPr>
          <w:rFonts w:ascii="Times New Roman" w:hAnsi="Times New Roman" w:cs="Times New Roman"/>
          <w:sz w:val="24"/>
          <w:szCs w:val="24"/>
        </w:rPr>
        <w:t>Customer</w:t>
      </w:r>
      <w:r w:rsidRPr="00651AC9">
        <w:rPr>
          <w:rFonts w:ascii="Times New Roman" w:hAnsi="Times New Roman" w:cs="Times New Roman"/>
          <w:sz w:val="24"/>
          <w:szCs w:val="24"/>
        </w:rPr>
        <w:t xml:space="preserve"> identification;</w:t>
      </w: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2. </w:t>
      </w:r>
      <w:r w:rsidR="00877CA5" w:rsidRPr="00651AC9">
        <w:rPr>
          <w:rFonts w:ascii="Times New Roman" w:hAnsi="Times New Roman" w:cs="Times New Roman"/>
          <w:sz w:val="24"/>
          <w:szCs w:val="24"/>
        </w:rPr>
        <w:t>Understanding</w:t>
      </w:r>
      <w:r w:rsidRPr="00651AC9">
        <w:rPr>
          <w:rFonts w:ascii="Times New Roman" w:hAnsi="Times New Roman" w:cs="Times New Roman"/>
          <w:sz w:val="24"/>
          <w:szCs w:val="24"/>
        </w:rPr>
        <w:t xml:space="preserve"> what customer satisfaction includes and what it</w:t>
      </w:r>
      <w:r w:rsidR="00877CA5" w:rsidRPr="00651AC9">
        <w:rPr>
          <w:rFonts w:ascii="Times New Roman" w:hAnsi="Times New Roman" w:cs="Times New Roman"/>
          <w:sz w:val="24"/>
          <w:szCs w:val="24"/>
        </w:rPr>
        <w:t xml:space="preserve"> </w:t>
      </w:r>
      <w:r w:rsidRPr="00651AC9">
        <w:rPr>
          <w:rFonts w:ascii="Times New Roman" w:hAnsi="Times New Roman" w:cs="Times New Roman"/>
          <w:sz w:val="24"/>
          <w:szCs w:val="24"/>
        </w:rPr>
        <w:t>means;</w:t>
      </w:r>
    </w:p>
    <w:p w:rsidR="00EB5DD2" w:rsidRDefault="00EB5DD2" w:rsidP="00EB5DD2">
      <w:pPr>
        <w:autoSpaceDE w:val="0"/>
        <w:autoSpaceDN w:val="0"/>
        <w:adjustRightInd w:val="0"/>
        <w:spacing w:after="0" w:line="360" w:lineRule="auto"/>
        <w:jc w:val="center"/>
        <w:rPr>
          <w:rFonts w:ascii="Times New Roman" w:hAnsi="Times New Roman" w:cs="Times New Roman"/>
          <w:sz w:val="24"/>
          <w:szCs w:val="24"/>
        </w:rPr>
      </w:pPr>
    </w:p>
    <w:p w:rsidR="00EB5DD2" w:rsidRDefault="00EB5DD2" w:rsidP="00EB5DD2">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-14-</w:t>
      </w:r>
    </w:p>
    <w:p w:rsidR="00EB5DD2" w:rsidRDefault="00EB5DD2" w:rsidP="0071474B">
      <w:pPr>
        <w:autoSpaceDE w:val="0"/>
        <w:autoSpaceDN w:val="0"/>
        <w:adjustRightInd w:val="0"/>
        <w:spacing w:after="0" w:line="360" w:lineRule="auto"/>
        <w:jc w:val="both"/>
        <w:rPr>
          <w:rFonts w:ascii="Times New Roman" w:hAnsi="Times New Roman" w:cs="Times New Roman"/>
          <w:sz w:val="24"/>
          <w:szCs w:val="24"/>
        </w:rPr>
      </w:pPr>
    </w:p>
    <w:p w:rsidR="00766F85" w:rsidRPr="00651AC9" w:rsidRDefault="00766F85"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3. </w:t>
      </w:r>
      <w:r w:rsidR="00877CA5" w:rsidRPr="00651AC9">
        <w:rPr>
          <w:rFonts w:ascii="Times New Roman" w:hAnsi="Times New Roman" w:cs="Times New Roman"/>
          <w:sz w:val="24"/>
          <w:szCs w:val="24"/>
        </w:rPr>
        <w:t>Defining</w:t>
      </w:r>
      <w:r w:rsidRPr="00651AC9">
        <w:rPr>
          <w:rFonts w:ascii="Times New Roman" w:hAnsi="Times New Roman" w:cs="Times New Roman"/>
          <w:sz w:val="24"/>
          <w:szCs w:val="24"/>
        </w:rPr>
        <w:t xml:space="preserve"> what needs to be measured;</w:t>
      </w:r>
    </w:p>
    <w:p w:rsidR="00A70363" w:rsidRPr="00651AC9" w:rsidRDefault="00766F85" w:rsidP="00254DC0">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4. </w:t>
      </w:r>
      <w:r w:rsidR="00877CA5" w:rsidRPr="00651AC9">
        <w:rPr>
          <w:rFonts w:ascii="Times New Roman" w:hAnsi="Times New Roman" w:cs="Times New Roman"/>
          <w:sz w:val="24"/>
          <w:szCs w:val="24"/>
        </w:rPr>
        <w:t>Choosing</w:t>
      </w:r>
      <w:r w:rsidRPr="00651AC9">
        <w:rPr>
          <w:rFonts w:ascii="Times New Roman" w:hAnsi="Times New Roman" w:cs="Times New Roman"/>
          <w:sz w:val="24"/>
          <w:szCs w:val="24"/>
        </w:rPr>
        <w:t xml:space="preserve"> the measurement method.</w:t>
      </w:r>
    </w:p>
    <w:p w:rsidR="00E75779" w:rsidRPr="00651AC9" w:rsidRDefault="00766F85" w:rsidP="0071474B">
      <w:pPr>
        <w:spacing w:before="100" w:beforeAutospacing="1" w:after="100" w:afterAutospacing="1" w:line="360" w:lineRule="auto"/>
        <w:jc w:val="both"/>
        <w:rPr>
          <w:rFonts w:ascii="Times New Roman" w:hAnsi="Times New Roman" w:cs="Times New Roman"/>
          <w:sz w:val="24"/>
          <w:szCs w:val="24"/>
        </w:rPr>
      </w:pPr>
      <w:r w:rsidRPr="00651AC9">
        <w:rPr>
          <w:rFonts w:ascii="Times New Roman" w:hAnsi="Times New Roman" w:cs="Times New Roman"/>
          <w:sz w:val="24"/>
          <w:szCs w:val="24"/>
        </w:rPr>
        <w:t>These steps will be discussed further.</w:t>
      </w:r>
    </w:p>
    <w:p w:rsidR="00526D1A" w:rsidRPr="00651AC9" w:rsidRDefault="00E75779"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1. </w:t>
      </w:r>
      <w:r w:rsidRPr="00651AC9">
        <w:rPr>
          <w:rFonts w:ascii="Times New Roman" w:hAnsi="Times New Roman" w:cs="Times New Roman"/>
          <w:iCs/>
          <w:sz w:val="24"/>
          <w:szCs w:val="24"/>
        </w:rPr>
        <w:t xml:space="preserve">Customers. </w:t>
      </w:r>
      <w:r w:rsidRPr="00651AC9">
        <w:rPr>
          <w:rFonts w:ascii="Times New Roman" w:hAnsi="Times New Roman" w:cs="Times New Roman"/>
          <w:sz w:val="24"/>
          <w:szCs w:val="24"/>
        </w:rPr>
        <w:t>Customers are the purpose of organizations activities,</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instead of their depending on a firm, organizations very much</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depend on them. Accurate information about customers enables</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companies to provide products or services which match their</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needs. There are two kinds of customers for processes within an</w:t>
      </w:r>
      <w:r w:rsidR="00A70363" w:rsidRPr="00651AC9">
        <w:rPr>
          <w:rFonts w:ascii="Times New Roman" w:hAnsi="Times New Roman" w:cs="Times New Roman"/>
          <w:sz w:val="24"/>
          <w:szCs w:val="24"/>
        </w:rPr>
        <w:t xml:space="preserve"> organization</w:t>
      </w:r>
      <w:r w:rsidRPr="00651AC9">
        <w:rPr>
          <w:rFonts w:ascii="Times New Roman" w:hAnsi="Times New Roman" w:cs="Times New Roman"/>
          <w:sz w:val="24"/>
          <w:szCs w:val="24"/>
        </w:rPr>
        <w:t>: external and internal. External customers are the</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customers in a marketplace, whereas internal customers are the</w:t>
      </w:r>
      <w:r w:rsidR="00A70363" w:rsidRPr="00651AC9">
        <w:rPr>
          <w:rFonts w:ascii="Times New Roman" w:hAnsi="Times New Roman" w:cs="Times New Roman"/>
          <w:sz w:val="24"/>
          <w:szCs w:val="24"/>
        </w:rPr>
        <w:t xml:space="preserve"> customers within the </w:t>
      </w:r>
      <w:r w:rsidRPr="00651AC9">
        <w:rPr>
          <w:rFonts w:ascii="Times New Roman" w:hAnsi="Times New Roman" w:cs="Times New Roman"/>
          <w:sz w:val="24"/>
          <w:szCs w:val="24"/>
        </w:rPr>
        <w:t>corporation, the employees of the corporation.</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satisfaction of internal customers (below, the term “</w:t>
      </w:r>
      <w:r w:rsidR="00E65FF5" w:rsidRPr="00651AC9">
        <w:rPr>
          <w:rFonts w:ascii="Times New Roman" w:hAnsi="Times New Roman" w:cs="Times New Roman"/>
          <w:sz w:val="24"/>
          <w:szCs w:val="24"/>
        </w:rPr>
        <w:t xml:space="preserve">employee’’ </w:t>
      </w:r>
      <w:r w:rsidR="00A70363" w:rsidRPr="00651AC9">
        <w:rPr>
          <w:rFonts w:ascii="Times New Roman" w:hAnsi="Times New Roman" w:cs="Times New Roman"/>
          <w:sz w:val="24"/>
          <w:szCs w:val="24"/>
        </w:rPr>
        <w:t>is</w:t>
      </w:r>
      <w:r w:rsidRPr="00651AC9">
        <w:rPr>
          <w:rFonts w:ascii="Times New Roman" w:hAnsi="Times New Roman" w:cs="Times New Roman"/>
          <w:sz w:val="24"/>
          <w:szCs w:val="24"/>
        </w:rPr>
        <w:t xml:space="preserve"> used) and external customers is seen as a cause-and-effect</w:t>
      </w:r>
      <w:r w:rsidR="00A70363" w:rsidRPr="00651AC9">
        <w:rPr>
          <w:rFonts w:ascii="Times New Roman" w:hAnsi="Times New Roman" w:cs="Times New Roman"/>
          <w:sz w:val="24"/>
          <w:szCs w:val="24"/>
        </w:rPr>
        <w:t xml:space="preserve"> relationship. </w:t>
      </w:r>
      <w:r w:rsidRPr="00651AC9">
        <w:rPr>
          <w:rFonts w:ascii="Times New Roman" w:hAnsi="Times New Roman" w:cs="Times New Roman"/>
          <w:sz w:val="24"/>
          <w:szCs w:val="24"/>
        </w:rPr>
        <w:t>Employee satisfaction is the source of excellent</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quality, because if the </w:t>
      </w:r>
      <w:r w:rsidR="00A70363" w:rsidRPr="00651AC9">
        <w:rPr>
          <w:rFonts w:ascii="Times New Roman" w:hAnsi="Times New Roman" w:cs="Times New Roman"/>
          <w:sz w:val="24"/>
          <w:szCs w:val="24"/>
        </w:rPr>
        <w:t>organization</w:t>
      </w:r>
      <w:r w:rsidRPr="00651AC9">
        <w:rPr>
          <w:rFonts w:ascii="Times New Roman" w:hAnsi="Times New Roman" w:cs="Times New Roman"/>
          <w:sz w:val="24"/>
          <w:szCs w:val="24"/>
        </w:rPr>
        <w:t xml:space="preserve"> satisfies the needs of its internal</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customers, it is also enabling its internal customers to perform</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their tasks, and the </w:t>
      </w:r>
      <w:r w:rsidR="00A70363" w:rsidRPr="00651AC9">
        <w:rPr>
          <w:rFonts w:ascii="Times New Roman" w:hAnsi="Times New Roman" w:cs="Times New Roman"/>
          <w:sz w:val="24"/>
          <w:szCs w:val="24"/>
        </w:rPr>
        <w:t>network of organizational units is</w:t>
      </w:r>
      <w:r w:rsidRPr="00651AC9">
        <w:rPr>
          <w:rFonts w:ascii="Times New Roman" w:hAnsi="Times New Roman" w:cs="Times New Roman"/>
          <w:sz w:val="24"/>
          <w:szCs w:val="24"/>
        </w:rPr>
        <w:t xml:space="preserve"> more adept</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at working effectively together to achieve customer satisfaction.</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Problems with employee satisfaction (turnover of employees, etc.)</w:t>
      </w:r>
      <w:r w:rsidR="00A70363" w:rsidRPr="00651AC9">
        <w:rPr>
          <w:rFonts w:ascii="Times New Roman" w:hAnsi="Times New Roman" w:cs="Times New Roman"/>
          <w:sz w:val="24"/>
          <w:szCs w:val="24"/>
        </w:rPr>
        <w:t xml:space="preserve"> </w:t>
      </w:r>
      <w:r w:rsidRPr="00651AC9">
        <w:rPr>
          <w:rFonts w:ascii="Times New Roman" w:hAnsi="Times New Roman" w:cs="Times New Roman"/>
          <w:sz w:val="24"/>
          <w:szCs w:val="24"/>
        </w:rPr>
        <w:t>lead to problems with</w:t>
      </w:r>
      <w:r w:rsidR="00902811" w:rsidRPr="00651AC9">
        <w:rPr>
          <w:rFonts w:ascii="Times New Roman" w:hAnsi="Times New Roman" w:cs="Times New Roman"/>
          <w:sz w:val="24"/>
          <w:szCs w:val="24"/>
        </w:rPr>
        <w:t xml:space="preserve"> customer satisfaction (Figure 4</w:t>
      </w:r>
      <w:r w:rsidRPr="00651AC9">
        <w:rPr>
          <w:rFonts w:ascii="Times New Roman" w:hAnsi="Times New Roman" w:cs="Times New Roman"/>
          <w:sz w:val="24"/>
          <w:szCs w:val="24"/>
        </w:rPr>
        <w:t>) (Fečikova</w:t>
      </w:r>
      <w:r w:rsidR="00077C70" w:rsidRPr="00651AC9">
        <w:rPr>
          <w:rFonts w:ascii="Times New Roman" w:hAnsi="Times New Roman" w:cs="Times New Roman"/>
          <w:sz w:val="24"/>
          <w:szCs w:val="24"/>
        </w:rPr>
        <w:t xml:space="preserve">, 2004; Zairi, 2000). </w:t>
      </w:r>
    </w:p>
    <w:p w:rsidR="0054224C" w:rsidRDefault="0054224C" w:rsidP="0071474B">
      <w:pPr>
        <w:spacing w:line="360" w:lineRule="auto"/>
        <w:jc w:val="both"/>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Pr="0054224C" w:rsidRDefault="0054224C" w:rsidP="0054224C">
      <w:pPr>
        <w:rPr>
          <w:rFonts w:ascii="Times New Roman" w:hAnsi="Times New Roman" w:cs="Times New Roman"/>
          <w:sz w:val="24"/>
          <w:szCs w:val="24"/>
        </w:rPr>
      </w:pPr>
    </w:p>
    <w:p w:rsidR="0054224C" w:rsidRDefault="0054224C" w:rsidP="0054224C">
      <w:pPr>
        <w:rPr>
          <w:rFonts w:ascii="Times New Roman" w:hAnsi="Times New Roman" w:cs="Times New Roman"/>
          <w:sz w:val="24"/>
          <w:szCs w:val="24"/>
        </w:rPr>
      </w:pPr>
    </w:p>
    <w:p w:rsidR="0054224C" w:rsidRDefault="0054224C" w:rsidP="0054224C">
      <w:pPr>
        <w:rPr>
          <w:rFonts w:ascii="Times New Roman" w:hAnsi="Times New Roman" w:cs="Times New Roman"/>
          <w:sz w:val="24"/>
          <w:szCs w:val="24"/>
        </w:rPr>
      </w:pPr>
    </w:p>
    <w:p w:rsidR="00526D1A" w:rsidRPr="0054224C" w:rsidRDefault="0054224C" w:rsidP="0054224C">
      <w:pPr>
        <w:jc w:val="center"/>
        <w:rPr>
          <w:rFonts w:ascii="Times New Roman" w:hAnsi="Times New Roman" w:cs="Times New Roman"/>
          <w:sz w:val="24"/>
          <w:szCs w:val="24"/>
        </w:rPr>
      </w:pPr>
      <w:r>
        <w:rPr>
          <w:rFonts w:ascii="Times New Roman" w:hAnsi="Times New Roman" w:cs="Times New Roman"/>
          <w:sz w:val="24"/>
          <w:szCs w:val="24"/>
        </w:rPr>
        <w:t>-15-</w:t>
      </w:r>
    </w:p>
    <w:p w:rsidR="00526D1A" w:rsidRPr="00651AC9" w:rsidRDefault="00526D1A" w:rsidP="0071474B">
      <w:pPr>
        <w:spacing w:line="360" w:lineRule="auto"/>
        <w:jc w:val="both"/>
        <w:rPr>
          <w:rFonts w:ascii="Times New Roman" w:hAnsi="Times New Roman" w:cs="Times New Roman"/>
          <w:sz w:val="24"/>
          <w:szCs w:val="24"/>
        </w:rPr>
      </w:pPr>
      <w:r w:rsidRPr="00651AC9">
        <w:rPr>
          <w:rFonts w:ascii="Times New Roman" w:hAnsi="Times New Roman" w:cs="Times New Roman"/>
          <w:noProof/>
          <w:sz w:val="24"/>
          <w:szCs w:val="24"/>
        </w:rPr>
        <w:lastRenderedPageBreak/>
        <w:drawing>
          <wp:inline distT="0" distB="0" distL="0" distR="0">
            <wp:extent cx="5943600" cy="3962400"/>
            <wp:effectExtent l="0" t="0" r="0" b="0"/>
            <wp:docPr id="5"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26D1A" w:rsidRPr="00651AC9" w:rsidRDefault="00526D1A" w:rsidP="0071474B">
      <w:pPr>
        <w:spacing w:line="360" w:lineRule="auto"/>
        <w:jc w:val="both"/>
        <w:rPr>
          <w:rFonts w:ascii="Times New Roman" w:hAnsi="Times New Roman" w:cs="Times New Roman"/>
          <w:sz w:val="24"/>
          <w:szCs w:val="24"/>
        </w:rPr>
      </w:pP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Firms can apply their employee management practice to customers. They can enhance the clarity of customer’s role (customers knowing what is expected of them), motivation (being motivated to engage in desired behaviors), and ability (to fulfill their responsibilities). Managers should carefully select, train and socialize customers, just the same as the firm would do with respect to its employees. Managers should also provide customers with empowerment and resources to serve employees or other customers successfully. Furthermore, firms need to develop and establish effective mechanisms for controlling customer behaviors. Communication with customers might be helpful in this respect. Indeed, effective communication between customers and employees can yield successful customer</w:t>
      </w:r>
      <w:r w:rsidR="00144A98" w:rsidRPr="00651AC9">
        <w:rPr>
          <w:rFonts w:ascii="Times New Roman" w:hAnsi="Times New Roman" w:cs="Times New Roman"/>
          <w:sz w:val="24"/>
          <w:szCs w:val="24"/>
        </w:rPr>
        <w:t xml:space="preserve"> behavior</w:t>
      </w:r>
      <w:r w:rsidRPr="00651AC9">
        <w:rPr>
          <w:rFonts w:ascii="Times New Roman" w:hAnsi="Times New Roman" w:cs="Times New Roman"/>
          <w:sz w:val="24"/>
          <w:szCs w:val="24"/>
        </w:rPr>
        <w:t xml:space="preserve"> management, because managers can recognize customer</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needs and expectations better (Yi et al, 2011).</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2. </w:t>
      </w:r>
      <w:r w:rsidRPr="00651AC9">
        <w:rPr>
          <w:rFonts w:ascii="Times New Roman" w:hAnsi="Times New Roman" w:cs="Times New Roman"/>
          <w:iCs/>
          <w:sz w:val="24"/>
          <w:szCs w:val="24"/>
        </w:rPr>
        <w:t xml:space="preserve">Satisfaction. </w:t>
      </w:r>
      <w:r w:rsidR="00144A98" w:rsidRPr="00651AC9">
        <w:rPr>
          <w:rFonts w:ascii="Times New Roman" w:hAnsi="Times New Roman" w:cs="Times New Roman"/>
          <w:sz w:val="24"/>
          <w:szCs w:val="24"/>
        </w:rPr>
        <w:t>Organizations</w:t>
      </w:r>
      <w:r w:rsidRPr="00651AC9">
        <w:rPr>
          <w:rFonts w:ascii="Times New Roman" w:hAnsi="Times New Roman" w:cs="Times New Roman"/>
          <w:sz w:val="24"/>
          <w:szCs w:val="24"/>
        </w:rPr>
        <w:t xml:space="preserve"> have to know how satisfied customers</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feel. The word “satisfaction” is central to many definitions and in</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a marketing context it has many meanings (Fečikova, 2004):</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Satisfaction</w:t>
      </w:r>
      <w:r w:rsidRPr="00651AC9">
        <w:rPr>
          <w:rFonts w:ascii="Times New Roman" w:hAnsi="Times New Roman" w:cs="Times New Roman"/>
          <w:sz w:val="24"/>
          <w:szCs w:val="24"/>
        </w:rPr>
        <w:t xml:space="preserve"> is merely the result of “things not going wrong”;</w:t>
      </w:r>
    </w:p>
    <w:p w:rsidR="000F7C91" w:rsidRDefault="000F7C91" w:rsidP="0071474B">
      <w:pPr>
        <w:autoSpaceDE w:val="0"/>
        <w:autoSpaceDN w:val="0"/>
        <w:adjustRightInd w:val="0"/>
        <w:spacing w:after="0" w:line="360" w:lineRule="auto"/>
        <w:jc w:val="both"/>
        <w:rPr>
          <w:rFonts w:ascii="Times New Roman" w:hAnsi="Times New Roman" w:cs="Times New Roman"/>
          <w:sz w:val="24"/>
          <w:szCs w:val="24"/>
        </w:rPr>
      </w:pPr>
    </w:p>
    <w:p w:rsidR="000F7C91" w:rsidRDefault="000F7C91" w:rsidP="000F7C91">
      <w:pPr>
        <w:tabs>
          <w:tab w:val="left" w:pos="3438"/>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D36F3">
        <w:rPr>
          <w:rFonts w:ascii="Times New Roman" w:hAnsi="Times New Roman" w:cs="Times New Roman"/>
          <w:sz w:val="24"/>
          <w:szCs w:val="24"/>
        </w:rPr>
        <w:t xml:space="preserve">                </w:t>
      </w:r>
      <w:r>
        <w:rPr>
          <w:rFonts w:ascii="Times New Roman" w:hAnsi="Times New Roman" w:cs="Times New Roman"/>
          <w:sz w:val="24"/>
          <w:szCs w:val="24"/>
        </w:rPr>
        <w:t>-1</w:t>
      </w:r>
      <w:r w:rsidR="00DA2CA3">
        <w:rPr>
          <w:rFonts w:ascii="Times New Roman" w:hAnsi="Times New Roman" w:cs="Times New Roman"/>
          <w:sz w:val="24"/>
          <w:szCs w:val="24"/>
        </w:rPr>
        <w:t>6</w:t>
      </w:r>
      <w:r>
        <w:rPr>
          <w:rFonts w:ascii="Times New Roman" w:hAnsi="Times New Roman" w:cs="Times New Roman"/>
          <w:sz w:val="24"/>
          <w:szCs w:val="24"/>
        </w:rPr>
        <w:t>-</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 satisfying the needs and desires of the consumer;</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Satisfaction-as-pleasure</w:t>
      </w:r>
      <w:r w:rsidRPr="00651AC9">
        <w:rPr>
          <w:rFonts w:ascii="Times New Roman" w:hAnsi="Times New Roman" w:cs="Times New Roman"/>
          <w:sz w:val="24"/>
          <w:szCs w:val="24"/>
        </w:rPr>
        <w:t>;</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Satisfaction-as-delight</w:t>
      </w:r>
      <w:r w:rsidRPr="00651AC9">
        <w:rPr>
          <w:rFonts w:ascii="Times New Roman" w:hAnsi="Times New Roman" w:cs="Times New Roman"/>
          <w:sz w:val="24"/>
          <w:szCs w:val="24"/>
        </w:rPr>
        <w:t>;</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Customer</w:t>
      </w:r>
      <w:r w:rsidRPr="00651AC9">
        <w:rPr>
          <w:rFonts w:ascii="Times New Roman" w:hAnsi="Times New Roman" w:cs="Times New Roman"/>
          <w:sz w:val="24"/>
          <w:szCs w:val="24"/>
        </w:rPr>
        <w:t xml:space="preserve"> evaluations of the quality of goods and services.</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most common interpretations reflect the notion that satisfaction</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is a feeling which results from a process of evaluating what was</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received against that expected, the purchase decision itself and/or</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the </w:t>
      </w:r>
      <w:r w:rsidR="00144A98" w:rsidRPr="00651AC9">
        <w:rPr>
          <w:rFonts w:ascii="Times New Roman" w:hAnsi="Times New Roman" w:cs="Times New Roman"/>
          <w:sz w:val="24"/>
          <w:szCs w:val="24"/>
        </w:rPr>
        <w:t>fulfillment</w:t>
      </w:r>
      <w:r w:rsidRPr="00651AC9">
        <w:rPr>
          <w:rFonts w:ascii="Times New Roman" w:hAnsi="Times New Roman" w:cs="Times New Roman"/>
          <w:sz w:val="24"/>
          <w:szCs w:val="24"/>
        </w:rPr>
        <w:t xml:space="preserve"> of needs/want.</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perception of the word “satisfaction” influences the activities</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which we conduct to achieve it.</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3. </w:t>
      </w:r>
      <w:r w:rsidRPr="00651AC9">
        <w:rPr>
          <w:rFonts w:ascii="Times New Roman" w:hAnsi="Times New Roman" w:cs="Times New Roman"/>
          <w:iCs/>
          <w:sz w:val="24"/>
          <w:szCs w:val="24"/>
        </w:rPr>
        <w:t xml:space="preserve">Things to measure. </w:t>
      </w:r>
      <w:r w:rsidRPr="00651AC9">
        <w:rPr>
          <w:rFonts w:ascii="Times New Roman" w:hAnsi="Times New Roman" w:cs="Times New Roman"/>
          <w:sz w:val="24"/>
          <w:szCs w:val="24"/>
        </w:rPr>
        <w:t xml:space="preserve">Many </w:t>
      </w:r>
      <w:r w:rsidR="00144A98" w:rsidRPr="00651AC9">
        <w:rPr>
          <w:rFonts w:ascii="Times New Roman" w:hAnsi="Times New Roman" w:cs="Times New Roman"/>
          <w:sz w:val="24"/>
          <w:szCs w:val="24"/>
        </w:rPr>
        <w:t>organizations</w:t>
      </w:r>
      <w:r w:rsidRPr="00651AC9">
        <w:rPr>
          <w:rFonts w:ascii="Times New Roman" w:hAnsi="Times New Roman" w:cs="Times New Roman"/>
          <w:sz w:val="24"/>
          <w:szCs w:val="24"/>
        </w:rPr>
        <w:t xml:space="preserve"> identify the level of</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 satisfaction through:</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The</w:t>
      </w:r>
      <w:r w:rsidRPr="00651AC9">
        <w:rPr>
          <w:rFonts w:ascii="Times New Roman" w:hAnsi="Times New Roman" w:cs="Times New Roman"/>
          <w:sz w:val="24"/>
          <w:szCs w:val="24"/>
        </w:rPr>
        <w:t xml:space="preserve"> number of product support problem calls;</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The</w:t>
      </w:r>
      <w:r w:rsidRPr="00651AC9">
        <w:rPr>
          <w:rFonts w:ascii="Times New Roman" w:hAnsi="Times New Roman" w:cs="Times New Roman"/>
          <w:sz w:val="24"/>
          <w:szCs w:val="24"/>
        </w:rPr>
        <w:t xml:space="preserve"> number of direct complaints by phone, e-mail, etc</w:t>
      </w:r>
      <w:r w:rsidR="00144A98" w:rsidRPr="00651AC9">
        <w:rPr>
          <w:rFonts w:ascii="Times New Roman" w:hAnsi="Times New Roman" w:cs="Times New Roman"/>
          <w:sz w:val="24"/>
          <w:szCs w:val="24"/>
        </w:rPr>
        <w:t>.</w:t>
      </w:r>
    </w:p>
    <w:p w:rsidR="0026203D" w:rsidRPr="00651AC9" w:rsidRDefault="0026203D"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 xml:space="preserve">• </w:t>
      </w:r>
      <w:r w:rsidR="00144A98" w:rsidRPr="00651AC9">
        <w:rPr>
          <w:rFonts w:ascii="Times New Roman" w:hAnsi="Times New Roman" w:cs="Times New Roman"/>
          <w:sz w:val="24"/>
          <w:szCs w:val="24"/>
        </w:rPr>
        <w:t>The</w:t>
      </w:r>
      <w:r w:rsidRPr="00651AC9">
        <w:rPr>
          <w:rFonts w:ascii="Times New Roman" w:hAnsi="Times New Roman" w:cs="Times New Roman"/>
          <w:sz w:val="24"/>
          <w:szCs w:val="24"/>
        </w:rPr>
        <w:t xml:space="preserve"> number of returned products and the reason for their return,</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etc.</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This is a measurement of customer dissatisfaction (no satisfaction)</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and offers a possibility for the elimination of mistakes, not</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a possibility for product development and product innovation.</w:t>
      </w:r>
      <w:r w:rsidR="00144A98" w:rsidRPr="00651AC9">
        <w:rPr>
          <w:rFonts w:ascii="Times New Roman" w:hAnsi="Times New Roman" w:cs="Times New Roman"/>
          <w:sz w:val="24"/>
          <w:szCs w:val="24"/>
        </w:rPr>
        <w:t xml:space="preserve"> Organizations</w:t>
      </w:r>
      <w:r w:rsidRPr="00651AC9">
        <w:rPr>
          <w:rFonts w:ascii="Times New Roman" w:hAnsi="Times New Roman" w:cs="Times New Roman"/>
          <w:sz w:val="24"/>
          <w:szCs w:val="24"/>
        </w:rPr>
        <w:t xml:space="preserve"> can collect and analyze appropriate data, which will</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provide relevant information relating to real customer satisfaction. It</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is important to measure the right things, i.e., what is really important</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to customers. There is the possibility of wrong specifications or</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misinterpretations of what a customer actually wants (the gap</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between what companies think customers probably want and</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what customers really want). The criteria for the measurement of</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 satisfaction must be defined by the customer (Fečikova,</w:t>
      </w:r>
      <w:r w:rsidR="00144A98" w:rsidRPr="00651AC9">
        <w:rPr>
          <w:rFonts w:ascii="Times New Roman" w:hAnsi="Times New Roman" w:cs="Times New Roman"/>
          <w:sz w:val="24"/>
          <w:szCs w:val="24"/>
        </w:rPr>
        <w:t xml:space="preserve"> </w:t>
      </w:r>
      <w:r w:rsidRPr="00651AC9">
        <w:rPr>
          <w:rFonts w:ascii="Times New Roman" w:hAnsi="Times New Roman" w:cs="Times New Roman"/>
          <w:sz w:val="24"/>
          <w:szCs w:val="24"/>
        </w:rPr>
        <w:t>2004).</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p>
    <w:p w:rsidR="00F051B8" w:rsidRPr="00651AC9" w:rsidRDefault="00F051B8" w:rsidP="0071474B">
      <w:pPr>
        <w:tabs>
          <w:tab w:val="left" w:pos="6032"/>
        </w:tabs>
        <w:autoSpaceDE w:val="0"/>
        <w:autoSpaceDN w:val="0"/>
        <w:adjustRightInd w:val="0"/>
        <w:spacing w:after="0" w:line="360" w:lineRule="auto"/>
        <w:jc w:val="both"/>
        <w:rPr>
          <w:rFonts w:ascii="Times New Roman" w:hAnsi="Times New Roman" w:cs="Times New Roman"/>
          <w:b/>
          <w:sz w:val="24"/>
          <w:szCs w:val="24"/>
        </w:rPr>
      </w:pPr>
      <w:r w:rsidRPr="00651AC9">
        <w:rPr>
          <w:rFonts w:ascii="Times New Roman" w:hAnsi="Times New Roman" w:cs="Times New Roman"/>
          <w:b/>
          <w:sz w:val="24"/>
          <w:szCs w:val="24"/>
        </w:rPr>
        <w:t>Customer satisfaction index</w:t>
      </w:r>
      <w:r w:rsidR="001D10B1" w:rsidRPr="00651AC9">
        <w:rPr>
          <w:rFonts w:ascii="Times New Roman" w:hAnsi="Times New Roman" w:cs="Times New Roman"/>
          <w:b/>
          <w:sz w:val="24"/>
          <w:szCs w:val="24"/>
        </w:rPr>
        <w:tab/>
      </w:r>
    </w:p>
    <w:p w:rsidR="00F051B8" w:rsidRPr="00651AC9" w:rsidRDefault="00F051B8" w:rsidP="0071474B">
      <w:pPr>
        <w:autoSpaceDE w:val="0"/>
        <w:autoSpaceDN w:val="0"/>
        <w:adjustRightInd w:val="0"/>
        <w:spacing w:after="0" w:line="24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Relationship marketing</w:t>
      </w:r>
    </w:p>
    <w:p w:rsidR="00F051B8" w:rsidRPr="00651AC9" w:rsidRDefault="00F051B8" w:rsidP="0071474B">
      <w:pPr>
        <w:autoSpaceDE w:val="0"/>
        <w:autoSpaceDN w:val="0"/>
        <w:adjustRightInd w:val="0"/>
        <w:spacing w:after="0" w:line="240" w:lineRule="auto"/>
        <w:jc w:val="both"/>
        <w:rPr>
          <w:rFonts w:ascii="Arial" w:hAnsi="Arial" w:cs="Arial"/>
          <w:b/>
          <w:bCs/>
          <w:sz w:val="23"/>
          <w:szCs w:val="23"/>
        </w:rPr>
      </w:pPr>
    </w:p>
    <w:p w:rsidR="00CB51F1"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The concept of relationship marketing receives increasing attention from academics and practitioners (Ndubisi, 2007) and has played a lead role in the marketing subject (Andersen, 2002).</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Furthermore</w:t>
      </w:r>
      <w:r w:rsidR="003B2EBB" w:rsidRPr="00651AC9">
        <w:rPr>
          <w:rFonts w:ascii="Times New Roman" w:hAnsi="Times New Roman" w:cs="Times New Roman"/>
          <w:sz w:val="24"/>
          <w:szCs w:val="24"/>
        </w:rPr>
        <w:t>, Kotler</w:t>
      </w:r>
      <w:r w:rsidRPr="00651AC9">
        <w:rPr>
          <w:rFonts w:ascii="Times New Roman" w:hAnsi="Times New Roman" w:cs="Times New Roman"/>
          <w:sz w:val="24"/>
          <w:szCs w:val="24"/>
        </w:rPr>
        <w:t xml:space="preserve"> and Keller (2009) indicated that relationship marketing was mainly to match the</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customers’ needs and the service promise, so that the customer loyalty would increase.</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A key goal of relationship marketing theory is the identification of key drivers that influence important</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outcomes for the firm and a better understanding of the causal relations between these drivers and</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outcomes. In the marketing literature, several different approaches have been used to identify these</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variables and to learn about their impact on relational outcomes. </w:t>
      </w:r>
    </w:p>
    <w:p w:rsidR="00CB51F1" w:rsidRDefault="00CB51F1" w:rsidP="00CB51F1">
      <w:pPr>
        <w:tabs>
          <w:tab w:val="left" w:pos="3853"/>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CB51F1" w:rsidRDefault="00DA2CA3" w:rsidP="00CB51F1">
      <w:pPr>
        <w:tabs>
          <w:tab w:val="left" w:pos="3853"/>
        </w:tabs>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-17</w:t>
      </w:r>
      <w:r w:rsidR="00CB51F1">
        <w:rPr>
          <w:rFonts w:ascii="Times New Roman" w:hAnsi="Times New Roman" w:cs="Times New Roman"/>
          <w:sz w:val="24"/>
          <w:szCs w:val="24"/>
        </w:rPr>
        <w:t>-</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Most of the existing approaches</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focus on </w:t>
      </w:r>
      <w:r w:rsidR="001D10B1" w:rsidRPr="00651AC9">
        <w:rPr>
          <w:rFonts w:ascii="Times New Roman" w:hAnsi="Times New Roman" w:cs="Times New Roman"/>
          <w:sz w:val="24"/>
          <w:szCs w:val="24"/>
        </w:rPr>
        <w:t>a single predictor variable (</w:t>
      </w:r>
      <w:r w:rsidRPr="00651AC9">
        <w:rPr>
          <w:rFonts w:ascii="Times New Roman" w:hAnsi="Times New Roman" w:cs="Times New Roman"/>
          <w:sz w:val="24"/>
          <w:szCs w:val="24"/>
        </w:rPr>
        <w:t>customer satisfaction) and investigate its connection with</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relational outcomes, rather than developing multivariate models and theories. However, a review of</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existing work on the determinants of relationship marketing outcomes reveals some promising</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conceptual models that might explain a significant amount of the success (or failure) of relationships</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between service providers and their customers.</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Today, building and maintaining relationships with consumers has become a typical business activity</w:t>
      </w:r>
      <w:r w:rsidR="003B2EBB" w:rsidRPr="00651AC9">
        <w:rPr>
          <w:rFonts w:ascii="Times New Roman" w:hAnsi="Times New Roman" w:cs="Times New Roman"/>
          <w:sz w:val="24"/>
          <w:szCs w:val="24"/>
        </w:rPr>
        <w:t xml:space="preserve"> </w:t>
      </w:r>
      <w:r w:rsidR="00693FEA" w:rsidRPr="00651AC9">
        <w:rPr>
          <w:rFonts w:ascii="Times New Roman" w:hAnsi="Times New Roman" w:cs="Times New Roman"/>
          <w:sz w:val="24"/>
          <w:szCs w:val="24"/>
        </w:rPr>
        <w:t xml:space="preserve">(Paul, </w:t>
      </w:r>
      <w:r w:rsidR="00DD0AF5" w:rsidRPr="00651AC9">
        <w:rPr>
          <w:rFonts w:ascii="Times New Roman" w:hAnsi="Times New Roman" w:cs="Times New Roman"/>
          <w:sz w:val="24"/>
          <w:szCs w:val="24"/>
        </w:rPr>
        <w:t>2009</w:t>
      </w:r>
      <w:r w:rsidRPr="00651AC9">
        <w:rPr>
          <w:rFonts w:ascii="Times New Roman" w:hAnsi="Times New Roman" w:cs="Times New Roman"/>
          <w:sz w:val="24"/>
          <w:szCs w:val="24"/>
        </w:rPr>
        <w:t>). Retention a</w:t>
      </w:r>
      <w:r w:rsidR="001D10B1" w:rsidRPr="00651AC9">
        <w:rPr>
          <w:rFonts w:ascii="Times New Roman" w:hAnsi="Times New Roman" w:cs="Times New Roman"/>
          <w:sz w:val="24"/>
          <w:szCs w:val="24"/>
        </w:rPr>
        <w:t>nd profitability rewards make relation marketing</w:t>
      </w:r>
      <w:r w:rsidRPr="00651AC9">
        <w:rPr>
          <w:rFonts w:ascii="Times New Roman" w:hAnsi="Times New Roman" w:cs="Times New Roman"/>
          <w:sz w:val="24"/>
          <w:szCs w:val="24"/>
        </w:rPr>
        <w:t xml:space="preserve"> particularly appealing to service firms</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(Krasnikov, Jayachandran and Kumar, 2009; Palmatier </w:t>
      </w:r>
      <w:r w:rsidRPr="00651AC9">
        <w:rPr>
          <w:rFonts w:ascii="Times New Roman" w:hAnsi="Times New Roman" w:cs="Times New Roman"/>
          <w:iCs/>
          <w:sz w:val="24"/>
          <w:szCs w:val="24"/>
        </w:rPr>
        <w:t>et al.</w:t>
      </w:r>
      <w:r w:rsidRPr="00651AC9">
        <w:rPr>
          <w:rFonts w:ascii="Times New Roman" w:hAnsi="Times New Roman" w:cs="Times New Roman"/>
          <w:sz w:val="24"/>
          <w:szCs w:val="24"/>
        </w:rPr>
        <w:t>, 2006; Verhoef, 2003). Consumer</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relationships are today regarded as a re</w:t>
      </w:r>
      <w:r w:rsidR="0071474B" w:rsidRPr="00651AC9">
        <w:rPr>
          <w:rFonts w:ascii="Times New Roman" w:hAnsi="Times New Roman" w:cs="Times New Roman"/>
          <w:sz w:val="24"/>
          <w:szCs w:val="24"/>
        </w:rPr>
        <w:t>source</w:t>
      </w:r>
      <w:r w:rsidRPr="00651AC9">
        <w:rPr>
          <w:rFonts w:ascii="Times New Roman" w:hAnsi="Times New Roman" w:cs="Times New Roman"/>
          <w:sz w:val="24"/>
          <w:szCs w:val="24"/>
        </w:rPr>
        <w:t xml:space="preserve"> with genuine consumer-to</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business</w:t>
      </w:r>
      <w:r w:rsidR="003B2EBB"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relationships </w:t>
      </w:r>
      <w:r w:rsidR="003B2EBB" w:rsidRPr="00651AC9">
        <w:rPr>
          <w:rFonts w:ascii="Times New Roman" w:hAnsi="Times New Roman" w:cs="Times New Roman"/>
          <w:sz w:val="24"/>
          <w:szCs w:val="24"/>
        </w:rPr>
        <w:t>characterized</w:t>
      </w:r>
      <w:r w:rsidRPr="00651AC9">
        <w:rPr>
          <w:rFonts w:ascii="Times New Roman" w:hAnsi="Times New Roman" w:cs="Times New Roman"/>
          <w:sz w:val="24"/>
          <w:szCs w:val="24"/>
        </w:rPr>
        <w:t xml:space="preserve"> by the consumer’s voluntary involvement and the facilitation of</w:t>
      </w:r>
      <w:r w:rsidR="003B2EBB" w:rsidRPr="00651AC9">
        <w:rPr>
          <w:rFonts w:ascii="Times New Roman" w:hAnsi="Times New Roman" w:cs="Times New Roman"/>
          <w:sz w:val="24"/>
          <w:szCs w:val="24"/>
        </w:rPr>
        <w:t xml:space="preserve"> </w:t>
      </w:r>
      <w:r w:rsidR="00ED0ECC" w:rsidRPr="00651AC9">
        <w:rPr>
          <w:rFonts w:ascii="Times New Roman" w:hAnsi="Times New Roman" w:cs="Times New Roman"/>
          <w:sz w:val="24"/>
          <w:szCs w:val="24"/>
        </w:rPr>
        <w:t>mutual value (Roberts,</w:t>
      </w:r>
      <w:r w:rsidRPr="00651AC9">
        <w:rPr>
          <w:rFonts w:ascii="Times New Roman" w:hAnsi="Times New Roman" w:cs="Times New Roman"/>
          <w:sz w:val="24"/>
          <w:szCs w:val="24"/>
        </w:rPr>
        <w:t xml:space="preserve"> Varki and Brodie, 2003)</w:t>
      </w:r>
      <w:r w:rsidR="00ED0ECC" w:rsidRPr="00651AC9">
        <w:rPr>
          <w:rFonts w:ascii="Times New Roman" w:hAnsi="Times New Roman" w:cs="Times New Roman"/>
          <w:sz w:val="24"/>
          <w:szCs w:val="24"/>
        </w:rPr>
        <w:t>.</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Armstrong and Kotler (2009) considered relationship marketing as a kind of index for customer</w:t>
      </w:r>
      <w:r w:rsidR="0071474B" w:rsidRPr="00651AC9">
        <w:rPr>
          <w:rFonts w:ascii="Times New Roman" w:hAnsi="Times New Roman" w:cs="Times New Roman"/>
          <w:sz w:val="24"/>
          <w:szCs w:val="24"/>
        </w:rPr>
        <w:t xml:space="preserve"> </w:t>
      </w:r>
      <w:r w:rsidRPr="00651AC9">
        <w:rPr>
          <w:rFonts w:ascii="Times New Roman" w:hAnsi="Times New Roman" w:cs="Times New Roman"/>
          <w:sz w:val="24"/>
          <w:szCs w:val="24"/>
        </w:rPr>
        <w:t>satisfaction, and they believed that the maintenance of excellent</w:t>
      </w:r>
      <w:r w:rsidR="0081509C" w:rsidRPr="00651AC9">
        <w:rPr>
          <w:rFonts w:ascii="Times New Roman" w:hAnsi="Times New Roman" w:cs="Times New Roman"/>
          <w:sz w:val="24"/>
          <w:szCs w:val="24"/>
        </w:rPr>
        <w:t xml:space="preserve"> relationship marketing between </w:t>
      </w:r>
      <w:r w:rsidRPr="00651AC9">
        <w:rPr>
          <w:rFonts w:ascii="Times New Roman" w:hAnsi="Times New Roman" w:cs="Times New Roman"/>
          <w:sz w:val="24"/>
          <w:szCs w:val="24"/>
        </w:rPr>
        <w:t>the</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enterprise and customers would be beneficial in increasing customer satisfaction.</w:t>
      </w:r>
      <w:r w:rsidR="0081509C" w:rsidRPr="00651AC9">
        <w:rPr>
          <w:rFonts w:ascii="Times New Roman" w:hAnsi="Times New Roman" w:cs="Times New Roman"/>
          <w:sz w:val="24"/>
          <w:szCs w:val="24"/>
        </w:rPr>
        <w:t xml:space="preserve"> </w:t>
      </w:r>
      <w:r w:rsidR="001D10B1" w:rsidRPr="00651AC9">
        <w:rPr>
          <w:rFonts w:ascii="Times New Roman" w:hAnsi="Times New Roman" w:cs="Times New Roman"/>
          <w:sz w:val="24"/>
          <w:szCs w:val="24"/>
        </w:rPr>
        <w:t>Two</w:t>
      </w:r>
      <w:r w:rsidRPr="00651AC9">
        <w:rPr>
          <w:rFonts w:ascii="Times New Roman" w:hAnsi="Times New Roman" w:cs="Times New Roman"/>
          <w:sz w:val="24"/>
          <w:szCs w:val="24"/>
        </w:rPr>
        <w:t xml:space="preserve"> popular multivariate approaches for understanding relationship marketing outcomes are the</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relational benefits approach and the relationship quality model. The relational benefits approach is</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founded on the assumption that for a long-term relationship to exist, both the service provider and the</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customer must benefit from the relationship. Several different customer relationship motives have</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been identified, and their fulfillment is conceived as the basis for relat</w:t>
      </w:r>
      <w:r w:rsidR="004F53E4" w:rsidRPr="00651AC9">
        <w:rPr>
          <w:rFonts w:ascii="Times New Roman" w:hAnsi="Times New Roman" w:cs="Times New Roman"/>
          <w:sz w:val="24"/>
          <w:szCs w:val="24"/>
        </w:rPr>
        <w:t>ionship continuity and stability</w:t>
      </w:r>
      <w:r w:rsidRPr="00651AC9">
        <w:rPr>
          <w:rFonts w:ascii="Times New Roman" w:hAnsi="Times New Roman" w:cs="Times New Roman"/>
          <w:sz w:val="24"/>
          <w:szCs w:val="24"/>
        </w:rPr>
        <w:t>. In the relationship quality model, a basic assumption is</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that the customer’s evaluation of the relationship is central to his or her decision to continue or to</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leave the relationship with a service provider. Most conceptualizations </w:t>
      </w:r>
      <w:r w:rsidR="003D5D4F" w:rsidRPr="00651AC9">
        <w:rPr>
          <w:rFonts w:ascii="Times New Roman" w:hAnsi="Times New Roman" w:cs="Times New Roman"/>
          <w:sz w:val="24"/>
          <w:szCs w:val="24"/>
        </w:rPr>
        <w:t xml:space="preserve">of relationship quality build on </w:t>
      </w:r>
      <w:r w:rsidRPr="00651AC9">
        <w:rPr>
          <w:rFonts w:ascii="Times New Roman" w:hAnsi="Times New Roman" w:cs="Times New Roman"/>
          <w:sz w:val="24"/>
          <w:szCs w:val="24"/>
        </w:rPr>
        <w:t>commitment trust theory by including customer satisfaction as a key</w:t>
      </w:r>
      <w:r w:rsidR="0081509C" w:rsidRPr="00651AC9">
        <w:rPr>
          <w:rFonts w:ascii="Times New Roman" w:hAnsi="Times New Roman" w:cs="Times New Roman"/>
          <w:sz w:val="24"/>
          <w:szCs w:val="24"/>
        </w:rPr>
        <w:t xml:space="preserve"> </w:t>
      </w:r>
      <w:r w:rsidRPr="00651AC9">
        <w:rPr>
          <w:rFonts w:ascii="Times New Roman" w:hAnsi="Times New Roman" w:cs="Times New Roman"/>
          <w:sz w:val="24"/>
          <w:szCs w:val="24"/>
        </w:rPr>
        <w:t>concept.</w:t>
      </w:r>
    </w:p>
    <w:p w:rsidR="00F051B8" w:rsidRPr="00B321D3" w:rsidRDefault="00F051B8" w:rsidP="0071474B">
      <w:pPr>
        <w:autoSpaceDE w:val="0"/>
        <w:autoSpaceDN w:val="0"/>
        <w:adjustRightInd w:val="0"/>
        <w:spacing w:after="0" w:line="360" w:lineRule="auto"/>
        <w:jc w:val="both"/>
        <w:rPr>
          <w:rFonts w:ascii="Times New Roman" w:hAnsi="Times New Roman" w:cs="Times New Roman"/>
          <w:b/>
          <w:iCs/>
          <w:sz w:val="24"/>
          <w:szCs w:val="24"/>
        </w:rPr>
      </w:pPr>
      <w:r w:rsidRPr="00B321D3">
        <w:rPr>
          <w:rFonts w:ascii="Times New Roman" w:hAnsi="Times New Roman" w:cs="Times New Roman"/>
          <w:b/>
          <w:iCs/>
          <w:sz w:val="24"/>
          <w:szCs w:val="24"/>
        </w:rPr>
        <w:t>Relational benefits</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The relational benefits approach assumes that both parties in a relationship must benefit for it to</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continue in the long run. For the customer, these benefits can be focused on either the core service or</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on the relationship i</w:t>
      </w:r>
      <w:r w:rsidR="004F53E4" w:rsidRPr="00651AC9">
        <w:rPr>
          <w:rFonts w:ascii="Times New Roman" w:hAnsi="Times New Roman" w:cs="Times New Roman"/>
          <w:sz w:val="24"/>
          <w:szCs w:val="24"/>
        </w:rPr>
        <w:t>tself.</w:t>
      </w:r>
    </w:p>
    <w:p w:rsidR="00CB51F1"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Benefits or rewards refer to worthwhile or valuable outcomes to the participants of the relationship. In high contact services, a customer may derive additional benefits from service</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beyond</w:t>
      </w:r>
      <w:r w:rsidR="00F54117" w:rsidRPr="00651AC9">
        <w:rPr>
          <w:rFonts w:ascii="Times New Roman" w:hAnsi="Times New Roman" w:cs="Times New Roman"/>
          <w:sz w:val="24"/>
          <w:szCs w:val="24"/>
        </w:rPr>
        <w:t xml:space="preserve"> the core service performance</w:t>
      </w:r>
      <w:r w:rsidRPr="00651AC9">
        <w:rPr>
          <w:rFonts w:ascii="Times New Roman" w:hAnsi="Times New Roman" w:cs="Times New Roman"/>
          <w:sz w:val="24"/>
          <w:szCs w:val="24"/>
        </w:rPr>
        <w:t>, particularly if they are</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 xml:space="preserve">engaged in continuing relationships </w:t>
      </w:r>
    </w:p>
    <w:p w:rsidR="00CB51F1" w:rsidRDefault="00CB51F1" w:rsidP="0071474B">
      <w:pPr>
        <w:autoSpaceDE w:val="0"/>
        <w:autoSpaceDN w:val="0"/>
        <w:adjustRightInd w:val="0"/>
        <w:spacing w:after="0" w:line="360" w:lineRule="auto"/>
        <w:jc w:val="both"/>
        <w:rPr>
          <w:rFonts w:ascii="Times New Roman" w:hAnsi="Times New Roman" w:cs="Times New Roman"/>
          <w:sz w:val="24"/>
          <w:szCs w:val="24"/>
        </w:rPr>
      </w:pPr>
    </w:p>
    <w:p w:rsidR="00CB51F1" w:rsidRDefault="00CB51F1" w:rsidP="0071474B">
      <w:pPr>
        <w:autoSpaceDE w:val="0"/>
        <w:autoSpaceDN w:val="0"/>
        <w:adjustRightInd w:val="0"/>
        <w:spacing w:after="0" w:line="360" w:lineRule="auto"/>
        <w:jc w:val="both"/>
        <w:rPr>
          <w:rFonts w:ascii="Times New Roman" w:hAnsi="Times New Roman" w:cs="Times New Roman"/>
          <w:sz w:val="24"/>
          <w:szCs w:val="24"/>
        </w:rPr>
      </w:pPr>
    </w:p>
    <w:p w:rsidR="00CB51F1" w:rsidRPr="00CB51F1" w:rsidRDefault="00491676" w:rsidP="00CB51F1">
      <w:pPr>
        <w:jc w:val="center"/>
        <w:rPr>
          <w:rFonts w:ascii="Times New Roman" w:hAnsi="Times New Roman" w:cs="Times New Roman"/>
          <w:sz w:val="24"/>
          <w:szCs w:val="24"/>
        </w:rPr>
      </w:pPr>
      <w:r>
        <w:rPr>
          <w:rFonts w:ascii="Times New Roman" w:hAnsi="Times New Roman" w:cs="Times New Roman"/>
          <w:sz w:val="24"/>
          <w:szCs w:val="24"/>
        </w:rPr>
        <w:t>-18</w:t>
      </w:r>
      <w:r w:rsidR="00CB51F1">
        <w:rPr>
          <w:rFonts w:ascii="Times New Roman" w:hAnsi="Times New Roman" w:cs="Times New Roman"/>
          <w:sz w:val="24"/>
          <w:szCs w:val="24"/>
        </w:rPr>
        <w:t>-</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lastRenderedPageBreak/>
        <w:t>(</w:t>
      </w:r>
      <w:r w:rsidR="00F54117" w:rsidRPr="00651AC9">
        <w:rPr>
          <w:rFonts w:ascii="Times New Roman" w:hAnsi="Times New Roman" w:cs="Times New Roman"/>
          <w:sz w:val="24"/>
          <w:szCs w:val="24"/>
        </w:rPr>
        <w:t xml:space="preserve">Yen and Gwinner, 2003). In fact, </w:t>
      </w:r>
      <w:r w:rsidRPr="00651AC9">
        <w:rPr>
          <w:rFonts w:ascii="Times New Roman" w:hAnsi="Times New Roman" w:cs="Times New Roman"/>
          <w:sz w:val="24"/>
          <w:szCs w:val="24"/>
        </w:rPr>
        <w:t>customers in long-term relationships with service providers experienced three major</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types of relational benefits: confidence, social and special treatment.</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b/>
          <w:iCs/>
          <w:sz w:val="24"/>
          <w:szCs w:val="24"/>
        </w:rPr>
        <w:t>Confidence benefits</w:t>
      </w:r>
      <w:r w:rsidRPr="00651AC9">
        <w:rPr>
          <w:rFonts w:ascii="Times New Roman" w:hAnsi="Times New Roman" w:cs="Times New Roman"/>
          <w:b/>
          <w:bCs/>
          <w:iCs/>
          <w:sz w:val="24"/>
          <w:szCs w:val="24"/>
        </w:rPr>
        <w:t xml:space="preserve">: </w:t>
      </w:r>
      <w:r w:rsidRPr="00651AC9">
        <w:rPr>
          <w:rFonts w:ascii="Times New Roman" w:hAnsi="Times New Roman" w:cs="Times New Roman"/>
          <w:sz w:val="24"/>
          <w:szCs w:val="24"/>
        </w:rPr>
        <w:t>confidence displays by psychological risk reduction reward in situations, where</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the customer has little knowledge, limited perception about the service. Then confidence reduces</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psychological stress when decision is made. Decision is made after consulting with a reliable provider</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of a service or even placed at his/her disp</w:t>
      </w:r>
      <w:r w:rsidR="00F54117" w:rsidRPr="00651AC9">
        <w:rPr>
          <w:rFonts w:ascii="Times New Roman" w:hAnsi="Times New Roman" w:cs="Times New Roman"/>
          <w:sz w:val="24"/>
          <w:szCs w:val="24"/>
        </w:rPr>
        <w:t>osal</w:t>
      </w:r>
      <w:r w:rsidRPr="00651AC9">
        <w:rPr>
          <w:rFonts w:ascii="Times New Roman" w:hAnsi="Times New Roman" w:cs="Times New Roman"/>
          <w:sz w:val="24"/>
          <w:szCs w:val="24"/>
        </w:rPr>
        <w:t>.</w:t>
      </w:r>
    </w:p>
    <w:p w:rsidR="00044D9F"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b/>
          <w:iCs/>
          <w:sz w:val="24"/>
          <w:szCs w:val="24"/>
        </w:rPr>
        <w:t>Social benefits</w:t>
      </w:r>
      <w:r w:rsidRPr="00651AC9">
        <w:rPr>
          <w:rFonts w:ascii="Times New Roman" w:hAnsi="Times New Roman" w:cs="Times New Roman"/>
          <w:b/>
          <w:bCs/>
          <w:iCs/>
          <w:sz w:val="24"/>
          <w:szCs w:val="24"/>
        </w:rPr>
        <w:t xml:space="preserve">: </w:t>
      </w:r>
      <w:r w:rsidRPr="00651AC9">
        <w:rPr>
          <w:rFonts w:ascii="Times New Roman" w:hAnsi="Times New Roman" w:cs="Times New Roman"/>
          <w:sz w:val="24"/>
          <w:szCs w:val="24"/>
        </w:rPr>
        <w:t xml:space="preserve">Social benefits are related with time, energy and put efforts while performing </w:t>
      </w:r>
      <w:r w:rsidR="003D5D4F" w:rsidRPr="00651AC9">
        <w:rPr>
          <w:rFonts w:ascii="Times New Roman" w:hAnsi="Times New Roman" w:cs="Times New Roman"/>
          <w:sz w:val="24"/>
          <w:szCs w:val="24"/>
        </w:rPr>
        <w:t>common actions</w:t>
      </w:r>
      <w:r w:rsidRPr="00651AC9">
        <w:rPr>
          <w:rFonts w:ascii="Times New Roman" w:hAnsi="Times New Roman" w:cs="Times New Roman"/>
          <w:sz w:val="24"/>
          <w:szCs w:val="24"/>
        </w:rPr>
        <w:t>. In other words it is stated, that support, maintenance and even participation in the activity</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attach individual to common moral and ethical codes. Palmer (2002) confirms that social coherence is</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being formed in the emotional level that creates psychological barriers to exit and it makes relations</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stronger, more resistant</w:t>
      </w:r>
      <w:r w:rsidRPr="00651AC9">
        <w:rPr>
          <w:rFonts w:ascii="Times New Roman" w:hAnsi="Times New Roman" w:cs="Times New Roman"/>
          <w:iCs/>
          <w:sz w:val="24"/>
          <w:szCs w:val="24"/>
        </w:rPr>
        <w:t>.</w:t>
      </w:r>
    </w:p>
    <w:p w:rsidR="00F051B8" w:rsidRPr="00651AC9" w:rsidRDefault="00F051B8" w:rsidP="0071474B">
      <w:pPr>
        <w:autoSpaceDE w:val="0"/>
        <w:autoSpaceDN w:val="0"/>
        <w:adjustRightInd w:val="0"/>
        <w:spacing w:after="0" w:line="360" w:lineRule="auto"/>
        <w:jc w:val="both"/>
        <w:rPr>
          <w:rFonts w:ascii="Times New Roman" w:hAnsi="Times New Roman" w:cs="Times New Roman"/>
          <w:sz w:val="24"/>
          <w:szCs w:val="24"/>
        </w:rPr>
      </w:pPr>
      <w:r w:rsidRPr="00651AC9">
        <w:rPr>
          <w:rFonts w:ascii="Times New Roman" w:hAnsi="Times New Roman" w:cs="Times New Roman"/>
          <w:b/>
          <w:iCs/>
          <w:sz w:val="24"/>
          <w:szCs w:val="24"/>
        </w:rPr>
        <w:t>Special treatment benefits</w:t>
      </w:r>
      <w:r w:rsidRPr="00651AC9">
        <w:rPr>
          <w:rFonts w:ascii="Times New Roman" w:hAnsi="Times New Roman" w:cs="Times New Roman"/>
          <w:b/>
          <w:bCs/>
          <w:sz w:val="24"/>
          <w:szCs w:val="24"/>
        </w:rPr>
        <w:t xml:space="preserve">: </w:t>
      </w:r>
      <w:r w:rsidRPr="00651AC9">
        <w:rPr>
          <w:rFonts w:ascii="Times New Roman" w:hAnsi="Times New Roman" w:cs="Times New Roman"/>
          <w:sz w:val="24"/>
          <w:szCs w:val="24"/>
        </w:rPr>
        <w:t>form of relational consumers receiving price breaks, faster service, or</w:t>
      </w:r>
      <w:r w:rsidR="000279FE" w:rsidRPr="00651AC9">
        <w:rPr>
          <w:rFonts w:ascii="Times New Roman" w:hAnsi="Times New Roman" w:cs="Times New Roman"/>
          <w:sz w:val="24"/>
          <w:szCs w:val="24"/>
        </w:rPr>
        <w:t xml:space="preserve"> i</w:t>
      </w:r>
      <w:r w:rsidR="003D5D4F" w:rsidRPr="00651AC9">
        <w:rPr>
          <w:rFonts w:ascii="Times New Roman" w:hAnsi="Times New Roman" w:cs="Times New Roman"/>
          <w:sz w:val="24"/>
          <w:szCs w:val="24"/>
        </w:rPr>
        <w:t>ndividualized</w:t>
      </w:r>
      <w:r w:rsidRPr="00651AC9">
        <w:rPr>
          <w:rFonts w:ascii="Times New Roman" w:hAnsi="Times New Roman" w:cs="Times New Roman"/>
          <w:sz w:val="24"/>
          <w:szCs w:val="24"/>
        </w:rPr>
        <w:t xml:space="preserve"> additional services. The widespread use of special treatment benefits provided as a part</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of relationship mar</w:t>
      </w:r>
      <w:r w:rsidR="001E40CF" w:rsidRPr="00651AC9">
        <w:rPr>
          <w:rFonts w:ascii="Times New Roman" w:hAnsi="Times New Roman" w:cs="Times New Roman"/>
          <w:sz w:val="24"/>
          <w:szCs w:val="24"/>
        </w:rPr>
        <w:t xml:space="preserve">keting programs </w:t>
      </w:r>
      <w:r w:rsidR="00A342A3" w:rsidRPr="00651AC9">
        <w:rPr>
          <w:rFonts w:ascii="Times New Roman" w:hAnsi="Times New Roman" w:cs="Times New Roman"/>
          <w:sz w:val="24"/>
          <w:szCs w:val="24"/>
        </w:rPr>
        <w:t>for an overview, (</w:t>
      </w:r>
      <w:r w:rsidRPr="00651AC9">
        <w:rPr>
          <w:rFonts w:ascii="Times New Roman" w:hAnsi="Times New Roman" w:cs="Times New Roman"/>
          <w:sz w:val="24"/>
          <w:szCs w:val="24"/>
        </w:rPr>
        <w:t>Morgan,</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Crutchfield, and Lacey 2000) presumably is due to the expectation of positive financial returns. One</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way this may operate is through the presence of switching costs. That is, as an organization provides</w:t>
      </w:r>
      <w:r w:rsidR="003D5D4F" w:rsidRPr="00651AC9">
        <w:rPr>
          <w:rFonts w:ascii="Times New Roman" w:hAnsi="Times New Roman" w:cs="Times New Roman"/>
          <w:sz w:val="24"/>
          <w:szCs w:val="24"/>
        </w:rPr>
        <w:t xml:space="preserve"> </w:t>
      </w:r>
      <w:r w:rsidRPr="00651AC9">
        <w:rPr>
          <w:rFonts w:ascii="Times New Roman" w:hAnsi="Times New Roman" w:cs="Times New Roman"/>
          <w:sz w:val="24"/>
          <w:szCs w:val="24"/>
        </w:rPr>
        <w:t>additional types of special treatment benefits (e.g., economic savings or customized service)</w:t>
      </w:r>
      <w:r w:rsidR="003D5D4F" w:rsidRPr="00651AC9">
        <w:rPr>
          <w:rFonts w:ascii="Times New Roman" w:hAnsi="Times New Roman" w:cs="Times New Roman"/>
          <w:sz w:val="24"/>
          <w:szCs w:val="24"/>
        </w:rPr>
        <w:t xml:space="preserve"> </w:t>
      </w:r>
      <w:r w:rsidR="006311B6" w:rsidRPr="00651AC9">
        <w:rPr>
          <w:rFonts w:ascii="Times New Roman" w:hAnsi="Times New Roman" w:cs="Times New Roman"/>
          <w:sz w:val="24"/>
          <w:szCs w:val="24"/>
        </w:rPr>
        <w:t xml:space="preserve">emotional and </w:t>
      </w:r>
      <w:r w:rsidRPr="00651AC9">
        <w:rPr>
          <w:rFonts w:ascii="Times New Roman" w:hAnsi="Times New Roman" w:cs="Times New Roman"/>
          <w:sz w:val="24"/>
          <w:szCs w:val="24"/>
        </w:rPr>
        <w:t>cognitive switching barriers are in</w:t>
      </w:r>
      <w:r w:rsidR="006311B6" w:rsidRPr="00651AC9">
        <w:rPr>
          <w:rFonts w:ascii="Times New Roman" w:hAnsi="Times New Roman" w:cs="Times New Roman"/>
          <w:sz w:val="24"/>
          <w:szCs w:val="24"/>
        </w:rPr>
        <w:t>creased.</w:t>
      </w:r>
    </w:p>
    <w:p w:rsidR="0030343E" w:rsidRPr="00651AC9" w:rsidRDefault="0030343E" w:rsidP="0071474B">
      <w:pPr>
        <w:pStyle w:val="ListParagraph"/>
        <w:spacing w:after="0" w:line="360" w:lineRule="auto"/>
        <w:jc w:val="both"/>
        <w:rPr>
          <w:rFonts w:ascii="Times New Roman" w:hAnsi="Times New Roman" w:cs="Times New Roman"/>
          <w:b/>
          <w:bCs/>
          <w:snapToGrid w:val="0"/>
          <w:color w:val="auto"/>
          <w:sz w:val="24"/>
          <w:szCs w:val="24"/>
        </w:rPr>
      </w:pPr>
    </w:p>
    <w:p w:rsidR="00681DE5" w:rsidRPr="00CB51F1" w:rsidRDefault="00681DE5" w:rsidP="00CB51F1">
      <w:pPr>
        <w:spacing w:after="0" w:line="360" w:lineRule="auto"/>
        <w:jc w:val="both"/>
        <w:rPr>
          <w:rFonts w:ascii="Times New Roman" w:hAnsi="Times New Roman" w:cs="Times New Roman"/>
          <w:snapToGrid w:val="0"/>
          <w:sz w:val="24"/>
          <w:szCs w:val="24"/>
        </w:rPr>
      </w:pPr>
      <w:r w:rsidRPr="00CB51F1">
        <w:rPr>
          <w:rFonts w:ascii="Times New Roman" w:hAnsi="Times New Roman" w:cs="Times New Roman"/>
          <w:b/>
          <w:bCs/>
          <w:snapToGrid w:val="0"/>
          <w:sz w:val="24"/>
          <w:szCs w:val="24"/>
        </w:rPr>
        <w:t>Chapter Three: Research Design and Methodology</w:t>
      </w:r>
      <w:r w:rsidRPr="00CB51F1">
        <w:rPr>
          <w:rFonts w:ascii="Times New Roman" w:hAnsi="Times New Roman" w:cs="Times New Roman"/>
          <w:snapToGrid w:val="0"/>
          <w:sz w:val="24"/>
          <w:szCs w:val="24"/>
        </w:rPr>
        <w:t xml:space="preserve"> </w:t>
      </w:r>
    </w:p>
    <w:p w:rsidR="00681DE5" w:rsidRPr="00651AC9" w:rsidRDefault="00653C11" w:rsidP="00E04A48">
      <w:pPr>
        <w:pStyle w:val="ListParagraph"/>
        <w:tabs>
          <w:tab w:val="left" w:pos="3256"/>
        </w:tabs>
        <w:spacing w:after="0" w:line="360" w:lineRule="auto"/>
        <w:jc w:val="both"/>
        <w:rPr>
          <w:rFonts w:ascii="Times New Roman" w:hAnsi="Times New Roman" w:cs="Times New Roman"/>
          <w:snapToGrid w:val="0"/>
          <w:color w:val="auto"/>
          <w:sz w:val="24"/>
          <w:szCs w:val="24"/>
        </w:rPr>
      </w:pPr>
      <w:r w:rsidRPr="00651AC9">
        <w:rPr>
          <w:rFonts w:ascii="Times New Roman" w:hAnsi="Times New Roman" w:cs="Times New Roman"/>
          <w:b/>
          <w:snapToGrid w:val="0"/>
          <w:color w:val="auto"/>
          <w:sz w:val="24"/>
          <w:szCs w:val="24"/>
        </w:rPr>
        <w:t xml:space="preserve">  </w:t>
      </w:r>
      <w:r w:rsidR="00681DE5" w:rsidRPr="00651AC9">
        <w:rPr>
          <w:rFonts w:ascii="Times New Roman" w:hAnsi="Times New Roman" w:cs="Times New Roman"/>
          <w:b/>
          <w:snapToGrid w:val="0"/>
          <w:color w:val="auto"/>
          <w:sz w:val="24"/>
          <w:szCs w:val="24"/>
        </w:rPr>
        <w:t xml:space="preserve">3.1 </w:t>
      </w:r>
      <w:r w:rsidR="00681DE5" w:rsidRPr="00651AC9">
        <w:rPr>
          <w:rFonts w:ascii="Times New Roman" w:hAnsi="Times New Roman" w:cs="Times New Roman"/>
          <w:b/>
          <w:bCs/>
          <w:snapToGrid w:val="0"/>
          <w:color w:val="auto"/>
          <w:sz w:val="24"/>
          <w:szCs w:val="24"/>
        </w:rPr>
        <w:t>Research Design</w:t>
      </w:r>
      <w:r w:rsidR="00681DE5" w:rsidRPr="00651AC9">
        <w:rPr>
          <w:rFonts w:ascii="Times New Roman" w:hAnsi="Times New Roman" w:cs="Times New Roman"/>
          <w:b/>
          <w:bCs/>
          <w:snapToGrid w:val="0"/>
          <w:color w:val="auto"/>
          <w:sz w:val="24"/>
          <w:szCs w:val="24"/>
        </w:rPr>
        <w:tab/>
      </w:r>
    </w:p>
    <w:p w:rsidR="002F66C7" w:rsidRDefault="004A2FA8" w:rsidP="0071474B">
      <w:pPr>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 xml:space="preserve">         </w:t>
      </w:r>
      <w:r w:rsidR="00681DE5" w:rsidRPr="00651AC9">
        <w:rPr>
          <w:rFonts w:ascii="Times New Roman" w:hAnsi="Times New Roman" w:cs="Times New Roman"/>
          <w:b/>
          <w:bCs/>
          <w:sz w:val="24"/>
          <w:szCs w:val="24"/>
        </w:rPr>
        <w:t>3.1.1 Type of the Study</w:t>
      </w:r>
    </w:p>
    <w:p w:rsidR="002D2318" w:rsidRPr="002F66C7" w:rsidRDefault="0009431F" w:rsidP="0071474B">
      <w:pPr>
        <w:spacing w:after="0" w:line="360" w:lineRule="auto"/>
        <w:jc w:val="both"/>
        <w:rPr>
          <w:rFonts w:ascii="Times New Roman" w:hAnsi="Times New Roman" w:cs="Times New Roman"/>
          <w:b/>
          <w:bCs/>
          <w:sz w:val="24"/>
          <w:szCs w:val="24"/>
        </w:rPr>
      </w:pPr>
      <w:r w:rsidRPr="00651AC9">
        <w:rPr>
          <w:rFonts w:ascii="Times New Roman" w:eastAsia="Times New Roman" w:hAnsi="Times New Roman" w:cs="Times New Roman"/>
          <w:sz w:val="24"/>
          <w:szCs w:val="24"/>
        </w:rPr>
        <w:t xml:space="preserve">Marketing Research is a function which links the customer and public to marketer thought information used to identity and defines market opportunity and problems; generate, define and evaluate, marketing action monitor marketing performance and improve understanding of marketing as a process. Simply marketing research is a systematic design collection analysis and reporting of data feeding relevant to a specific marketing situation facing the company, careful planning thought all stage of the research is a necessary. Objectivity in research in all important the heart of the scientific method is the object gathering and analysis of the information. The function of marketing g research within a company is to provide the information and analytical input necessary for effective planning of future marketing activity control of marketing operation </w:t>
      </w:r>
    </w:p>
    <w:p w:rsidR="002D2318" w:rsidRDefault="002D2318" w:rsidP="0071474B">
      <w:pPr>
        <w:spacing w:after="0" w:line="360" w:lineRule="auto"/>
        <w:jc w:val="both"/>
        <w:rPr>
          <w:rFonts w:ascii="Times New Roman" w:eastAsia="Times New Roman" w:hAnsi="Times New Roman" w:cs="Times New Roman"/>
          <w:sz w:val="24"/>
          <w:szCs w:val="24"/>
        </w:rPr>
      </w:pPr>
    </w:p>
    <w:p w:rsidR="002D2318" w:rsidRPr="002D2318" w:rsidRDefault="00A4268D" w:rsidP="002D2318">
      <w:pPr>
        <w:tabs>
          <w:tab w:val="left" w:pos="3892"/>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t>-19</w:t>
      </w:r>
      <w:r w:rsidR="002D2318">
        <w:rPr>
          <w:rFonts w:ascii="Times New Roman" w:eastAsia="Times New Roman" w:hAnsi="Times New Roman" w:cs="Times New Roman"/>
          <w:sz w:val="24"/>
          <w:szCs w:val="24"/>
        </w:rPr>
        <w:t>-</w:t>
      </w:r>
    </w:p>
    <w:p w:rsidR="00681DE5" w:rsidRPr="00651AC9" w:rsidRDefault="0009431F" w:rsidP="0071474B">
      <w:pPr>
        <w:spacing w:after="0" w:line="360" w:lineRule="auto"/>
        <w:jc w:val="both"/>
        <w:rPr>
          <w:rFonts w:ascii="Times New Roman" w:hAnsi="Times New Roman" w:cs="Times New Roman"/>
          <w:b/>
          <w:bCs/>
          <w:sz w:val="24"/>
          <w:szCs w:val="24"/>
        </w:rPr>
      </w:pPr>
      <w:r w:rsidRPr="00651AC9">
        <w:rPr>
          <w:rFonts w:ascii="Times New Roman" w:eastAsia="Times New Roman" w:hAnsi="Times New Roman" w:cs="Times New Roman"/>
          <w:sz w:val="24"/>
          <w:szCs w:val="24"/>
        </w:rPr>
        <w:lastRenderedPageBreak/>
        <w:t xml:space="preserve">in the present. </w:t>
      </w:r>
      <w:r w:rsidR="00681DE5" w:rsidRPr="00651AC9">
        <w:rPr>
          <w:rFonts w:ascii="Times New Roman" w:hAnsi="Times New Roman" w:cs="Times New Roman"/>
          <w:color w:val="000000"/>
          <w:sz w:val="24"/>
          <w:szCs w:val="24"/>
        </w:rPr>
        <w:t>The plan of the study is to assess customer satisfaction in National Cement S.C. Therefore, so as to</w:t>
      </w:r>
      <w:r w:rsidR="00681DE5" w:rsidRPr="00651AC9">
        <w:rPr>
          <w:rFonts w:ascii="Times New Roman" w:hAnsi="Times New Roman" w:cs="Times New Roman"/>
          <w:sz w:val="24"/>
          <w:szCs w:val="24"/>
        </w:rPr>
        <w:t xml:space="preserve"> attain</w:t>
      </w:r>
      <w:r w:rsidR="002F3C8E" w:rsidRPr="00651AC9">
        <w:rPr>
          <w:rFonts w:ascii="Times New Roman" w:hAnsi="Times New Roman" w:cs="Times New Roman"/>
          <w:sz w:val="24"/>
          <w:szCs w:val="24"/>
        </w:rPr>
        <w:t xml:space="preserve"> </w:t>
      </w:r>
      <w:r w:rsidR="00681DE5" w:rsidRPr="00651AC9">
        <w:rPr>
          <w:rFonts w:ascii="Times New Roman" w:hAnsi="Times New Roman" w:cs="Times New Roman"/>
          <w:sz w:val="24"/>
          <w:szCs w:val="24"/>
        </w:rPr>
        <w:t>aspire of this study descriptive research type will be used.</w:t>
      </w:r>
      <w:r w:rsidR="00681DE5" w:rsidRPr="00651AC9">
        <w:rPr>
          <w:rFonts w:ascii="Times New Roman" w:hAnsi="Times New Roman" w:cs="Times New Roman"/>
          <w:color w:val="000000"/>
          <w:sz w:val="24"/>
          <w:szCs w:val="24"/>
        </w:rPr>
        <w:t xml:space="preserve"> </w:t>
      </w:r>
    </w:p>
    <w:p w:rsidR="00681DE5" w:rsidRPr="00651AC9" w:rsidRDefault="00681DE5" w:rsidP="0071474B">
      <w:pPr>
        <w:spacing w:after="0" w:line="360" w:lineRule="auto"/>
        <w:jc w:val="both"/>
        <w:rPr>
          <w:rFonts w:ascii="Times New Roman" w:hAnsi="Times New Roman" w:cs="Times New Roman"/>
          <w:b/>
          <w:bCs/>
          <w:sz w:val="24"/>
          <w:szCs w:val="24"/>
        </w:rPr>
      </w:pPr>
    </w:p>
    <w:p w:rsidR="00681DE5" w:rsidRPr="00651AC9" w:rsidRDefault="00681DE5" w:rsidP="0071474B">
      <w:pPr>
        <w:spacing w:after="0" w:line="360" w:lineRule="auto"/>
        <w:jc w:val="both"/>
        <w:rPr>
          <w:rFonts w:ascii="Times New Roman" w:hAnsi="Times New Roman" w:cs="Times New Roman"/>
          <w:sz w:val="24"/>
          <w:szCs w:val="24"/>
        </w:rPr>
      </w:pPr>
      <w:r w:rsidRPr="00651AC9">
        <w:rPr>
          <w:rFonts w:ascii="Times New Roman" w:hAnsi="Times New Roman" w:cs="Times New Roman"/>
          <w:b/>
          <w:bCs/>
          <w:sz w:val="24"/>
          <w:szCs w:val="24"/>
        </w:rPr>
        <w:t xml:space="preserve">3.1.2 Sampling </w:t>
      </w:r>
      <w:r w:rsidR="005A5C45" w:rsidRPr="00651AC9">
        <w:rPr>
          <w:rFonts w:ascii="Times New Roman" w:hAnsi="Times New Roman" w:cs="Times New Roman"/>
          <w:b/>
          <w:bCs/>
          <w:sz w:val="24"/>
          <w:szCs w:val="24"/>
        </w:rPr>
        <w:t>techniques</w:t>
      </w:r>
    </w:p>
    <w:p w:rsidR="00681DE5" w:rsidRPr="00651AC9" w:rsidRDefault="0094198E" w:rsidP="0071474B">
      <w:pPr>
        <w:spacing w:after="0" w:line="360" w:lineRule="auto"/>
        <w:jc w:val="both"/>
        <w:rPr>
          <w:rFonts w:ascii="Times New Roman" w:hAnsi="Times New Roman" w:cs="Times New Roman"/>
          <w:sz w:val="24"/>
          <w:szCs w:val="24"/>
        </w:rPr>
      </w:pPr>
      <w:r w:rsidRPr="00651AC9">
        <w:rPr>
          <w:rFonts w:ascii="Times New Roman" w:hAnsi="Times New Roman" w:cs="Times New Roman"/>
          <w:sz w:val="24"/>
          <w:szCs w:val="24"/>
        </w:rPr>
        <w:t>Diverse sampling techniques will be applied to select sample from the target population for the study.</w:t>
      </w:r>
      <w:r w:rsidRPr="00651AC9">
        <w:rPr>
          <w:rFonts w:ascii="Times New Roman" w:eastAsia="Times New Roman" w:hAnsi="Times New Roman" w:cs="Times New Roman"/>
          <w:sz w:val="24"/>
          <w:szCs w:val="24"/>
        </w:rPr>
        <w:t xml:space="preserve"> </w:t>
      </w:r>
      <w:r w:rsidR="005A5C45" w:rsidRPr="00651AC9">
        <w:rPr>
          <w:rFonts w:ascii="Times New Roman" w:eastAsia="Times New Roman" w:hAnsi="Times New Roman" w:cs="Times New Roman"/>
          <w:sz w:val="24"/>
          <w:szCs w:val="24"/>
        </w:rPr>
        <w:t>Random sampling will be used in this study. Random sampling is used for selection of homogeneous sample for the study. It refers to selecting a sample of study objects on randomly. Thus research study may include study objects, which are randomly located.</w:t>
      </w:r>
    </w:p>
    <w:p w:rsidR="00681DE5" w:rsidRPr="00651AC9" w:rsidRDefault="00681DE5" w:rsidP="0071474B">
      <w:pPr>
        <w:spacing w:after="0" w:line="360" w:lineRule="auto"/>
        <w:jc w:val="both"/>
        <w:rPr>
          <w:rFonts w:ascii="Times New Roman" w:hAnsi="Times New Roman" w:cs="Times New Roman"/>
          <w:sz w:val="24"/>
          <w:szCs w:val="24"/>
        </w:rPr>
      </w:pPr>
    </w:p>
    <w:p w:rsidR="00681DE5" w:rsidRPr="00651AC9" w:rsidRDefault="00681DE5" w:rsidP="0071474B">
      <w:pPr>
        <w:tabs>
          <w:tab w:val="center" w:pos="4513"/>
        </w:tabs>
        <w:spacing w:after="0" w:line="360" w:lineRule="auto"/>
        <w:jc w:val="both"/>
        <w:rPr>
          <w:rFonts w:ascii="Times New Roman" w:hAnsi="Times New Roman" w:cs="Times New Roman"/>
          <w:sz w:val="24"/>
          <w:szCs w:val="24"/>
        </w:rPr>
      </w:pPr>
      <w:r w:rsidRPr="00651AC9">
        <w:rPr>
          <w:rFonts w:ascii="Times New Roman" w:hAnsi="Times New Roman" w:cs="Times New Roman"/>
          <w:b/>
          <w:bCs/>
          <w:sz w:val="24"/>
          <w:szCs w:val="24"/>
        </w:rPr>
        <w:t>3.1.3 Target Population and Sample Size</w:t>
      </w:r>
      <w:r w:rsidRPr="00651AC9">
        <w:rPr>
          <w:rFonts w:ascii="Times New Roman" w:hAnsi="Times New Roman" w:cs="Times New Roman"/>
          <w:b/>
          <w:bCs/>
          <w:sz w:val="24"/>
          <w:szCs w:val="24"/>
        </w:rPr>
        <w:tab/>
      </w:r>
    </w:p>
    <w:p w:rsidR="00883930" w:rsidRPr="000C7120" w:rsidRDefault="00681DE5" w:rsidP="000C7120">
      <w:pPr>
        <w:spacing w:before="100" w:beforeAutospacing="1" w:after="0" w:line="360" w:lineRule="auto"/>
        <w:rPr>
          <w:rFonts w:ascii="Times New Roman" w:eastAsia="Times New Roman" w:hAnsi="Times New Roman" w:cs="Times New Roman"/>
          <w:sz w:val="24"/>
          <w:szCs w:val="24"/>
        </w:rPr>
      </w:pPr>
      <w:r w:rsidRPr="00785967">
        <w:rPr>
          <w:rFonts w:ascii="Times New Roman" w:hAnsi="Times New Roman" w:cs="Times New Roman"/>
          <w:color w:val="000000"/>
          <w:sz w:val="24"/>
          <w:szCs w:val="24"/>
        </w:rPr>
        <w:t>The study will be condu</w:t>
      </w:r>
      <w:r w:rsidR="00785967" w:rsidRPr="00785967">
        <w:rPr>
          <w:rFonts w:ascii="Times New Roman" w:hAnsi="Times New Roman" w:cs="Times New Roman"/>
          <w:color w:val="000000"/>
          <w:sz w:val="24"/>
          <w:szCs w:val="24"/>
        </w:rPr>
        <w:t>cted using di</w:t>
      </w:r>
      <w:r w:rsidR="000C7120">
        <w:rPr>
          <w:rFonts w:ascii="Times New Roman" w:hAnsi="Times New Roman" w:cs="Times New Roman"/>
          <w:color w:val="000000"/>
          <w:sz w:val="24"/>
          <w:szCs w:val="24"/>
        </w:rPr>
        <w:t xml:space="preserve">fferent customers like </w:t>
      </w:r>
      <w:r w:rsidR="00785967" w:rsidRPr="00785967">
        <w:rPr>
          <w:rFonts w:ascii="Times New Roman" w:hAnsi="Times New Roman" w:cs="Times New Roman"/>
          <w:color w:val="000000"/>
          <w:sz w:val="24"/>
          <w:szCs w:val="24"/>
        </w:rPr>
        <w:t>constructions, building material shops, and end users.</w:t>
      </w:r>
      <w:r w:rsidR="00785967">
        <w:rPr>
          <w:rFonts w:ascii="Times New Roman" w:hAnsi="Times New Roman" w:cs="Times New Roman"/>
          <w:color w:val="000000"/>
          <w:sz w:val="24"/>
          <w:szCs w:val="24"/>
        </w:rPr>
        <w:t xml:space="preserve"> </w:t>
      </w:r>
      <w:r w:rsidR="00785967" w:rsidRPr="00785967">
        <w:rPr>
          <w:rFonts w:ascii="Times New Roman" w:eastAsia="Times New Roman" w:hAnsi="Times New Roman" w:cs="Times New Roman"/>
          <w:sz w:val="24"/>
          <w:szCs w:val="24"/>
        </w:rPr>
        <w:t>Pertaining to the limitations of the study, and in consultation with the com</w:t>
      </w:r>
      <w:r w:rsidR="00AF0F8D">
        <w:rPr>
          <w:rFonts w:ascii="Times New Roman" w:eastAsia="Times New Roman" w:hAnsi="Times New Roman" w:cs="Times New Roman"/>
          <w:sz w:val="24"/>
          <w:szCs w:val="24"/>
        </w:rPr>
        <w:t>pany guide</w:t>
      </w:r>
      <w:r w:rsidR="00785967" w:rsidRPr="00785967">
        <w:rPr>
          <w:rFonts w:ascii="Times New Roman" w:eastAsia="Times New Roman" w:hAnsi="Times New Roman" w:cs="Times New Roman"/>
          <w:sz w:val="24"/>
          <w:szCs w:val="24"/>
        </w:rPr>
        <w:t>,</w:t>
      </w:r>
      <w:r w:rsidR="00AF0F8D">
        <w:rPr>
          <w:rFonts w:ascii="Times New Roman" w:eastAsia="Times New Roman" w:hAnsi="Times New Roman" w:cs="Times New Roman"/>
          <w:sz w:val="24"/>
          <w:szCs w:val="24"/>
        </w:rPr>
        <w:t xml:space="preserve"> the sample size is taken as 50</w:t>
      </w:r>
      <w:r w:rsidR="00785967" w:rsidRPr="00785967">
        <w:rPr>
          <w:rFonts w:ascii="Times New Roman" w:eastAsia="Times New Roman" w:hAnsi="Times New Roman" w:cs="Times New Roman"/>
          <w:sz w:val="24"/>
          <w:szCs w:val="24"/>
        </w:rPr>
        <w:t>. Due to time and resource constrains</w:t>
      </w:r>
      <w:r w:rsidR="00AF0F8D">
        <w:rPr>
          <w:rFonts w:ascii="Times New Roman" w:eastAsia="Times New Roman" w:hAnsi="Times New Roman" w:cs="Times New Roman"/>
          <w:sz w:val="24"/>
          <w:szCs w:val="24"/>
        </w:rPr>
        <w:t xml:space="preserve"> the sample size is taken as 50</w:t>
      </w:r>
      <w:r w:rsidR="00785967" w:rsidRPr="00785967">
        <w:rPr>
          <w:rFonts w:ascii="Times New Roman" w:eastAsia="Times New Roman" w:hAnsi="Times New Roman" w:cs="Times New Roman"/>
          <w:sz w:val="24"/>
          <w:szCs w:val="24"/>
        </w:rPr>
        <w:t xml:space="preserve"> People in consul</w:t>
      </w:r>
      <w:r w:rsidR="00AF0F8D">
        <w:rPr>
          <w:rFonts w:ascii="Times New Roman" w:eastAsia="Times New Roman" w:hAnsi="Times New Roman" w:cs="Times New Roman"/>
          <w:sz w:val="24"/>
          <w:szCs w:val="24"/>
        </w:rPr>
        <w:t xml:space="preserve">tation with the industry </w:t>
      </w:r>
      <w:r w:rsidR="00785967" w:rsidRPr="00785967">
        <w:rPr>
          <w:rFonts w:ascii="Times New Roman" w:eastAsia="Times New Roman" w:hAnsi="Times New Roman" w:cs="Times New Roman"/>
          <w:sz w:val="24"/>
          <w:szCs w:val="24"/>
        </w:rPr>
        <w:t xml:space="preserve">guide. </w:t>
      </w:r>
    </w:p>
    <w:p w:rsidR="00681DE5" w:rsidRPr="00651AC9" w:rsidRDefault="00681DE5" w:rsidP="0071474B">
      <w:pPr>
        <w:spacing w:after="0" w:line="360" w:lineRule="auto"/>
        <w:jc w:val="both"/>
        <w:rPr>
          <w:rFonts w:ascii="Times New Roman" w:hAnsi="Times New Roman" w:cs="Times New Roman"/>
          <w:sz w:val="24"/>
          <w:szCs w:val="24"/>
        </w:rPr>
      </w:pPr>
      <w:r w:rsidRPr="00651AC9">
        <w:rPr>
          <w:rFonts w:ascii="Times New Roman" w:hAnsi="Times New Roman" w:cs="Times New Roman"/>
          <w:b/>
          <w:bCs/>
          <w:sz w:val="24"/>
          <w:szCs w:val="24"/>
        </w:rPr>
        <w:t>3.2 Sources and Methods of Data Collection</w:t>
      </w:r>
    </w:p>
    <w:p w:rsidR="00681DE5" w:rsidRPr="00651AC9" w:rsidRDefault="00681DE5" w:rsidP="0071474B">
      <w:pPr>
        <w:autoSpaceDE w:val="0"/>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3.2.1 Data Sources</w:t>
      </w:r>
    </w:p>
    <w:p w:rsidR="00BE4685" w:rsidRDefault="00681DE5" w:rsidP="0071474B">
      <w:pPr>
        <w:pStyle w:val="BodyText"/>
        <w:spacing w:after="0" w:line="360" w:lineRule="auto"/>
        <w:jc w:val="both"/>
        <w:rPr>
          <w:rFonts w:ascii="Times New Roman" w:hAnsi="Times New Roman"/>
          <w:snapToGrid w:val="0"/>
          <w:color w:val="auto"/>
          <w:sz w:val="24"/>
          <w:szCs w:val="24"/>
        </w:rPr>
      </w:pPr>
      <w:r w:rsidRPr="00651AC9">
        <w:rPr>
          <w:rFonts w:ascii="Times New Roman" w:hAnsi="Times New Roman"/>
          <w:snapToGrid w:val="0"/>
          <w:color w:val="auto"/>
          <w:sz w:val="24"/>
          <w:szCs w:val="24"/>
        </w:rPr>
        <w:t>In this study, both primary and secondary data sources will be used.  Primary d</w:t>
      </w:r>
      <w:r w:rsidR="006331B6" w:rsidRPr="00651AC9">
        <w:rPr>
          <w:rFonts w:ascii="Times New Roman" w:hAnsi="Times New Roman"/>
          <w:snapToGrid w:val="0"/>
          <w:color w:val="auto"/>
          <w:sz w:val="24"/>
          <w:szCs w:val="24"/>
        </w:rPr>
        <w:t>ata will be collected direct from customers</w:t>
      </w:r>
      <w:r w:rsidRPr="00651AC9">
        <w:rPr>
          <w:rFonts w:ascii="Times New Roman" w:hAnsi="Times New Roman"/>
          <w:snapToGrid w:val="0"/>
          <w:color w:val="auto"/>
          <w:sz w:val="24"/>
          <w:szCs w:val="24"/>
        </w:rPr>
        <w:t xml:space="preserve">. </w:t>
      </w:r>
      <w:r w:rsidR="00804841" w:rsidRPr="00651AC9">
        <w:rPr>
          <w:rFonts w:ascii="Times New Roman" w:hAnsi="Times New Roman"/>
          <w:sz w:val="24"/>
          <w:szCs w:val="24"/>
        </w:rPr>
        <w:t xml:space="preserve">Previous published studies, articles, books etc on the subject matter </w:t>
      </w:r>
      <w:r w:rsidR="000C474A">
        <w:rPr>
          <w:rFonts w:ascii="Times New Roman" w:hAnsi="Times New Roman"/>
          <w:sz w:val="24"/>
          <w:szCs w:val="24"/>
        </w:rPr>
        <w:t xml:space="preserve">will </w:t>
      </w:r>
      <w:r w:rsidR="00804841" w:rsidRPr="00651AC9">
        <w:rPr>
          <w:rFonts w:ascii="Times New Roman" w:hAnsi="Times New Roman"/>
          <w:sz w:val="24"/>
          <w:szCs w:val="24"/>
        </w:rPr>
        <w:t>be thoroughly reviewed to gain a deeper understanding and insight in what earlier researchers have said, done and come up with. The major advantage of using secondary information is that much of the background work needed has already been carried out and have been already used and established by other researchers for a similar or different researcher purposes (Harris, 2001)</w:t>
      </w:r>
      <w:r w:rsidR="00804841" w:rsidRPr="00651AC9">
        <w:t xml:space="preserve">. </w:t>
      </w:r>
      <w:r w:rsidRPr="00651AC9">
        <w:rPr>
          <w:rFonts w:ascii="Times New Roman" w:hAnsi="Times New Roman"/>
          <w:snapToGrid w:val="0"/>
          <w:color w:val="auto"/>
          <w:sz w:val="24"/>
          <w:szCs w:val="24"/>
        </w:rPr>
        <w:t>Secondary data will be collected from t</w:t>
      </w:r>
      <w:r w:rsidR="00883930" w:rsidRPr="00651AC9">
        <w:rPr>
          <w:rFonts w:ascii="Times New Roman" w:hAnsi="Times New Roman"/>
          <w:snapToGrid w:val="0"/>
          <w:color w:val="auto"/>
          <w:sz w:val="24"/>
          <w:szCs w:val="24"/>
        </w:rPr>
        <w:t>he documents and reports of National Cement S.C</w:t>
      </w:r>
      <w:r w:rsidRPr="00651AC9">
        <w:rPr>
          <w:rFonts w:ascii="Times New Roman" w:hAnsi="Times New Roman"/>
          <w:snapToGrid w:val="0"/>
          <w:color w:val="auto"/>
          <w:sz w:val="24"/>
          <w:szCs w:val="24"/>
        </w:rPr>
        <w:t xml:space="preserve">, books relevant to study, documents, journals and periodicals. </w:t>
      </w:r>
    </w:p>
    <w:p w:rsidR="000C7120" w:rsidRPr="00651AC9" w:rsidRDefault="000C7120" w:rsidP="0071474B">
      <w:pPr>
        <w:pStyle w:val="BodyText"/>
        <w:spacing w:after="0" w:line="360" w:lineRule="auto"/>
        <w:jc w:val="both"/>
        <w:rPr>
          <w:rFonts w:ascii="Times New Roman" w:hAnsi="Times New Roman"/>
          <w:snapToGrid w:val="0"/>
          <w:color w:val="auto"/>
          <w:sz w:val="24"/>
          <w:szCs w:val="24"/>
        </w:rPr>
      </w:pPr>
    </w:p>
    <w:p w:rsidR="004F1F9F" w:rsidRPr="00651AC9" w:rsidRDefault="00681DE5" w:rsidP="0071474B">
      <w:pPr>
        <w:pStyle w:val="ListParagraph"/>
        <w:numPr>
          <w:ilvl w:val="2"/>
          <w:numId w:val="16"/>
        </w:numPr>
        <w:autoSpaceDE w:val="0"/>
        <w:spacing w:after="0" w:line="360" w:lineRule="auto"/>
        <w:jc w:val="both"/>
        <w:rPr>
          <w:rFonts w:ascii="Times New Roman" w:hAnsi="Times New Roman" w:cs="Times New Roman"/>
          <w:b/>
          <w:bCs/>
          <w:color w:val="auto"/>
          <w:sz w:val="24"/>
          <w:szCs w:val="24"/>
        </w:rPr>
      </w:pPr>
      <w:r w:rsidRPr="00651AC9">
        <w:rPr>
          <w:rFonts w:ascii="Times New Roman" w:hAnsi="Times New Roman" w:cs="Times New Roman"/>
          <w:b/>
          <w:bCs/>
          <w:color w:val="auto"/>
          <w:sz w:val="24"/>
          <w:szCs w:val="24"/>
        </w:rPr>
        <w:t xml:space="preserve">Instruments of Data Collection </w:t>
      </w:r>
    </w:p>
    <w:p w:rsidR="00DF70F6" w:rsidRPr="00651AC9" w:rsidRDefault="00DF70F6" w:rsidP="0071474B">
      <w:pPr>
        <w:autoSpaceDE w:val="0"/>
        <w:spacing w:after="0" w:line="360" w:lineRule="auto"/>
        <w:jc w:val="both"/>
        <w:rPr>
          <w:rFonts w:ascii="Times New Roman" w:hAnsi="Times New Roman" w:cs="Times New Roman"/>
          <w:b/>
          <w:bCs/>
          <w:sz w:val="24"/>
          <w:szCs w:val="24"/>
        </w:rPr>
      </w:pPr>
      <w:r w:rsidRPr="00651AC9">
        <w:rPr>
          <w:rFonts w:ascii="Times New Roman" w:eastAsia="Times New Roman" w:hAnsi="Times New Roman" w:cs="Times New Roman"/>
          <w:sz w:val="24"/>
          <w:szCs w:val="24"/>
        </w:rPr>
        <w:t xml:space="preserve">The research </w:t>
      </w:r>
      <w:r w:rsidR="00AB0AC1" w:rsidRPr="00651AC9">
        <w:rPr>
          <w:rFonts w:ascii="Times New Roman" w:eastAsia="Times New Roman" w:hAnsi="Times New Roman" w:cs="Times New Roman"/>
          <w:sz w:val="24"/>
          <w:szCs w:val="24"/>
        </w:rPr>
        <w:t xml:space="preserve">instrument used in this study will interview </w:t>
      </w:r>
      <w:r w:rsidR="00D31F87" w:rsidRPr="00651AC9">
        <w:rPr>
          <w:rFonts w:ascii="Times New Roman" w:eastAsia="Times New Roman" w:hAnsi="Times New Roman" w:cs="Times New Roman"/>
          <w:sz w:val="24"/>
          <w:szCs w:val="24"/>
        </w:rPr>
        <w:t>and structured</w:t>
      </w:r>
      <w:r w:rsidR="001843AA">
        <w:rPr>
          <w:rFonts w:ascii="Times New Roman" w:eastAsia="Times New Roman" w:hAnsi="Times New Roman" w:cs="Times New Roman"/>
          <w:sz w:val="24"/>
          <w:szCs w:val="24"/>
        </w:rPr>
        <w:t xml:space="preserve"> questionnaire</w:t>
      </w:r>
      <w:r w:rsidR="00D31F87" w:rsidRPr="00651AC9">
        <w:rPr>
          <w:rFonts w:ascii="Times New Roman" w:eastAsia="Times New Roman" w:hAnsi="Times New Roman" w:cs="Times New Roman"/>
          <w:sz w:val="24"/>
          <w:szCs w:val="24"/>
        </w:rPr>
        <w:t>. S</w:t>
      </w:r>
      <w:r w:rsidRPr="00651AC9">
        <w:rPr>
          <w:rFonts w:ascii="Times New Roman" w:eastAsia="Times New Roman" w:hAnsi="Times New Roman" w:cs="Times New Roman"/>
          <w:sz w:val="24"/>
          <w:szCs w:val="24"/>
        </w:rPr>
        <w:t xml:space="preserve">tructured questionnaire are those questionnaire in which there are definite, concrete and predetermined questions relating to the aspect, favor which the researcher collects data. The questions </w:t>
      </w:r>
      <w:r w:rsidR="00A37EB7" w:rsidRPr="00651AC9">
        <w:rPr>
          <w:rFonts w:ascii="Times New Roman" w:eastAsia="Times New Roman" w:hAnsi="Times New Roman" w:cs="Times New Roman"/>
          <w:sz w:val="24"/>
          <w:szCs w:val="24"/>
        </w:rPr>
        <w:t>will</w:t>
      </w:r>
      <w:r w:rsidRPr="00651AC9">
        <w:rPr>
          <w:rFonts w:ascii="Times New Roman" w:eastAsia="Times New Roman" w:hAnsi="Times New Roman" w:cs="Times New Roman"/>
          <w:sz w:val="24"/>
          <w:szCs w:val="24"/>
        </w:rPr>
        <w:t xml:space="preserve"> presented with exactly the same order to all the respondents. </w:t>
      </w:r>
    </w:p>
    <w:p w:rsidR="00C77675" w:rsidRDefault="00890E74" w:rsidP="000C7120">
      <w:pPr>
        <w:pStyle w:val="BodyText"/>
        <w:spacing w:after="0" w:line="360" w:lineRule="auto"/>
        <w:jc w:val="center"/>
        <w:rPr>
          <w:rFonts w:ascii="Times New Roman" w:hAnsi="Times New Roman"/>
          <w:b/>
          <w:bCs/>
          <w:sz w:val="24"/>
          <w:szCs w:val="24"/>
        </w:rPr>
      </w:pPr>
      <w:r w:rsidRPr="00651AC9">
        <w:rPr>
          <w:rFonts w:ascii="Times New Roman" w:hAnsi="Times New Roman"/>
          <w:b/>
          <w:bCs/>
          <w:sz w:val="24"/>
          <w:szCs w:val="24"/>
        </w:rPr>
        <w:tab/>
      </w:r>
    </w:p>
    <w:p w:rsidR="00182401" w:rsidRDefault="00182401" w:rsidP="000C7120">
      <w:pPr>
        <w:pStyle w:val="BodyText"/>
        <w:spacing w:after="0" w:line="360" w:lineRule="auto"/>
        <w:jc w:val="center"/>
        <w:rPr>
          <w:rFonts w:ascii="Times New Roman" w:hAnsi="Times New Roman"/>
          <w:snapToGrid w:val="0"/>
          <w:color w:val="auto"/>
          <w:sz w:val="24"/>
          <w:szCs w:val="24"/>
        </w:rPr>
      </w:pPr>
    </w:p>
    <w:p w:rsidR="00681DE5" w:rsidRPr="00651AC9" w:rsidRDefault="008556D4" w:rsidP="00182401">
      <w:pPr>
        <w:pStyle w:val="BodyText"/>
        <w:spacing w:after="0" w:line="360" w:lineRule="auto"/>
        <w:jc w:val="center"/>
        <w:rPr>
          <w:rFonts w:ascii="Times New Roman" w:hAnsi="Times New Roman"/>
          <w:b/>
          <w:bCs/>
          <w:sz w:val="24"/>
          <w:szCs w:val="24"/>
        </w:rPr>
      </w:pPr>
      <w:r>
        <w:rPr>
          <w:rFonts w:ascii="Times New Roman" w:hAnsi="Times New Roman"/>
          <w:snapToGrid w:val="0"/>
          <w:color w:val="auto"/>
          <w:sz w:val="24"/>
          <w:szCs w:val="24"/>
        </w:rPr>
        <w:t>-20</w:t>
      </w:r>
      <w:r w:rsidR="000C7120">
        <w:rPr>
          <w:rFonts w:ascii="Times New Roman" w:hAnsi="Times New Roman"/>
          <w:snapToGrid w:val="0"/>
          <w:color w:val="auto"/>
          <w:sz w:val="24"/>
          <w:szCs w:val="24"/>
        </w:rPr>
        <w:t>-</w:t>
      </w:r>
    </w:p>
    <w:p w:rsidR="00C77675" w:rsidRDefault="00C77675" w:rsidP="0071474B">
      <w:pPr>
        <w:spacing w:after="0" w:line="360" w:lineRule="auto"/>
        <w:jc w:val="both"/>
        <w:rPr>
          <w:rFonts w:ascii="Times New Roman" w:hAnsi="Times New Roman" w:cs="Times New Roman"/>
          <w:b/>
          <w:bCs/>
          <w:sz w:val="24"/>
          <w:szCs w:val="24"/>
        </w:rPr>
      </w:pPr>
    </w:p>
    <w:p w:rsidR="00681DE5" w:rsidRPr="00651AC9" w:rsidRDefault="00681DE5" w:rsidP="0071474B">
      <w:pPr>
        <w:spacing w:after="0" w:line="360" w:lineRule="auto"/>
        <w:jc w:val="both"/>
        <w:rPr>
          <w:rFonts w:ascii="Times New Roman" w:hAnsi="Times New Roman" w:cs="Times New Roman"/>
          <w:b/>
          <w:bCs/>
          <w:sz w:val="24"/>
          <w:szCs w:val="24"/>
        </w:rPr>
      </w:pPr>
      <w:r w:rsidRPr="00651AC9">
        <w:rPr>
          <w:rFonts w:ascii="Times New Roman" w:hAnsi="Times New Roman" w:cs="Times New Roman"/>
          <w:b/>
          <w:bCs/>
          <w:sz w:val="24"/>
          <w:szCs w:val="24"/>
        </w:rPr>
        <w:t>3.3 Data Analysis</w:t>
      </w:r>
    </w:p>
    <w:p w:rsidR="00681DE5" w:rsidRPr="00651AC9" w:rsidRDefault="0010326C" w:rsidP="0071474B">
      <w:pPr>
        <w:spacing w:before="100" w:beforeAutospacing="1" w:after="0" w:line="360" w:lineRule="auto"/>
        <w:jc w:val="both"/>
        <w:rPr>
          <w:rFonts w:ascii="Times New Roman" w:eastAsia="Times New Roman" w:hAnsi="Times New Roman" w:cs="Times New Roman"/>
          <w:sz w:val="24"/>
          <w:szCs w:val="24"/>
        </w:rPr>
      </w:pPr>
      <w:r w:rsidRPr="00651AC9">
        <w:rPr>
          <w:rFonts w:ascii="Times New Roman" w:eastAsia="Times New Roman" w:hAnsi="Times New Roman" w:cs="Times New Roman"/>
          <w:sz w:val="24"/>
          <w:szCs w:val="24"/>
        </w:rPr>
        <w:t xml:space="preserve">Analysis the data after collection will be processed and analyzed in accordance with the outline laid down for the purpose at the time of developing the research plan. This is essential for a scientific study and for ensuring that I will have all the relevant data. Processing implies editing, coding, classification and tabulation of collected </w:t>
      </w:r>
      <w:r w:rsidR="009544AB" w:rsidRPr="00651AC9">
        <w:rPr>
          <w:rFonts w:ascii="Times New Roman" w:eastAsia="Times New Roman" w:hAnsi="Times New Roman" w:cs="Times New Roman"/>
          <w:sz w:val="24"/>
          <w:szCs w:val="24"/>
        </w:rPr>
        <w:t>data for</w:t>
      </w:r>
      <w:r w:rsidRPr="00651AC9">
        <w:rPr>
          <w:rFonts w:ascii="Times New Roman" w:eastAsia="Times New Roman" w:hAnsi="Times New Roman" w:cs="Times New Roman"/>
          <w:sz w:val="24"/>
          <w:szCs w:val="24"/>
        </w:rPr>
        <w:t xml:space="preserve"> analysis. The term analysis refers to the computation of certain measures along with searching for patterns of relationship that exists amo</w:t>
      </w:r>
      <w:r w:rsidR="00A87ECD" w:rsidRPr="00651AC9">
        <w:rPr>
          <w:rFonts w:ascii="Times New Roman" w:eastAsia="Times New Roman" w:hAnsi="Times New Roman" w:cs="Times New Roman"/>
          <w:sz w:val="24"/>
          <w:szCs w:val="24"/>
        </w:rPr>
        <w:t>ng data – groups</w:t>
      </w:r>
      <w:r w:rsidRPr="00651AC9">
        <w:rPr>
          <w:rFonts w:ascii="Times New Roman" w:eastAsia="Times New Roman" w:hAnsi="Times New Roman" w:cs="Times New Roman"/>
          <w:sz w:val="24"/>
          <w:szCs w:val="24"/>
        </w:rPr>
        <w:t xml:space="preserve">. </w:t>
      </w:r>
      <w:r w:rsidR="009544AB" w:rsidRPr="00651AC9">
        <w:rPr>
          <w:rFonts w:ascii="Times New Roman" w:eastAsia="Times New Roman" w:hAnsi="Times New Roman" w:cs="Times New Roman"/>
          <w:sz w:val="24"/>
          <w:szCs w:val="24"/>
        </w:rPr>
        <w:t>T</w:t>
      </w:r>
      <w:r w:rsidR="00DA4199" w:rsidRPr="00651AC9">
        <w:rPr>
          <w:rFonts w:ascii="Times New Roman" w:hAnsi="Times New Roman" w:cs="Times New Roman"/>
          <w:sz w:val="24"/>
          <w:szCs w:val="24"/>
        </w:rPr>
        <w:t>he data that will collect</w:t>
      </w:r>
      <w:r w:rsidR="00681DE5" w:rsidRPr="00651AC9">
        <w:rPr>
          <w:rFonts w:ascii="Times New Roman" w:hAnsi="Times New Roman" w:cs="Times New Roman"/>
          <w:sz w:val="24"/>
          <w:szCs w:val="24"/>
        </w:rPr>
        <w:t xml:space="preserve"> through q</w:t>
      </w:r>
      <w:r w:rsidR="00DA4199" w:rsidRPr="00651AC9">
        <w:rPr>
          <w:rFonts w:ascii="Times New Roman" w:hAnsi="Times New Roman" w:cs="Times New Roman"/>
          <w:sz w:val="24"/>
          <w:szCs w:val="24"/>
        </w:rPr>
        <w:t xml:space="preserve">uestionnaire and interview will be presented, and </w:t>
      </w:r>
      <w:r w:rsidR="00E81D5C" w:rsidRPr="00651AC9">
        <w:rPr>
          <w:rFonts w:ascii="Times New Roman" w:hAnsi="Times New Roman" w:cs="Times New Roman"/>
          <w:sz w:val="24"/>
          <w:szCs w:val="24"/>
        </w:rPr>
        <w:t>analyzed by means of</w:t>
      </w:r>
      <w:r w:rsidR="00B42944" w:rsidRPr="00651AC9">
        <w:rPr>
          <w:rFonts w:ascii="Times New Roman" w:hAnsi="Times New Roman" w:cs="Times New Roman"/>
          <w:sz w:val="24"/>
          <w:szCs w:val="24"/>
        </w:rPr>
        <w:t xml:space="preserve"> table, percentage and graph</w:t>
      </w:r>
      <w:r w:rsidR="00681DE5" w:rsidRPr="00651AC9">
        <w:rPr>
          <w:rFonts w:ascii="Times New Roman" w:hAnsi="Times New Roman" w:cs="Times New Roman"/>
          <w:sz w:val="24"/>
          <w:szCs w:val="24"/>
        </w:rPr>
        <w:t xml:space="preserve">. </w:t>
      </w:r>
    </w:p>
    <w:p w:rsidR="002C41A5" w:rsidRDefault="002C41A5" w:rsidP="0071474B">
      <w:pPr>
        <w:autoSpaceDE w:val="0"/>
        <w:autoSpaceDN w:val="0"/>
        <w:adjustRightInd w:val="0"/>
        <w:spacing w:after="0" w:line="360" w:lineRule="auto"/>
        <w:jc w:val="both"/>
        <w:rPr>
          <w:rFonts w:ascii="Times New Roman" w:hAnsi="Times New Roman" w:cs="Times New Roman"/>
          <w:sz w:val="24"/>
          <w:szCs w:val="24"/>
        </w:rPr>
      </w:pPr>
    </w:p>
    <w:p w:rsidR="001175AF" w:rsidRPr="00651AC9" w:rsidRDefault="00462088" w:rsidP="0071474B">
      <w:pPr>
        <w:autoSpaceDE w:val="0"/>
        <w:autoSpaceDN w:val="0"/>
        <w:adjustRightInd w:val="0"/>
        <w:spacing w:after="0" w:line="360" w:lineRule="auto"/>
        <w:jc w:val="both"/>
        <w:rPr>
          <w:rFonts w:ascii="Times New Roman" w:hAnsi="Times New Roman" w:cs="Times New Roman"/>
          <w:b/>
          <w:sz w:val="28"/>
          <w:szCs w:val="28"/>
        </w:rPr>
      </w:pPr>
      <w:r w:rsidRPr="00651AC9">
        <w:rPr>
          <w:rFonts w:ascii="Times New Roman" w:hAnsi="Times New Roman" w:cs="Times New Roman"/>
          <w:b/>
          <w:sz w:val="28"/>
          <w:szCs w:val="28"/>
        </w:rPr>
        <w:t>Reference</w:t>
      </w:r>
      <w:r w:rsidR="002C6307">
        <w:rPr>
          <w:rFonts w:ascii="Times New Roman" w:hAnsi="Times New Roman" w:cs="Times New Roman"/>
          <w:b/>
          <w:sz w:val="28"/>
          <w:szCs w:val="28"/>
        </w:rPr>
        <w:t>s</w:t>
      </w:r>
      <w:r w:rsidR="00F25892">
        <w:rPr>
          <w:rFonts w:ascii="Times New Roman" w:hAnsi="Times New Roman" w:cs="Times New Roman"/>
          <w:b/>
          <w:sz w:val="28"/>
          <w:szCs w:val="28"/>
        </w:rPr>
        <w:t xml:space="preserve">/Bibliography </w:t>
      </w:r>
    </w:p>
    <w:p w:rsidR="002C6307" w:rsidRDefault="002C6307" w:rsidP="004B1C66">
      <w:pPr>
        <w:autoSpaceDE w:val="0"/>
        <w:autoSpaceDN w:val="0"/>
        <w:adjustRightInd w:val="0"/>
        <w:spacing w:after="0" w:line="240" w:lineRule="auto"/>
        <w:jc w:val="both"/>
        <w:rPr>
          <w:rFonts w:ascii="Times New Roman" w:hAnsi="Times New Roman" w:cs="Times New Roman"/>
          <w:sz w:val="24"/>
          <w:szCs w:val="24"/>
        </w:rPr>
      </w:pPr>
    </w:p>
    <w:p w:rsidR="009B609D" w:rsidRPr="00E77ED7" w:rsidRDefault="006509CF"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5963A3">
        <w:rPr>
          <w:rFonts w:ascii="Times New Roman" w:hAnsi="Times New Roman" w:cs="Times New Roman"/>
          <w:sz w:val="24"/>
          <w:szCs w:val="24"/>
        </w:rPr>
        <w:t>1</w:t>
      </w:r>
      <w:r>
        <w:rPr>
          <w:rFonts w:ascii="Times New Roman" w:hAnsi="Times New Roman" w:cs="Times New Roman"/>
          <w:sz w:val="24"/>
          <w:szCs w:val="24"/>
        </w:rPr>
        <w:t>]</w:t>
      </w:r>
      <w:r w:rsidR="005963A3">
        <w:rPr>
          <w:rFonts w:ascii="Times New Roman" w:hAnsi="Times New Roman" w:cs="Times New Roman"/>
          <w:sz w:val="24"/>
          <w:szCs w:val="24"/>
        </w:rPr>
        <w:t xml:space="preserve">. </w:t>
      </w:r>
      <w:r w:rsidR="00A2421D" w:rsidRPr="00E77ED7">
        <w:rPr>
          <w:rFonts w:ascii="Times New Roman" w:hAnsi="Times New Roman" w:cs="Times New Roman"/>
          <w:sz w:val="24"/>
          <w:szCs w:val="24"/>
        </w:rPr>
        <w:t>Andersen PH. (2002). A foot in the door: Relationship marketing efforts towards transaction</w:t>
      </w:r>
      <w:r w:rsidR="005963A3">
        <w:rPr>
          <w:rFonts w:ascii="Times New Roman" w:hAnsi="Times New Roman" w:cs="Times New Roman"/>
          <w:sz w:val="24"/>
          <w:szCs w:val="24"/>
        </w:rPr>
        <w:t xml:space="preserve"> </w:t>
      </w:r>
      <w:r w:rsidR="00A2421D" w:rsidRPr="00E77ED7">
        <w:rPr>
          <w:rFonts w:ascii="Times New Roman" w:hAnsi="Times New Roman" w:cs="Times New Roman"/>
          <w:sz w:val="24"/>
          <w:szCs w:val="24"/>
        </w:rPr>
        <w:t>oriented</w:t>
      </w:r>
      <w:r w:rsidR="004B1C66" w:rsidRPr="00E77ED7">
        <w:rPr>
          <w:rFonts w:ascii="Times New Roman" w:hAnsi="Times New Roman" w:cs="Times New Roman"/>
          <w:sz w:val="24"/>
          <w:szCs w:val="24"/>
        </w:rPr>
        <w:t xml:space="preserve"> customers. </w:t>
      </w:r>
    </w:p>
    <w:p w:rsidR="007962B9" w:rsidRPr="00E77ED7" w:rsidRDefault="006509CF"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5963A3">
        <w:rPr>
          <w:rFonts w:ascii="Times New Roman" w:hAnsi="Times New Roman" w:cs="Times New Roman"/>
          <w:sz w:val="24"/>
          <w:szCs w:val="24"/>
        </w:rPr>
        <w:t>2</w:t>
      </w:r>
      <w:r>
        <w:rPr>
          <w:rFonts w:ascii="Times New Roman" w:hAnsi="Times New Roman" w:cs="Times New Roman"/>
          <w:sz w:val="24"/>
          <w:szCs w:val="24"/>
        </w:rPr>
        <w:t>]</w:t>
      </w:r>
      <w:r w:rsidR="005963A3">
        <w:rPr>
          <w:rFonts w:ascii="Times New Roman" w:hAnsi="Times New Roman" w:cs="Times New Roman"/>
          <w:sz w:val="24"/>
          <w:szCs w:val="24"/>
        </w:rPr>
        <w:t xml:space="preserve">. </w:t>
      </w:r>
      <w:r w:rsidR="007962B9" w:rsidRPr="00E77ED7">
        <w:rPr>
          <w:rFonts w:ascii="Times New Roman" w:hAnsi="Times New Roman" w:cs="Times New Roman"/>
          <w:sz w:val="24"/>
          <w:szCs w:val="24"/>
        </w:rPr>
        <w:t>Armstrong G, Kotler P. (2009). Marketing: An Introduc</w:t>
      </w:r>
      <w:r w:rsidR="004B1C66" w:rsidRPr="00E77ED7">
        <w:rPr>
          <w:rFonts w:ascii="Times New Roman" w:hAnsi="Times New Roman" w:cs="Times New Roman"/>
          <w:sz w:val="24"/>
          <w:szCs w:val="24"/>
        </w:rPr>
        <w:t>tion 5th ed.</w:t>
      </w:r>
    </w:p>
    <w:p w:rsidR="00E220EB" w:rsidRPr="00E77ED7" w:rsidRDefault="006509CF"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966E96">
        <w:rPr>
          <w:rFonts w:ascii="Times New Roman" w:hAnsi="Times New Roman" w:cs="Times New Roman"/>
          <w:sz w:val="24"/>
          <w:szCs w:val="24"/>
        </w:rPr>
        <w:t>3</w:t>
      </w:r>
      <w:r>
        <w:rPr>
          <w:rFonts w:ascii="Times New Roman" w:hAnsi="Times New Roman" w:cs="Times New Roman"/>
          <w:sz w:val="24"/>
          <w:szCs w:val="24"/>
        </w:rPr>
        <w:t>]</w:t>
      </w:r>
      <w:r w:rsidR="00966E96">
        <w:rPr>
          <w:rFonts w:ascii="Times New Roman" w:hAnsi="Times New Roman" w:cs="Times New Roman"/>
          <w:sz w:val="24"/>
          <w:szCs w:val="24"/>
        </w:rPr>
        <w:t xml:space="preserve">. </w:t>
      </w:r>
      <w:r w:rsidR="004B3198" w:rsidRPr="00E77ED7">
        <w:rPr>
          <w:rFonts w:ascii="Times New Roman" w:hAnsi="Times New Roman" w:cs="Times New Roman"/>
          <w:sz w:val="24"/>
          <w:szCs w:val="24"/>
        </w:rPr>
        <w:t>Bagdoniene, L.</w:t>
      </w:r>
      <w:r w:rsidR="007D77AE" w:rsidRPr="00E77ED7">
        <w:rPr>
          <w:rFonts w:ascii="Times New Roman" w:hAnsi="Times New Roman" w:cs="Times New Roman"/>
          <w:sz w:val="24"/>
          <w:szCs w:val="24"/>
        </w:rPr>
        <w:t xml:space="preserve"> - Hopeniene, R. (2004). </w:t>
      </w:r>
      <w:r w:rsidR="004B3198" w:rsidRPr="00E77ED7">
        <w:rPr>
          <w:rFonts w:ascii="Times New Roman" w:hAnsi="Times New Roman" w:cs="Times New Roman"/>
          <w:sz w:val="24"/>
          <w:szCs w:val="24"/>
        </w:rPr>
        <w:t>Services Marketing and Management</w:t>
      </w:r>
      <w:r w:rsidR="007D77AE" w:rsidRPr="00E77ED7">
        <w:rPr>
          <w:rFonts w:ascii="Times New Roman" w:hAnsi="Times New Roman" w:cs="Times New Roman"/>
          <w:sz w:val="24"/>
          <w:szCs w:val="24"/>
        </w:rPr>
        <w:t>.</w:t>
      </w:r>
    </w:p>
    <w:p w:rsidR="008B5DD5" w:rsidRPr="00E77ED7" w:rsidRDefault="006509CF"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B34C66">
        <w:rPr>
          <w:rFonts w:ascii="Times New Roman" w:hAnsi="Times New Roman" w:cs="Times New Roman"/>
          <w:sz w:val="24"/>
          <w:szCs w:val="24"/>
        </w:rPr>
        <w:t>4</w:t>
      </w:r>
      <w:r>
        <w:rPr>
          <w:rFonts w:ascii="Times New Roman" w:hAnsi="Times New Roman" w:cs="Times New Roman"/>
          <w:sz w:val="24"/>
          <w:szCs w:val="24"/>
        </w:rPr>
        <w:t>]</w:t>
      </w:r>
      <w:r w:rsidR="00B34C66">
        <w:rPr>
          <w:rFonts w:ascii="Times New Roman" w:hAnsi="Times New Roman" w:cs="Times New Roman"/>
          <w:sz w:val="24"/>
          <w:szCs w:val="24"/>
        </w:rPr>
        <w:t xml:space="preserve">. </w:t>
      </w:r>
      <w:r w:rsidR="002570FF" w:rsidRPr="00E77ED7">
        <w:rPr>
          <w:rFonts w:ascii="Times New Roman" w:hAnsi="Times New Roman" w:cs="Times New Roman"/>
          <w:sz w:val="24"/>
          <w:szCs w:val="24"/>
        </w:rPr>
        <w:t xml:space="preserve">Barrett, P. - Baldry, D. (2007). Facilities management: towards </w:t>
      </w:r>
      <w:r w:rsidR="00B34C66">
        <w:rPr>
          <w:rFonts w:ascii="Times New Roman" w:hAnsi="Times New Roman" w:cs="Times New Roman"/>
          <w:sz w:val="24"/>
          <w:szCs w:val="24"/>
        </w:rPr>
        <w:t xml:space="preserve">best practice (2d ed.). </w:t>
      </w:r>
    </w:p>
    <w:p w:rsidR="009A13F7" w:rsidRPr="00E77ED7" w:rsidRDefault="003F5974" w:rsidP="009B609D">
      <w:pPr>
        <w:tabs>
          <w:tab w:val="left" w:pos="7719"/>
        </w:tabs>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774941">
        <w:rPr>
          <w:rFonts w:ascii="Times New Roman" w:hAnsi="Times New Roman" w:cs="Times New Roman"/>
          <w:sz w:val="24"/>
          <w:szCs w:val="24"/>
        </w:rPr>
        <w:t>5</w:t>
      </w:r>
      <w:r>
        <w:rPr>
          <w:rFonts w:ascii="Times New Roman" w:hAnsi="Times New Roman" w:cs="Times New Roman"/>
          <w:sz w:val="24"/>
          <w:szCs w:val="24"/>
        </w:rPr>
        <w:t>]</w:t>
      </w:r>
      <w:r w:rsidR="000845F6">
        <w:rPr>
          <w:rFonts w:ascii="Times New Roman" w:hAnsi="Times New Roman" w:cs="Times New Roman"/>
          <w:sz w:val="24"/>
          <w:szCs w:val="24"/>
        </w:rPr>
        <w:t xml:space="preserve">. </w:t>
      </w:r>
      <w:r w:rsidR="00FB50E4" w:rsidRPr="00E77ED7">
        <w:rPr>
          <w:rFonts w:ascii="Times New Roman" w:hAnsi="Times New Roman" w:cs="Times New Roman"/>
          <w:sz w:val="24"/>
          <w:szCs w:val="24"/>
        </w:rPr>
        <w:t>Brady, M.K., &amp; Cronin, J.J. (2001). Some new thoughts on conceptualizing perceived service q</w:t>
      </w:r>
      <w:r w:rsidR="00FD3F38">
        <w:rPr>
          <w:rFonts w:ascii="Times New Roman" w:hAnsi="Times New Roman" w:cs="Times New Roman"/>
          <w:sz w:val="24"/>
          <w:szCs w:val="24"/>
        </w:rPr>
        <w:t xml:space="preserve">uality. A </w:t>
      </w:r>
      <w:r w:rsidR="00B47323">
        <w:rPr>
          <w:rFonts w:ascii="Times New Roman" w:hAnsi="Times New Roman" w:cs="Times New Roman"/>
          <w:sz w:val="24"/>
          <w:szCs w:val="24"/>
        </w:rPr>
        <w:t>Hierarchical Approach</w:t>
      </w:r>
      <w:r w:rsidR="00224209">
        <w:rPr>
          <w:rFonts w:ascii="Times New Roman" w:hAnsi="Times New Roman" w:cs="Times New Roman"/>
          <w:sz w:val="24"/>
          <w:szCs w:val="24"/>
        </w:rPr>
        <w:t xml:space="preserve"> of marketing</w:t>
      </w:r>
      <w:r w:rsidR="00FB50E4" w:rsidRPr="00E77ED7">
        <w:rPr>
          <w:rFonts w:ascii="Times New Roman" w:hAnsi="Times New Roman" w:cs="Times New Roman"/>
          <w:sz w:val="24"/>
          <w:szCs w:val="24"/>
        </w:rPr>
        <w:t>.</w:t>
      </w:r>
    </w:p>
    <w:p w:rsidR="009A13F7" w:rsidRPr="00E77ED7" w:rsidRDefault="003F5974" w:rsidP="009B609D">
      <w:pPr>
        <w:tabs>
          <w:tab w:val="left" w:pos="7719"/>
        </w:tabs>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7F0D13">
        <w:rPr>
          <w:rFonts w:ascii="Times New Roman" w:hAnsi="Times New Roman" w:cs="Times New Roman"/>
          <w:sz w:val="24"/>
          <w:szCs w:val="24"/>
        </w:rPr>
        <w:t>6</w:t>
      </w:r>
      <w:r>
        <w:rPr>
          <w:rFonts w:ascii="Times New Roman" w:hAnsi="Times New Roman" w:cs="Times New Roman"/>
          <w:sz w:val="24"/>
          <w:szCs w:val="24"/>
        </w:rPr>
        <w:t>]</w:t>
      </w:r>
      <w:r w:rsidR="007F0D13">
        <w:rPr>
          <w:rFonts w:ascii="Times New Roman" w:hAnsi="Times New Roman" w:cs="Times New Roman"/>
          <w:sz w:val="24"/>
          <w:szCs w:val="24"/>
        </w:rPr>
        <w:t xml:space="preserve">. </w:t>
      </w:r>
      <w:r w:rsidR="009A13F7" w:rsidRPr="00E77ED7">
        <w:rPr>
          <w:rFonts w:ascii="Times New Roman" w:hAnsi="Times New Roman" w:cs="Times New Roman"/>
          <w:sz w:val="24"/>
          <w:szCs w:val="24"/>
        </w:rPr>
        <w:t>Brady, M.K., Cronin, J.J., &amp; Brand, R.R. (2002). Performance-only measurement of service quality: a replication and extensio</w:t>
      </w:r>
      <w:r w:rsidR="007F0D13">
        <w:rPr>
          <w:rFonts w:ascii="Times New Roman" w:hAnsi="Times New Roman" w:cs="Times New Roman"/>
          <w:sz w:val="24"/>
          <w:szCs w:val="24"/>
        </w:rPr>
        <w:t>n</w:t>
      </w:r>
      <w:r w:rsidR="009A13F7" w:rsidRPr="00E77ED7">
        <w:rPr>
          <w:rFonts w:ascii="Times New Roman" w:hAnsi="Times New Roman" w:cs="Times New Roman"/>
          <w:sz w:val="24"/>
          <w:szCs w:val="24"/>
        </w:rPr>
        <w:t>.</w:t>
      </w:r>
    </w:p>
    <w:p w:rsidR="008C3D9E" w:rsidRPr="008C3D9E" w:rsidRDefault="006509CF" w:rsidP="00182401">
      <w:pPr>
        <w:tabs>
          <w:tab w:val="left" w:pos="7719"/>
        </w:tabs>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w:t>
      </w:r>
      <w:r w:rsidR="00224209">
        <w:rPr>
          <w:rFonts w:ascii="Times New Roman" w:hAnsi="Times New Roman" w:cs="Times New Roman"/>
          <w:sz w:val="24"/>
          <w:szCs w:val="24"/>
        </w:rPr>
        <w:t>7</w:t>
      </w:r>
      <w:r>
        <w:rPr>
          <w:rFonts w:ascii="Times New Roman" w:hAnsi="Times New Roman" w:cs="Times New Roman"/>
          <w:sz w:val="24"/>
          <w:szCs w:val="24"/>
        </w:rPr>
        <w:t>]</w:t>
      </w:r>
      <w:r w:rsidR="00224209">
        <w:rPr>
          <w:rFonts w:ascii="Times New Roman" w:hAnsi="Times New Roman" w:cs="Times New Roman"/>
          <w:sz w:val="24"/>
          <w:szCs w:val="24"/>
        </w:rPr>
        <w:t xml:space="preserve">. </w:t>
      </w:r>
      <w:r w:rsidR="00C63E68" w:rsidRPr="00E77ED7">
        <w:rPr>
          <w:rFonts w:ascii="Times New Roman" w:hAnsi="Times New Roman" w:cs="Times New Roman"/>
          <w:sz w:val="24"/>
          <w:szCs w:val="24"/>
        </w:rPr>
        <w:t>Brown</w:t>
      </w:r>
      <w:r w:rsidR="00C623CA" w:rsidRPr="00E77ED7">
        <w:rPr>
          <w:rFonts w:ascii="Times New Roman" w:hAnsi="Times New Roman" w:cs="Times New Roman"/>
          <w:sz w:val="24"/>
          <w:szCs w:val="24"/>
        </w:rPr>
        <w:t>, S.W</w:t>
      </w:r>
      <w:r w:rsidR="00C63E68" w:rsidRPr="00E77ED7">
        <w:rPr>
          <w:rFonts w:ascii="Times New Roman" w:hAnsi="Times New Roman" w:cs="Times New Roman"/>
          <w:sz w:val="24"/>
          <w:szCs w:val="24"/>
        </w:rPr>
        <w:t>., &amp; Bitner, M.J. (2007). Mandating a ser</w:t>
      </w:r>
      <w:r w:rsidR="00C623CA">
        <w:rPr>
          <w:rFonts w:ascii="Times New Roman" w:hAnsi="Times New Roman" w:cs="Times New Roman"/>
          <w:sz w:val="24"/>
          <w:szCs w:val="24"/>
        </w:rPr>
        <w:t>vice revolution for marketing</w:t>
      </w:r>
      <w:r w:rsidR="00C63E68" w:rsidRPr="00E77ED7">
        <w:rPr>
          <w:rFonts w:ascii="Times New Roman" w:hAnsi="Times New Roman" w:cs="Times New Roman"/>
          <w:sz w:val="24"/>
          <w:szCs w:val="24"/>
        </w:rPr>
        <w:t xml:space="preserve">. </w:t>
      </w:r>
      <w:r w:rsidR="00C63E68" w:rsidRPr="00E77ED7">
        <w:rPr>
          <w:rFonts w:ascii="Times New Roman" w:hAnsi="Times New Roman" w:cs="Times New Roman"/>
          <w:iCs/>
          <w:sz w:val="24"/>
          <w:szCs w:val="24"/>
        </w:rPr>
        <w:t>The Service-Dominant Logic of Marketin</w:t>
      </w:r>
      <w:r w:rsidR="00C623CA">
        <w:rPr>
          <w:rFonts w:ascii="Times New Roman" w:hAnsi="Times New Roman" w:cs="Times New Roman"/>
          <w:iCs/>
          <w:sz w:val="24"/>
          <w:szCs w:val="24"/>
        </w:rPr>
        <w:t>g: Dialog, Debate and Directions</w:t>
      </w:r>
      <w:r w:rsidR="00C63E68" w:rsidRPr="00E77ED7">
        <w:rPr>
          <w:rFonts w:ascii="Times New Roman" w:hAnsi="Times New Roman" w:cs="Times New Roman"/>
          <w:sz w:val="24"/>
          <w:szCs w:val="24"/>
        </w:rPr>
        <w:t>.</w:t>
      </w:r>
      <w:r w:rsidR="00044286" w:rsidRPr="00E77ED7">
        <w:rPr>
          <w:rFonts w:ascii="Times New Roman" w:hAnsi="Times New Roman" w:cs="Times New Roman"/>
          <w:sz w:val="24"/>
          <w:szCs w:val="24"/>
        </w:rPr>
        <w:tab/>
      </w:r>
    </w:p>
    <w:p w:rsidR="002570FF" w:rsidRPr="00E77ED7" w:rsidRDefault="00BA762A"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[8</w:t>
      </w:r>
      <w:r w:rsidR="00044286" w:rsidRPr="00E77ED7">
        <w:rPr>
          <w:rFonts w:ascii="Times New Roman" w:hAnsi="Times New Roman" w:cs="Times New Roman"/>
          <w:sz w:val="24"/>
          <w:szCs w:val="24"/>
        </w:rPr>
        <w:t>]. Chi, C.G.-Q. &amp; Qu, H</w:t>
      </w:r>
      <w:r w:rsidR="00D027DB">
        <w:rPr>
          <w:rFonts w:ascii="Times New Roman" w:hAnsi="Times New Roman" w:cs="Times New Roman"/>
          <w:sz w:val="24"/>
          <w:szCs w:val="24"/>
        </w:rPr>
        <w:t>,</w:t>
      </w:r>
      <w:r w:rsidR="00AF646F">
        <w:rPr>
          <w:rFonts w:ascii="Times New Roman" w:hAnsi="Times New Roman" w:cs="Times New Roman"/>
          <w:sz w:val="24"/>
          <w:szCs w:val="24"/>
        </w:rPr>
        <w:t xml:space="preserve"> (2008)</w:t>
      </w:r>
      <w:r w:rsidR="00044286" w:rsidRPr="00E77ED7">
        <w:rPr>
          <w:rFonts w:ascii="Times New Roman" w:hAnsi="Times New Roman" w:cs="Times New Roman"/>
          <w:sz w:val="24"/>
          <w:szCs w:val="24"/>
        </w:rPr>
        <w:t xml:space="preserve">. </w:t>
      </w:r>
      <w:r w:rsidR="00D027DB">
        <w:rPr>
          <w:rFonts w:ascii="Times New Roman" w:hAnsi="Times New Roman" w:cs="Times New Roman"/>
          <w:sz w:val="24"/>
          <w:szCs w:val="24"/>
        </w:rPr>
        <w:t>E</w:t>
      </w:r>
      <w:r w:rsidR="00E20C51" w:rsidRPr="00E77ED7">
        <w:rPr>
          <w:rFonts w:ascii="Times New Roman" w:hAnsi="Times New Roman" w:cs="Times New Roman"/>
          <w:sz w:val="24"/>
          <w:szCs w:val="24"/>
        </w:rPr>
        <w:t>xamining</w:t>
      </w:r>
      <w:r w:rsidR="00044286" w:rsidRPr="00E77ED7">
        <w:rPr>
          <w:rFonts w:ascii="Times New Roman" w:hAnsi="Times New Roman" w:cs="Times New Roman"/>
          <w:sz w:val="24"/>
          <w:szCs w:val="24"/>
        </w:rPr>
        <w:t xml:space="preserve"> the structural relationships of destination image, tourist</w:t>
      </w:r>
      <w:r w:rsidR="00E20C51" w:rsidRPr="00E77ED7">
        <w:rPr>
          <w:rFonts w:ascii="Times New Roman" w:hAnsi="Times New Roman" w:cs="Times New Roman"/>
          <w:sz w:val="24"/>
          <w:szCs w:val="24"/>
        </w:rPr>
        <w:t xml:space="preserve"> </w:t>
      </w:r>
      <w:r w:rsidR="00044286" w:rsidRPr="00E77ED7">
        <w:rPr>
          <w:rFonts w:ascii="Times New Roman" w:hAnsi="Times New Roman" w:cs="Times New Roman"/>
          <w:sz w:val="24"/>
          <w:szCs w:val="24"/>
        </w:rPr>
        <w:t>satisfaction and destination loy</w:t>
      </w:r>
      <w:r>
        <w:rPr>
          <w:rFonts w:ascii="Times New Roman" w:hAnsi="Times New Roman" w:cs="Times New Roman"/>
          <w:sz w:val="24"/>
          <w:szCs w:val="24"/>
        </w:rPr>
        <w:t>alty: An integrated approach.</w:t>
      </w:r>
    </w:p>
    <w:p w:rsidR="00AC04BE" w:rsidRPr="00E77ED7" w:rsidRDefault="00057F30"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4502B8" w:rsidRPr="00E77ED7">
        <w:rPr>
          <w:rFonts w:ascii="Times New Roman" w:hAnsi="Times New Roman" w:cs="Times New Roman"/>
          <w:sz w:val="24"/>
          <w:szCs w:val="24"/>
        </w:rPr>
        <w:t xml:space="preserve">Chotipanich, S. (2004). Positioning facility management. </w:t>
      </w:r>
    </w:p>
    <w:p w:rsidR="00182401" w:rsidRDefault="00182401" w:rsidP="009B609D">
      <w:pPr>
        <w:autoSpaceDE w:val="0"/>
        <w:autoSpaceDN w:val="0"/>
        <w:adjustRightInd w:val="0"/>
        <w:spacing w:after="200" w:line="360" w:lineRule="auto"/>
        <w:jc w:val="both"/>
        <w:rPr>
          <w:rFonts w:ascii="Times New Roman" w:hAnsi="Times New Roman" w:cs="Times New Roman"/>
          <w:sz w:val="24"/>
          <w:szCs w:val="24"/>
        </w:rPr>
      </w:pPr>
    </w:p>
    <w:p w:rsidR="00182401" w:rsidRPr="008C3D9E" w:rsidRDefault="008E1584" w:rsidP="00182401">
      <w:pPr>
        <w:tabs>
          <w:tab w:val="left" w:pos="5293"/>
        </w:tabs>
        <w:jc w:val="center"/>
        <w:rPr>
          <w:rFonts w:ascii="Times New Roman" w:hAnsi="Times New Roman" w:cs="Times New Roman"/>
          <w:sz w:val="24"/>
          <w:szCs w:val="24"/>
        </w:rPr>
      </w:pPr>
      <w:r>
        <w:rPr>
          <w:rFonts w:ascii="Times New Roman" w:hAnsi="Times New Roman" w:cs="Times New Roman"/>
          <w:sz w:val="24"/>
          <w:szCs w:val="24"/>
        </w:rPr>
        <w:t>-21</w:t>
      </w:r>
      <w:r w:rsidR="00182401">
        <w:rPr>
          <w:rFonts w:ascii="Times New Roman" w:hAnsi="Times New Roman" w:cs="Times New Roman"/>
          <w:sz w:val="24"/>
          <w:szCs w:val="24"/>
        </w:rPr>
        <w:t>-</w:t>
      </w:r>
    </w:p>
    <w:p w:rsidR="00182401" w:rsidRDefault="00182401" w:rsidP="00182401">
      <w:pPr>
        <w:autoSpaceDE w:val="0"/>
        <w:autoSpaceDN w:val="0"/>
        <w:adjustRightInd w:val="0"/>
        <w:spacing w:after="200" w:line="360" w:lineRule="auto"/>
        <w:jc w:val="center"/>
        <w:rPr>
          <w:rFonts w:ascii="Times New Roman" w:hAnsi="Times New Roman" w:cs="Times New Roman"/>
          <w:sz w:val="24"/>
          <w:szCs w:val="24"/>
        </w:rPr>
      </w:pPr>
    </w:p>
    <w:p w:rsidR="003C4A4B" w:rsidRPr="00E77ED7" w:rsidRDefault="00785081"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CE420D" w:rsidRPr="00E77ED7">
        <w:rPr>
          <w:rFonts w:ascii="Times New Roman" w:hAnsi="Times New Roman" w:cs="Times New Roman"/>
          <w:sz w:val="24"/>
          <w:szCs w:val="24"/>
        </w:rPr>
        <w:t>Chow, C.W, (2002). The organizational culture of public accounting</w:t>
      </w:r>
      <w:r w:rsidR="00EF2ADD">
        <w:rPr>
          <w:rFonts w:ascii="Times New Roman" w:hAnsi="Times New Roman" w:cs="Times New Roman"/>
          <w:sz w:val="24"/>
          <w:szCs w:val="24"/>
        </w:rPr>
        <w:t xml:space="preserve"> firms</w:t>
      </w:r>
      <w:r w:rsidR="00CE420D" w:rsidRPr="00E77ED7">
        <w:rPr>
          <w:rFonts w:ascii="Times New Roman" w:hAnsi="Times New Roman" w:cs="Times New Roman"/>
          <w:sz w:val="24"/>
          <w:szCs w:val="24"/>
        </w:rPr>
        <w:t>.</w:t>
      </w:r>
    </w:p>
    <w:p w:rsidR="003C4A4B" w:rsidRPr="00E77ED7" w:rsidRDefault="00766891"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3C4A4B" w:rsidRPr="00E77ED7">
        <w:rPr>
          <w:rFonts w:ascii="Times New Roman" w:hAnsi="Times New Roman" w:cs="Times New Roman"/>
          <w:sz w:val="24"/>
          <w:szCs w:val="24"/>
        </w:rPr>
        <w:t>Cronin, J., Brady, M.K., &amp; Hult, G.T. (2000). Assessing the Effects of Quality, Value, and Customer Satisfaction on Consumer Behavioral Intentions in Service Environment.</w:t>
      </w:r>
    </w:p>
    <w:p w:rsidR="00BF3AB4" w:rsidRPr="00E77ED7" w:rsidRDefault="005C7118" w:rsidP="00582D17">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000F28E7" w:rsidRPr="00E77ED7">
        <w:rPr>
          <w:rFonts w:ascii="Times New Roman" w:hAnsi="Times New Roman" w:cs="Times New Roman"/>
          <w:sz w:val="24"/>
          <w:szCs w:val="24"/>
        </w:rPr>
        <w:t>Dimitriades, Z.S. Customer satisfaction, loyalty and commitment in service organizations-Some evidence from Greece. Management Research News, 2006:29(12): 782-800.</w:t>
      </w:r>
    </w:p>
    <w:p w:rsidR="00D04A99" w:rsidRPr="00E77ED7" w:rsidRDefault="00582D17" w:rsidP="000B6BFB">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00E67035" w:rsidRPr="00E77ED7">
        <w:rPr>
          <w:rFonts w:ascii="Times New Roman" w:hAnsi="Times New Roman" w:cs="Times New Roman"/>
          <w:sz w:val="24"/>
          <w:szCs w:val="24"/>
        </w:rPr>
        <w:t xml:space="preserve">ECCSA, </w:t>
      </w:r>
      <w:r w:rsidR="00754380" w:rsidRPr="00E77ED7">
        <w:rPr>
          <w:rFonts w:ascii="Times New Roman" w:hAnsi="Times New Roman" w:cs="Times New Roman"/>
          <w:sz w:val="24"/>
          <w:szCs w:val="24"/>
        </w:rPr>
        <w:t>(</w:t>
      </w:r>
      <w:r w:rsidR="00E67035" w:rsidRPr="00E77ED7">
        <w:rPr>
          <w:rFonts w:ascii="Times New Roman" w:hAnsi="Times New Roman" w:cs="Times New Roman"/>
          <w:sz w:val="24"/>
          <w:szCs w:val="24"/>
        </w:rPr>
        <w:t>Ethiopian Chamber of Commerce and Sectoral Associations</w:t>
      </w:r>
      <w:r w:rsidR="00754380" w:rsidRPr="00E77ED7">
        <w:rPr>
          <w:rFonts w:ascii="Times New Roman" w:hAnsi="Times New Roman" w:cs="Times New Roman"/>
          <w:sz w:val="24"/>
          <w:szCs w:val="24"/>
        </w:rPr>
        <w:t>)</w:t>
      </w:r>
      <w:r w:rsidR="00E67035" w:rsidRPr="00E77ED7">
        <w:rPr>
          <w:rFonts w:ascii="Times New Roman" w:hAnsi="Times New Roman" w:cs="Times New Roman"/>
          <w:sz w:val="24"/>
          <w:szCs w:val="24"/>
        </w:rPr>
        <w:t xml:space="preserve">. Marketing strategies, </w:t>
      </w:r>
      <w:r w:rsidR="00754380" w:rsidRPr="00E77ED7">
        <w:rPr>
          <w:rFonts w:ascii="Times New Roman" w:hAnsi="Times New Roman" w:cs="Times New Roman"/>
          <w:sz w:val="24"/>
          <w:szCs w:val="24"/>
        </w:rPr>
        <w:t>(</w:t>
      </w:r>
      <w:r w:rsidR="00E67035" w:rsidRPr="00E77ED7">
        <w:rPr>
          <w:rFonts w:ascii="Times New Roman" w:hAnsi="Times New Roman" w:cs="Times New Roman"/>
          <w:sz w:val="24"/>
          <w:szCs w:val="24"/>
        </w:rPr>
        <w:t xml:space="preserve">2013).  P. VIII.  </w:t>
      </w:r>
    </w:p>
    <w:p w:rsidR="00D04A99" w:rsidRPr="00E77ED7" w:rsidRDefault="000B6BFB"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sidR="002B0E00" w:rsidRPr="00E77ED7">
        <w:rPr>
          <w:rFonts w:ascii="Times New Roman" w:hAnsi="Times New Roman" w:cs="Times New Roman"/>
          <w:sz w:val="24"/>
          <w:szCs w:val="24"/>
        </w:rPr>
        <w:t>Faullant, R. &amp; Matzler, K. The impact of satisfaction and image on loyalty: the case of Alpineski</w:t>
      </w:r>
      <w:r w:rsidR="00D04A99" w:rsidRPr="00E77ED7">
        <w:rPr>
          <w:rFonts w:ascii="Times New Roman" w:hAnsi="Times New Roman" w:cs="Times New Roman"/>
          <w:sz w:val="24"/>
          <w:szCs w:val="24"/>
        </w:rPr>
        <w:t xml:space="preserve"> </w:t>
      </w:r>
      <w:r w:rsidR="002B0E00" w:rsidRPr="00E77ED7">
        <w:rPr>
          <w:rFonts w:ascii="Times New Roman" w:hAnsi="Times New Roman" w:cs="Times New Roman"/>
          <w:sz w:val="24"/>
          <w:szCs w:val="24"/>
        </w:rPr>
        <w:t>resorts. Managing Service Quality, 2008:18(2): 163-178</w:t>
      </w:r>
    </w:p>
    <w:p w:rsidR="00C013C3" w:rsidRPr="00E77ED7" w:rsidRDefault="00E90329"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0004248E" w:rsidRPr="00E77ED7">
        <w:rPr>
          <w:rFonts w:ascii="Times New Roman" w:hAnsi="Times New Roman" w:cs="Times New Roman"/>
          <w:sz w:val="24"/>
          <w:szCs w:val="24"/>
        </w:rPr>
        <w:t xml:space="preserve">Fečikova, I. (2004). An index method for measurement of customer satisfaction. </w:t>
      </w:r>
    </w:p>
    <w:p w:rsidR="00C013C3" w:rsidRPr="00E77ED7" w:rsidRDefault="009C3D32"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[16]. </w:t>
      </w:r>
      <w:r w:rsidR="00C013C3" w:rsidRPr="00E77ED7">
        <w:rPr>
          <w:rFonts w:ascii="Times New Roman" w:hAnsi="Times New Roman" w:cs="Times New Roman"/>
          <w:sz w:val="24"/>
          <w:szCs w:val="24"/>
        </w:rPr>
        <w:t xml:space="preserve">Fitzsimmons, J. A., &amp; Fitzsimmons M. J. (2001). </w:t>
      </w:r>
      <w:r w:rsidR="00C013C3" w:rsidRPr="00E77ED7">
        <w:rPr>
          <w:rFonts w:ascii="Times New Roman" w:hAnsi="Times New Roman" w:cs="Times New Roman"/>
          <w:iCs/>
          <w:sz w:val="24"/>
          <w:szCs w:val="24"/>
        </w:rPr>
        <w:t>Service Management: Operations, strategy, and information technology</w:t>
      </w:r>
      <w:r w:rsidR="00C013C3" w:rsidRPr="00E77ED7">
        <w:rPr>
          <w:rFonts w:ascii="Times New Roman" w:hAnsi="Times New Roman" w:cs="Times New Roman"/>
          <w:sz w:val="24"/>
          <w:szCs w:val="24"/>
        </w:rPr>
        <w:t>.</w:t>
      </w:r>
    </w:p>
    <w:p w:rsidR="006A1DA5" w:rsidRPr="00E77ED7" w:rsidRDefault="005123F0"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[17]. </w:t>
      </w:r>
      <w:r w:rsidR="00DA706A" w:rsidRPr="00E77ED7">
        <w:rPr>
          <w:rFonts w:ascii="Times New Roman" w:hAnsi="Times New Roman" w:cs="Times New Roman"/>
          <w:sz w:val="24"/>
          <w:szCs w:val="24"/>
        </w:rPr>
        <w:t>Gilaninia.J</w:t>
      </w:r>
      <w:r w:rsidR="006A1DA5" w:rsidRPr="00E77ED7">
        <w:rPr>
          <w:rFonts w:ascii="Times New Roman" w:hAnsi="Times New Roman" w:cs="Times New Roman"/>
          <w:sz w:val="24"/>
          <w:szCs w:val="24"/>
        </w:rPr>
        <w:t>. (</w:t>
      </w:r>
      <w:r w:rsidR="00DA706A" w:rsidRPr="00E77ED7">
        <w:rPr>
          <w:rFonts w:ascii="Times New Roman" w:hAnsi="Times New Roman" w:cs="Times New Roman"/>
          <w:sz w:val="24"/>
          <w:szCs w:val="24"/>
        </w:rPr>
        <w:t xml:space="preserve">2011). </w:t>
      </w:r>
      <w:r w:rsidR="009520F2" w:rsidRPr="00E77ED7">
        <w:rPr>
          <w:rFonts w:ascii="Times New Roman" w:hAnsi="Times New Roman" w:cs="Times New Roman"/>
          <w:sz w:val="24"/>
          <w:szCs w:val="24"/>
        </w:rPr>
        <w:t>Customer relation management a</w:t>
      </w:r>
      <w:r w:rsidR="00A24801" w:rsidRPr="00E77ED7">
        <w:rPr>
          <w:rFonts w:ascii="Times New Roman" w:hAnsi="Times New Roman" w:cs="Times New Roman"/>
          <w:sz w:val="24"/>
          <w:szCs w:val="24"/>
        </w:rPr>
        <w:t>pplication i</w:t>
      </w:r>
      <w:r w:rsidR="00DA706A" w:rsidRPr="00E77ED7">
        <w:rPr>
          <w:rFonts w:ascii="Times New Roman" w:hAnsi="Times New Roman" w:cs="Times New Roman"/>
          <w:sz w:val="24"/>
          <w:szCs w:val="24"/>
        </w:rPr>
        <w:t>mpact on Customer Satisfaction journal of basic and applied scientific research.</w:t>
      </w:r>
      <w:r w:rsidR="009520F2" w:rsidRPr="00E77ED7">
        <w:rPr>
          <w:rFonts w:ascii="Times New Roman" w:hAnsi="Times New Roman" w:cs="Times New Roman"/>
          <w:sz w:val="24"/>
          <w:szCs w:val="24"/>
        </w:rPr>
        <w:t xml:space="preserve"> </w:t>
      </w:r>
    </w:p>
    <w:p w:rsidR="00E503E7" w:rsidRPr="005C3AEE" w:rsidRDefault="0067011B" w:rsidP="009B609D">
      <w:pPr>
        <w:autoSpaceDE w:val="0"/>
        <w:autoSpaceDN w:val="0"/>
        <w:adjustRightInd w:val="0"/>
        <w:spacing w:after="200"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[18]. </w:t>
      </w:r>
      <w:r w:rsidR="00E96069" w:rsidRPr="00E77ED7">
        <w:rPr>
          <w:rFonts w:ascii="Times New Roman" w:hAnsi="Times New Roman" w:cs="Times New Roman"/>
          <w:sz w:val="24"/>
          <w:szCs w:val="24"/>
        </w:rPr>
        <w:t xml:space="preserve">Gowing, </w:t>
      </w:r>
      <w:r w:rsidR="006A1DA5" w:rsidRPr="00E77ED7">
        <w:rPr>
          <w:rFonts w:ascii="Times New Roman" w:hAnsi="Times New Roman" w:cs="Times New Roman"/>
          <w:sz w:val="24"/>
          <w:szCs w:val="24"/>
        </w:rPr>
        <w:t xml:space="preserve">M.K., &amp; Lindholm, M.L. (2002). </w:t>
      </w:r>
      <w:r w:rsidR="00E96069" w:rsidRPr="00E77ED7">
        <w:rPr>
          <w:rFonts w:ascii="Times New Roman" w:hAnsi="Times New Roman" w:cs="Times New Roman"/>
          <w:sz w:val="24"/>
          <w:szCs w:val="24"/>
        </w:rPr>
        <w:t xml:space="preserve">Human resource </w:t>
      </w:r>
      <w:r w:rsidR="006A1DA5" w:rsidRPr="00E77ED7">
        <w:rPr>
          <w:rFonts w:ascii="Times New Roman" w:hAnsi="Times New Roman" w:cs="Times New Roman"/>
          <w:sz w:val="24"/>
          <w:szCs w:val="24"/>
        </w:rPr>
        <w:t>management in the public sector</w:t>
      </w:r>
      <w:r w:rsidR="00E96069" w:rsidRPr="00E77ED7">
        <w:rPr>
          <w:rFonts w:ascii="Times New Roman" w:hAnsi="Times New Roman" w:cs="Times New Roman"/>
          <w:sz w:val="24"/>
          <w:szCs w:val="24"/>
        </w:rPr>
        <w:t>.</w:t>
      </w:r>
    </w:p>
    <w:p w:rsidR="00E503E7" w:rsidRPr="00E77ED7" w:rsidRDefault="005C3AEE" w:rsidP="009B609D">
      <w:pPr>
        <w:autoSpaceDE w:val="0"/>
        <w:autoSpaceDN w:val="0"/>
        <w:adjustRightInd w:val="0"/>
        <w:spacing w:after="200"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[19]. </w:t>
      </w:r>
      <w:r w:rsidR="00E503E7" w:rsidRPr="00E77ED7">
        <w:rPr>
          <w:rFonts w:ascii="Times New Roman" w:hAnsi="Times New Roman" w:cs="Times New Roman"/>
          <w:sz w:val="24"/>
          <w:szCs w:val="24"/>
        </w:rPr>
        <w:t>Gupta, (2005). Quality management in service firms: sustaining struct</w:t>
      </w:r>
      <w:r>
        <w:rPr>
          <w:rFonts w:ascii="Times New Roman" w:hAnsi="Times New Roman" w:cs="Times New Roman"/>
          <w:sz w:val="24"/>
          <w:szCs w:val="24"/>
        </w:rPr>
        <w:t>ures of total quality service</w:t>
      </w:r>
      <w:r w:rsidR="00E503E7" w:rsidRPr="00E77ED7">
        <w:rPr>
          <w:rFonts w:ascii="Times New Roman" w:hAnsi="Times New Roman" w:cs="Times New Roman"/>
          <w:sz w:val="24"/>
          <w:szCs w:val="24"/>
        </w:rPr>
        <w:t>.</w:t>
      </w:r>
    </w:p>
    <w:p w:rsidR="00FE5885" w:rsidRPr="00182401" w:rsidRDefault="000834FA" w:rsidP="00182401">
      <w:pPr>
        <w:autoSpaceDE w:val="0"/>
        <w:autoSpaceDN w:val="0"/>
        <w:adjustRightInd w:val="0"/>
        <w:spacing w:after="20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[20]. </w:t>
      </w:r>
      <w:r w:rsidR="00FA6661" w:rsidRPr="00E77ED7">
        <w:rPr>
          <w:rFonts w:ascii="Times New Roman" w:hAnsi="Times New Roman" w:cs="Times New Roman"/>
          <w:color w:val="000000"/>
          <w:sz w:val="24"/>
          <w:szCs w:val="24"/>
        </w:rPr>
        <w:t xml:space="preserve">Harris, H. (2001). Content Analysis of Secondary Data: A Study of Courage in Managerial Decision Making. </w:t>
      </w:r>
      <w:r w:rsidR="00FA6661" w:rsidRPr="00E77ED7">
        <w:rPr>
          <w:rFonts w:ascii="Times New Roman" w:hAnsi="Times New Roman" w:cs="Times New Roman"/>
          <w:iCs/>
          <w:color w:val="000000"/>
          <w:sz w:val="24"/>
          <w:szCs w:val="24"/>
        </w:rPr>
        <w:t>Journal of Business Ethics</w:t>
      </w:r>
      <w:r w:rsidR="00C50812" w:rsidRPr="00E77ED7">
        <w:rPr>
          <w:rFonts w:ascii="Times New Roman" w:hAnsi="Times New Roman" w:cs="Times New Roman"/>
          <w:color w:val="000000"/>
          <w:sz w:val="24"/>
          <w:szCs w:val="24"/>
        </w:rPr>
        <w:t>, 34(3/4), 191-208.</w:t>
      </w:r>
      <w:r w:rsidR="00FA6661" w:rsidRPr="00E77ED7">
        <w:rPr>
          <w:rFonts w:ascii="Times New Roman" w:hAnsi="Times New Roman" w:cs="Times New Roman"/>
          <w:color w:val="000000"/>
          <w:sz w:val="24"/>
          <w:szCs w:val="24"/>
        </w:rPr>
        <w:t>http://dx.doi.org/10.1023/A:</w:t>
      </w:r>
      <w:r w:rsidR="00C50812" w:rsidRPr="00E77ED7">
        <w:rPr>
          <w:rFonts w:ascii="Times New Roman" w:hAnsi="Times New Roman" w:cs="Times New Roman"/>
          <w:color w:val="000000"/>
          <w:sz w:val="24"/>
          <w:szCs w:val="24"/>
        </w:rPr>
        <w:t xml:space="preserve"> </w:t>
      </w:r>
      <w:r w:rsidR="00FA6661" w:rsidRPr="00E77ED7">
        <w:rPr>
          <w:rFonts w:ascii="Times New Roman" w:hAnsi="Times New Roman" w:cs="Times New Roman"/>
          <w:color w:val="000000"/>
          <w:sz w:val="24"/>
          <w:szCs w:val="24"/>
        </w:rPr>
        <w:t xml:space="preserve">1012534014727. </w:t>
      </w:r>
      <w:r w:rsidR="007D031F" w:rsidRPr="00E77ED7">
        <w:rPr>
          <w:rFonts w:ascii="Times New Roman" w:hAnsi="Times New Roman" w:cs="Times New Roman"/>
          <w:sz w:val="24"/>
          <w:szCs w:val="24"/>
        </w:rPr>
        <w:tab/>
      </w:r>
    </w:p>
    <w:p w:rsidR="00C50812" w:rsidRPr="00E77ED7" w:rsidRDefault="005A075B"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[21]. </w:t>
      </w:r>
      <w:r w:rsidR="003E073B" w:rsidRPr="00E77ED7">
        <w:rPr>
          <w:rFonts w:ascii="Times New Roman" w:hAnsi="Times New Roman" w:cs="Times New Roman"/>
          <w:sz w:val="24"/>
          <w:szCs w:val="24"/>
        </w:rPr>
        <w:t>Hung, Y.H., Huang, M.L., &amp; Chen, K.S. (2003). Service quality evaluation by serv</w:t>
      </w:r>
      <w:r w:rsidR="00C73294">
        <w:rPr>
          <w:rFonts w:ascii="Times New Roman" w:hAnsi="Times New Roman" w:cs="Times New Roman"/>
          <w:sz w:val="24"/>
          <w:szCs w:val="24"/>
        </w:rPr>
        <w:t>ice quality performance matrix</w:t>
      </w:r>
      <w:r w:rsidR="003E073B" w:rsidRPr="00E77ED7">
        <w:rPr>
          <w:rFonts w:ascii="Times New Roman" w:hAnsi="Times New Roman" w:cs="Times New Roman"/>
          <w:sz w:val="24"/>
          <w:szCs w:val="24"/>
        </w:rPr>
        <w:t>.</w:t>
      </w:r>
    </w:p>
    <w:p w:rsidR="00182401" w:rsidRDefault="00182401" w:rsidP="009B609D">
      <w:pPr>
        <w:autoSpaceDE w:val="0"/>
        <w:autoSpaceDN w:val="0"/>
        <w:adjustRightInd w:val="0"/>
        <w:spacing w:after="200" w:line="360" w:lineRule="auto"/>
        <w:jc w:val="both"/>
        <w:rPr>
          <w:rFonts w:ascii="Times New Roman" w:hAnsi="Times New Roman" w:cs="Times New Roman"/>
          <w:sz w:val="24"/>
          <w:szCs w:val="24"/>
        </w:rPr>
      </w:pPr>
    </w:p>
    <w:p w:rsidR="00182401" w:rsidRDefault="008E1584" w:rsidP="00182401">
      <w:pPr>
        <w:autoSpaceDE w:val="0"/>
        <w:autoSpaceDN w:val="0"/>
        <w:adjustRightInd w:val="0"/>
        <w:spacing w:after="200" w:line="360" w:lineRule="auto"/>
        <w:jc w:val="center"/>
        <w:rPr>
          <w:rFonts w:ascii="Times New Roman" w:hAnsi="Times New Roman" w:cs="Times New Roman"/>
          <w:sz w:val="24"/>
          <w:szCs w:val="24"/>
        </w:rPr>
      </w:pPr>
      <w:r>
        <w:rPr>
          <w:rFonts w:ascii="Times New Roman" w:hAnsi="Times New Roman" w:cs="Times New Roman"/>
          <w:sz w:val="24"/>
          <w:szCs w:val="24"/>
        </w:rPr>
        <w:t>-22</w:t>
      </w:r>
      <w:r w:rsidR="00182401">
        <w:rPr>
          <w:rFonts w:ascii="Times New Roman" w:hAnsi="Times New Roman" w:cs="Times New Roman"/>
          <w:sz w:val="24"/>
          <w:szCs w:val="24"/>
        </w:rPr>
        <w:t>-</w:t>
      </w:r>
    </w:p>
    <w:p w:rsidR="00E55D5F" w:rsidRPr="00E77ED7" w:rsidRDefault="00713DA9"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[22]. </w:t>
      </w:r>
      <w:r w:rsidR="008A56C8" w:rsidRPr="00E77ED7">
        <w:rPr>
          <w:rFonts w:ascii="Times New Roman" w:hAnsi="Times New Roman" w:cs="Times New Roman"/>
          <w:sz w:val="24"/>
          <w:szCs w:val="24"/>
        </w:rPr>
        <w:t>Kang. G. - James, J. (2004). Service quality dimensions: an examination of Gr</w:t>
      </w:r>
      <w:r>
        <w:rPr>
          <w:rFonts w:ascii="Times New Roman" w:hAnsi="Times New Roman" w:cs="Times New Roman"/>
          <w:sz w:val="24"/>
          <w:szCs w:val="24"/>
        </w:rPr>
        <w:t>önroos’s service quality model</w:t>
      </w:r>
      <w:r w:rsidR="008A56C8" w:rsidRPr="00E77ED7">
        <w:rPr>
          <w:rFonts w:ascii="Times New Roman" w:hAnsi="Times New Roman" w:cs="Times New Roman"/>
          <w:sz w:val="24"/>
          <w:szCs w:val="24"/>
        </w:rPr>
        <w:t>.</w:t>
      </w:r>
    </w:p>
    <w:p w:rsidR="008A56C8" w:rsidRPr="00E77ED7" w:rsidRDefault="00976484" w:rsidP="000E610B">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[23]. </w:t>
      </w:r>
      <w:r w:rsidR="00E55D5F" w:rsidRPr="00E77ED7">
        <w:rPr>
          <w:rFonts w:ascii="Times New Roman" w:hAnsi="Times New Roman" w:cs="Times New Roman"/>
          <w:sz w:val="24"/>
          <w:szCs w:val="24"/>
        </w:rPr>
        <w:t>Kotler P, Lane K. (2009). Marketing Managemen</w:t>
      </w:r>
      <w:r w:rsidR="00F73AEF">
        <w:rPr>
          <w:rFonts w:ascii="Times New Roman" w:hAnsi="Times New Roman" w:cs="Times New Roman"/>
          <w:sz w:val="24"/>
          <w:szCs w:val="24"/>
        </w:rPr>
        <w:t>t 13th ed</w:t>
      </w:r>
      <w:r w:rsidR="00E55D5F" w:rsidRPr="00E77ED7">
        <w:rPr>
          <w:rFonts w:ascii="Times New Roman" w:hAnsi="Times New Roman" w:cs="Times New Roman"/>
          <w:sz w:val="24"/>
          <w:szCs w:val="24"/>
        </w:rPr>
        <w:t>.</w:t>
      </w:r>
    </w:p>
    <w:p w:rsidR="00693FEA" w:rsidRPr="00E77ED7" w:rsidRDefault="00871808" w:rsidP="000E610B">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00693FEA" w:rsidRPr="00E77ED7">
        <w:rPr>
          <w:rFonts w:ascii="Times New Roman" w:hAnsi="Times New Roman" w:cs="Times New Roman"/>
          <w:sz w:val="24"/>
          <w:szCs w:val="24"/>
        </w:rPr>
        <w:t>Krasnikov, A., Jayachandran, S., Kumar, V. (2009). The impact of customer relationship</w:t>
      </w:r>
    </w:p>
    <w:p w:rsidR="00E55D5F" w:rsidRPr="00E77ED7" w:rsidRDefault="00693FEA" w:rsidP="000E610B">
      <w:pPr>
        <w:autoSpaceDE w:val="0"/>
        <w:autoSpaceDN w:val="0"/>
        <w:adjustRightInd w:val="0"/>
        <w:spacing w:after="200" w:line="360" w:lineRule="auto"/>
        <w:jc w:val="both"/>
        <w:rPr>
          <w:rFonts w:ascii="Times New Roman" w:hAnsi="Times New Roman" w:cs="Times New Roman"/>
          <w:sz w:val="24"/>
          <w:szCs w:val="24"/>
        </w:rPr>
      </w:pPr>
      <w:r w:rsidRPr="00E77ED7">
        <w:rPr>
          <w:rFonts w:ascii="Times New Roman" w:hAnsi="Times New Roman" w:cs="Times New Roman"/>
          <w:sz w:val="24"/>
          <w:szCs w:val="24"/>
        </w:rPr>
        <w:t>management implementation on cost and profit efficiencies.</w:t>
      </w:r>
    </w:p>
    <w:p w:rsidR="00D04A99" w:rsidRPr="00E77ED7" w:rsidRDefault="00362D14" w:rsidP="00306B37">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[25]. </w:t>
      </w:r>
      <w:r w:rsidR="00FC13E5" w:rsidRPr="00E77ED7">
        <w:rPr>
          <w:rFonts w:ascii="Times New Roman" w:hAnsi="Times New Roman" w:cs="Times New Roman"/>
          <w:sz w:val="24"/>
          <w:szCs w:val="24"/>
        </w:rPr>
        <w:t>Langviniene, N. - Vengriene, B. (200</w:t>
      </w:r>
      <w:r>
        <w:rPr>
          <w:rFonts w:ascii="Times New Roman" w:hAnsi="Times New Roman" w:cs="Times New Roman"/>
          <w:sz w:val="24"/>
          <w:szCs w:val="24"/>
        </w:rPr>
        <w:t>5). Services theory and practice</w:t>
      </w:r>
      <w:r w:rsidR="00FC13E5" w:rsidRPr="00E77ED7">
        <w:rPr>
          <w:rFonts w:ascii="Times New Roman" w:hAnsi="Times New Roman" w:cs="Times New Roman"/>
          <w:sz w:val="24"/>
          <w:szCs w:val="24"/>
        </w:rPr>
        <w:t>.</w:t>
      </w:r>
    </w:p>
    <w:p w:rsidR="001576E6" w:rsidRPr="00E77ED7" w:rsidRDefault="00306B37" w:rsidP="00751260">
      <w:pPr>
        <w:tabs>
          <w:tab w:val="right" w:pos="9360"/>
        </w:tabs>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[26]. </w:t>
      </w:r>
      <w:r w:rsidR="00601E35" w:rsidRPr="00E77ED7">
        <w:rPr>
          <w:rFonts w:ascii="Times New Roman" w:hAnsi="Times New Roman" w:cs="Times New Roman"/>
          <w:sz w:val="24"/>
          <w:szCs w:val="24"/>
        </w:rPr>
        <w:t>Luo, X. &amp; Homburg, C</w:t>
      </w:r>
      <w:r w:rsidR="00751260">
        <w:rPr>
          <w:rFonts w:ascii="Times New Roman" w:hAnsi="Times New Roman" w:cs="Times New Roman"/>
          <w:sz w:val="24"/>
          <w:szCs w:val="24"/>
        </w:rPr>
        <w:t>, (2007)</w:t>
      </w:r>
      <w:r w:rsidR="00601E35" w:rsidRPr="00E77ED7">
        <w:rPr>
          <w:rFonts w:ascii="Times New Roman" w:hAnsi="Times New Roman" w:cs="Times New Roman"/>
          <w:sz w:val="24"/>
          <w:szCs w:val="24"/>
        </w:rPr>
        <w:t>. Neglected Outcomes of Cus</w:t>
      </w:r>
      <w:r w:rsidR="00751260">
        <w:rPr>
          <w:rFonts w:ascii="Times New Roman" w:hAnsi="Times New Roman" w:cs="Times New Roman"/>
          <w:sz w:val="24"/>
          <w:szCs w:val="24"/>
        </w:rPr>
        <w:t>tomer Satisfaction</w:t>
      </w:r>
      <w:r w:rsidR="00601E35" w:rsidRPr="00E77ED7">
        <w:rPr>
          <w:rFonts w:ascii="Times New Roman" w:hAnsi="Times New Roman" w:cs="Times New Roman"/>
          <w:sz w:val="24"/>
          <w:szCs w:val="24"/>
        </w:rPr>
        <w:t>.</w:t>
      </w:r>
    </w:p>
    <w:p w:rsidR="001576E6" w:rsidRPr="00E77ED7" w:rsidRDefault="000E610B"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00E20514" w:rsidRPr="00E77ED7">
        <w:rPr>
          <w:rFonts w:ascii="Times New Roman" w:hAnsi="Times New Roman" w:cs="Times New Roman"/>
          <w:sz w:val="24"/>
          <w:szCs w:val="24"/>
        </w:rPr>
        <w:t>Martin, D. - O‘Neill, M. - Hubbard, S. - Palmer, A. (2008). The role of emotion in explaining consumer satisfaction a</w:t>
      </w:r>
      <w:r>
        <w:rPr>
          <w:rFonts w:ascii="Times New Roman" w:hAnsi="Times New Roman" w:cs="Times New Roman"/>
          <w:sz w:val="24"/>
          <w:szCs w:val="24"/>
        </w:rPr>
        <w:t>nd future behavioral intention</w:t>
      </w:r>
      <w:r w:rsidR="00E20514" w:rsidRPr="00E77ED7">
        <w:rPr>
          <w:rFonts w:ascii="Times New Roman" w:hAnsi="Times New Roman" w:cs="Times New Roman"/>
          <w:sz w:val="24"/>
          <w:szCs w:val="24"/>
        </w:rPr>
        <w:t xml:space="preserve">. </w:t>
      </w:r>
    </w:p>
    <w:p w:rsidR="00E559CA" w:rsidRPr="00E77ED7" w:rsidRDefault="00ED4838"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[28]. </w:t>
      </w:r>
      <w:r w:rsidR="009E7106" w:rsidRPr="00E77ED7">
        <w:rPr>
          <w:rFonts w:ascii="Times New Roman" w:hAnsi="Times New Roman" w:cs="Times New Roman"/>
          <w:sz w:val="24"/>
          <w:szCs w:val="24"/>
        </w:rPr>
        <w:t>McQuitty, S., Finn, A. &amp; Wiley, J. B. Systematically Varying Customer Satisfaction and its implications for Product Choice. Academy of Marketing Science Review, 2000.</w:t>
      </w:r>
    </w:p>
    <w:p w:rsidR="00A95E7A" w:rsidRPr="00E77ED7" w:rsidRDefault="00C05408"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[29]. </w:t>
      </w:r>
      <w:r w:rsidR="00A95E7A" w:rsidRPr="00E77ED7">
        <w:rPr>
          <w:rFonts w:ascii="Times New Roman" w:hAnsi="Times New Roman" w:cs="Times New Roman"/>
          <w:sz w:val="24"/>
          <w:szCs w:val="24"/>
        </w:rPr>
        <w:t>Morgan, Robert M. (2000). Relationship Marketing and Marketing Strategy: The Evolution of</w:t>
      </w:r>
      <w:r>
        <w:rPr>
          <w:rFonts w:ascii="Times New Roman" w:hAnsi="Times New Roman" w:cs="Times New Roman"/>
          <w:sz w:val="24"/>
          <w:szCs w:val="24"/>
        </w:rPr>
        <w:t xml:space="preserve"> r</w:t>
      </w:r>
      <w:r w:rsidR="00A95E7A" w:rsidRPr="00E77ED7">
        <w:rPr>
          <w:rFonts w:ascii="Times New Roman" w:hAnsi="Times New Roman" w:cs="Times New Roman"/>
          <w:sz w:val="24"/>
          <w:szCs w:val="24"/>
        </w:rPr>
        <w:t>elationship Marketing Strat</w:t>
      </w:r>
      <w:r>
        <w:rPr>
          <w:rFonts w:ascii="Times New Roman" w:hAnsi="Times New Roman" w:cs="Times New Roman"/>
          <w:sz w:val="24"/>
          <w:szCs w:val="24"/>
        </w:rPr>
        <w:t>egy within the Organization</w:t>
      </w:r>
      <w:r w:rsidR="00A95E7A" w:rsidRPr="00E77ED7">
        <w:rPr>
          <w:rFonts w:ascii="Times New Roman" w:hAnsi="Times New Roman" w:cs="Times New Roman"/>
          <w:sz w:val="24"/>
          <w:szCs w:val="24"/>
        </w:rPr>
        <w:t>.</w:t>
      </w:r>
    </w:p>
    <w:p w:rsidR="00E559CA" w:rsidRPr="00E77ED7" w:rsidRDefault="00A82346"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[30]. </w:t>
      </w:r>
      <w:r w:rsidR="00E559CA" w:rsidRPr="00E77ED7">
        <w:rPr>
          <w:rFonts w:ascii="Times New Roman" w:hAnsi="Times New Roman" w:cs="Times New Roman"/>
          <w:sz w:val="24"/>
          <w:szCs w:val="24"/>
        </w:rPr>
        <w:t>Ndubisi NO.</w:t>
      </w:r>
      <w:r w:rsidR="00D05CC6" w:rsidRPr="00E77ED7">
        <w:rPr>
          <w:rFonts w:ascii="Times New Roman" w:hAnsi="Times New Roman" w:cs="Times New Roman"/>
          <w:sz w:val="24"/>
          <w:szCs w:val="24"/>
        </w:rPr>
        <w:t xml:space="preserve"> </w:t>
      </w:r>
      <w:r w:rsidR="00E559CA" w:rsidRPr="00E77ED7">
        <w:rPr>
          <w:rFonts w:ascii="Times New Roman" w:hAnsi="Times New Roman" w:cs="Times New Roman"/>
          <w:sz w:val="24"/>
          <w:szCs w:val="24"/>
        </w:rPr>
        <w:t>(2007). Relationship mar</w:t>
      </w:r>
      <w:r>
        <w:rPr>
          <w:rFonts w:ascii="Times New Roman" w:hAnsi="Times New Roman" w:cs="Times New Roman"/>
          <w:sz w:val="24"/>
          <w:szCs w:val="24"/>
        </w:rPr>
        <w:t>keting and customer loyalty</w:t>
      </w:r>
      <w:r w:rsidR="00E559CA" w:rsidRPr="00E77ED7">
        <w:rPr>
          <w:rFonts w:ascii="Times New Roman" w:hAnsi="Times New Roman" w:cs="Times New Roman"/>
          <w:sz w:val="24"/>
          <w:szCs w:val="24"/>
        </w:rPr>
        <w:t>.</w:t>
      </w:r>
    </w:p>
    <w:p w:rsidR="001576E6" w:rsidRPr="00E77ED7" w:rsidRDefault="00EA11A5" w:rsidP="00EA11A5">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2A3DD4">
        <w:rPr>
          <w:rFonts w:ascii="Times New Roman" w:hAnsi="Times New Roman" w:cs="Times New Roman"/>
          <w:sz w:val="24"/>
          <w:szCs w:val="24"/>
        </w:rPr>
        <w:t>Olorunniwo, F. (2006)</w:t>
      </w:r>
      <w:r w:rsidR="00044286" w:rsidRPr="00E77ED7">
        <w:rPr>
          <w:rFonts w:ascii="Times New Roman" w:hAnsi="Times New Roman" w:cs="Times New Roman"/>
          <w:sz w:val="24"/>
          <w:szCs w:val="24"/>
        </w:rPr>
        <w:t xml:space="preserve">, Service quality, customer satisfaction and </w:t>
      </w:r>
      <w:r w:rsidR="00805480" w:rsidRPr="00E77ED7">
        <w:rPr>
          <w:rFonts w:ascii="Times New Roman" w:hAnsi="Times New Roman" w:cs="Times New Roman"/>
          <w:sz w:val="24"/>
          <w:szCs w:val="24"/>
        </w:rPr>
        <w:t>behavioral</w:t>
      </w:r>
      <w:r w:rsidR="00044286" w:rsidRPr="00E77ED7">
        <w:rPr>
          <w:rFonts w:ascii="Times New Roman" w:hAnsi="Times New Roman" w:cs="Times New Roman"/>
          <w:sz w:val="24"/>
          <w:szCs w:val="24"/>
        </w:rPr>
        <w:t xml:space="preserve"> intentions in the</w:t>
      </w:r>
      <w:r>
        <w:rPr>
          <w:rFonts w:ascii="Times New Roman" w:hAnsi="Times New Roman" w:cs="Times New Roman"/>
          <w:sz w:val="24"/>
          <w:szCs w:val="24"/>
        </w:rPr>
        <w:t xml:space="preserve"> </w:t>
      </w:r>
      <w:r w:rsidR="00044286" w:rsidRPr="00E77ED7">
        <w:rPr>
          <w:rFonts w:ascii="Times New Roman" w:hAnsi="Times New Roman" w:cs="Times New Roman"/>
          <w:sz w:val="24"/>
          <w:szCs w:val="24"/>
        </w:rPr>
        <w:t>s</w:t>
      </w:r>
      <w:r w:rsidR="002A1759">
        <w:rPr>
          <w:rFonts w:ascii="Times New Roman" w:hAnsi="Times New Roman" w:cs="Times New Roman"/>
          <w:sz w:val="24"/>
          <w:szCs w:val="24"/>
        </w:rPr>
        <w:t>ervice factory</w:t>
      </w:r>
      <w:r w:rsidR="00044286" w:rsidRPr="00E77ED7">
        <w:rPr>
          <w:rFonts w:ascii="Times New Roman" w:hAnsi="Times New Roman" w:cs="Times New Roman"/>
          <w:sz w:val="24"/>
          <w:szCs w:val="24"/>
        </w:rPr>
        <w:t>.</w:t>
      </w:r>
    </w:p>
    <w:p w:rsidR="00285ABB" w:rsidRPr="00E77ED7" w:rsidRDefault="00285ABB" w:rsidP="00285ABB">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Pr="00E77ED7">
        <w:rPr>
          <w:rFonts w:ascii="Times New Roman" w:hAnsi="Times New Roman" w:cs="Times New Roman"/>
          <w:sz w:val="24"/>
          <w:szCs w:val="24"/>
        </w:rPr>
        <w:t>Palmer A.</w:t>
      </w:r>
      <w:r w:rsidR="000D05F2">
        <w:rPr>
          <w:rFonts w:ascii="Times New Roman" w:hAnsi="Times New Roman" w:cs="Times New Roman"/>
          <w:sz w:val="24"/>
          <w:szCs w:val="24"/>
        </w:rPr>
        <w:t xml:space="preserve"> </w:t>
      </w:r>
      <w:r w:rsidRPr="00E77ED7">
        <w:rPr>
          <w:rFonts w:ascii="Times New Roman" w:hAnsi="Times New Roman" w:cs="Times New Roman"/>
          <w:sz w:val="24"/>
          <w:szCs w:val="24"/>
        </w:rPr>
        <w:t>(2002). The Evolution of an Idea: an Environmental Explanation of Relationship</w:t>
      </w:r>
    </w:p>
    <w:p w:rsidR="00285ABB" w:rsidRDefault="00285ABB" w:rsidP="00285ABB">
      <w:pPr>
        <w:autoSpaceDE w:val="0"/>
        <w:autoSpaceDN w:val="0"/>
        <w:adjustRightInd w:val="0"/>
        <w:spacing w:after="200" w:line="360" w:lineRule="auto"/>
        <w:jc w:val="both"/>
        <w:rPr>
          <w:rFonts w:ascii="Times New Roman" w:hAnsi="Times New Roman" w:cs="Times New Roman"/>
          <w:sz w:val="24"/>
          <w:szCs w:val="24"/>
        </w:rPr>
      </w:pPr>
      <w:r w:rsidRPr="00E77ED7">
        <w:rPr>
          <w:rFonts w:ascii="Times New Roman" w:hAnsi="Times New Roman" w:cs="Times New Roman"/>
          <w:sz w:val="24"/>
          <w:szCs w:val="24"/>
        </w:rPr>
        <w:t xml:space="preserve">Marketing. </w:t>
      </w:r>
    </w:p>
    <w:p w:rsidR="00E23B57" w:rsidRPr="00E77ED7" w:rsidRDefault="00285ABB"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[33</w:t>
      </w:r>
      <w:r w:rsidR="00384409" w:rsidRPr="00E77ED7">
        <w:rPr>
          <w:rFonts w:ascii="Times New Roman" w:hAnsi="Times New Roman" w:cs="Times New Roman"/>
          <w:sz w:val="24"/>
          <w:szCs w:val="24"/>
        </w:rPr>
        <w:t>] Palmatier, R.W., Dant, R.P., Grewal, D., Evans, K.R</w:t>
      </w:r>
      <w:r w:rsidR="009823B8" w:rsidRPr="00E77ED7">
        <w:rPr>
          <w:rFonts w:ascii="Times New Roman" w:hAnsi="Times New Roman" w:cs="Times New Roman"/>
          <w:sz w:val="24"/>
          <w:szCs w:val="24"/>
        </w:rPr>
        <w:t>. (2006</w:t>
      </w:r>
      <w:r w:rsidR="00384409" w:rsidRPr="00E77ED7">
        <w:rPr>
          <w:rFonts w:ascii="Times New Roman" w:hAnsi="Times New Roman" w:cs="Times New Roman"/>
          <w:sz w:val="24"/>
          <w:szCs w:val="24"/>
        </w:rPr>
        <w:t>). Factors influencing the effectiveness</w:t>
      </w:r>
      <w:r w:rsidR="00B25C24">
        <w:rPr>
          <w:rFonts w:ascii="Times New Roman" w:hAnsi="Times New Roman" w:cs="Times New Roman"/>
          <w:sz w:val="24"/>
          <w:szCs w:val="24"/>
        </w:rPr>
        <w:t xml:space="preserve"> </w:t>
      </w:r>
      <w:r w:rsidR="00B77B08">
        <w:rPr>
          <w:rFonts w:ascii="Times New Roman" w:hAnsi="Times New Roman" w:cs="Times New Roman"/>
          <w:sz w:val="24"/>
          <w:szCs w:val="24"/>
        </w:rPr>
        <w:t>of relationship marketing</w:t>
      </w:r>
      <w:r w:rsidR="00B25C24">
        <w:rPr>
          <w:rFonts w:ascii="Times New Roman" w:hAnsi="Times New Roman" w:cs="Times New Roman"/>
          <w:sz w:val="24"/>
          <w:szCs w:val="24"/>
        </w:rPr>
        <w:t xml:space="preserve">. </w:t>
      </w:r>
    </w:p>
    <w:p w:rsidR="005A1A5D" w:rsidRDefault="005A1A5D" w:rsidP="009B609D">
      <w:pPr>
        <w:autoSpaceDE w:val="0"/>
        <w:autoSpaceDN w:val="0"/>
        <w:adjustRightInd w:val="0"/>
        <w:spacing w:after="200" w:line="360" w:lineRule="auto"/>
        <w:jc w:val="both"/>
        <w:rPr>
          <w:rFonts w:ascii="Times New Roman" w:hAnsi="Times New Roman" w:cs="Times New Roman"/>
          <w:sz w:val="24"/>
          <w:szCs w:val="24"/>
        </w:rPr>
      </w:pPr>
    </w:p>
    <w:p w:rsidR="005A1A5D" w:rsidRDefault="005A1A5D" w:rsidP="005A1A5D">
      <w:pPr>
        <w:autoSpaceDE w:val="0"/>
        <w:autoSpaceDN w:val="0"/>
        <w:adjustRightInd w:val="0"/>
        <w:spacing w:after="200" w:line="360" w:lineRule="auto"/>
        <w:jc w:val="center"/>
        <w:rPr>
          <w:rFonts w:ascii="Times New Roman" w:hAnsi="Times New Roman" w:cs="Times New Roman"/>
          <w:sz w:val="24"/>
          <w:szCs w:val="24"/>
        </w:rPr>
      </w:pPr>
    </w:p>
    <w:p w:rsidR="005A1A5D" w:rsidRPr="005A1A5D" w:rsidRDefault="008E1584" w:rsidP="005A1A5D">
      <w:pPr>
        <w:jc w:val="center"/>
        <w:rPr>
          <w:rFonts w:ascii="Times New Roman" w:hAnsi="Times New Roman" w:cs="Times New Roman"/>
          <w:sz w:val="24"/>
          <w:szCs w:val="24"/>
        </w:rPr>
      </w:pPr>
      <w:r>
        <w:rPr>
          <w:rFonts w:ascii="Times New Roman" w:hAnsi="Times New Roman" w:cs="Times New Roman"/>
          <w:sz w:val="24"/>
          <w:szCs w:val="24"/>
        </w:rPr>
        <w:t>-23</w:t>
      </w:r>
      <w:r w:rsidR="005A1A5D">
        <w:rPr>
          <w:rFonts w:ascii="Times New Roman" w:hAnsi="Times New Roman" w:cs="Times New Roman"/>
          <w:sz w:val="24"/>
          <w:szCs w:val="24"/>
        </w:rPr>
        <w:t>-</w:t>
      </w:r>
    </w:p>
    <w:p w:rsidR="005A1A5D" w:rsidRDefault="005A1A5D" w:rsidP="009B609D">
      <w:pPr>
        <w:autoSpaceDE w:val="0"/>
        <w:autoSpaceDN w:val="0"/>
        <w:adjustRightInd w:val="0"/>
        <w:spacing w:after="200" w:line="360" w:lineRule="auto"/>
        <w:jc w:val="both"/>
        <w:rPr>
          <w:rFonts w:ascii="Times New Roman" w:hAnsi="Times New Roman" w:cs="Times New Roman"/>
          <w:sz w:val="24"/>
          <w:szCs w:val="24"/>
        </w:rPr>
      </w:pPr>
    </w:p>
    <w:p w:rsidR="001C4E6F" w:rsidRPr="00E77ED7" w:rsidRDefault="00EA16D5"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[34]. </w:t>
      </w:r>
      <w:r w:rsidR="00DD0AF5" w:rsidRPr="00E77ED7">
        <w:rPr>
          <w:rFonts w:ascii="Times New Roman" w:hAnsi="Times New Roman" w:cs="Times New Roman"/>
          <w:sz w:val="24"/>
          <w:szCs w:val="24"/>
        </w:rPr>
        <w:t>Paul, M., Hennig-Thurau, T., Gremler, D.D., Gwinner, K.P., Wiertz, C</w:t>
      </w:r>
      <w:r w:rsidR="00FF0D04" w:rsidRPr="00E77ED7">
        <w:rPr>
          <w:rFonts w:ascii="Times New Roman" w:hAnsi="Times New Roman" w:cs="Times New Roman"/>
          <w:sz w:val="24"/>
          <w:szCs w:val="24"/>
        </w:rPr>
        <w:t>. (</w:t>
      </w:r>
      <w:r w:rsidR="00DD0AF5" w:rsidRPr="00E77ED7">
        <w:rPr>
          <w:rFonts w:ascii="Times New Roman" w:hAnsi="Times New Roman" w:cs="Times New Roman"/>
          <w:sz w:val="24"/>
          <w:szCs w:val="24"/>
        </w:rPr>
        <w:t>2009). Toward a theory of</w:t>
      </w:r>
      <w:r w:rsidR="001C4E6F" w:rsidRPr="00E77ED7">
        <w:rPr>
          <w:rFonts w:ascii="Times New Roman" w:hAnsi="Times New Roman" w:cs="Times New Roman"/>
          <w:sz w:val="24"/>
          <w:szCs w:val="24"/>
        </w:rPr>
        <w:t xml:space="preserve"> </w:t>
      </w:r>
      <w:r w:rsidR="00DD0AF5" w:rsidRPr="00E77ED7">
        <w:rPr>
          <w:rFonts w:ascii="Times New Roman" w:hAnsi="Times New Roman" w:cs="Times New Roman"/>
          <w:sz w:val="24"/>
          <w:szCs w:val="24"/>
        </w:rPr>
        <w:t>repeat purchase drivers for consumer services. Journal of the Academy of Marketing Science 37</w:t>
      </w:r>
      <w:r w:rsidR="00FF0D04" w:rsidRPr="00E77ED7">
        <w:rPr>
          <w:rFonts w:ascii="Times New Roman" w:hAnsi="Times New Roman" w:cs="Times New Roman"/>
          <w:sz w:val="24"/>
          <w:szCs w:val="24"/>
        </w:rPr>
        <w:t>, pp</w:t>
      </w:r>
      <w:r w:rsidR="00DD0AF5" w:rsidRPr="00E77ED7">
        <w:rPr>
          <w:rFonts w:ascii="Times New Roman" w:hAnsi="Times New Roman" w:cs="Times New Roman"/>
          <w:sz w:val="24"/>
          <w:szCs w:val="24"/>
        </w:rPr>
        <w:t xml:space="preserve"> .215-237.</w:t>
      </w:r>
    </w:p>
    <w:p w:rsidR="001C4E6F" w:rsidRPr="00E77ED7" w:rsidRDefault="00C60BF4"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[35]. </w:t>
      </w:r>
      <w:r w:rsidR="001C4E6F" w:rsidRPr="00E77ED7">
        <w:rPr>
          <w:rFonts w:ascii="Times New Roman" w:hAnsi="Times New Roman" w:cs="Times New Roman"/>
          <w:sz w:val="24"/>
          <w:szCs w:val="24"/>
        </w:rPr>
        <w:t>Ran</w:t>
      </w:r>
      <w:r w:rsidR="00BF4447">
        <w:rPr>
          <w:rFonts w:ascii="Times New Roman" w:hAnsi="Times New Roman" w:cs="Times New Roman"/>
          <w:sz w:val="24"/>
          <w:szCs w:val="24"/>
        </w:rPr>
        <w:t xml:space="preserve">aweera C., &amp; Prabhu J. (2003). </w:t>
      </w:r>
      <w:r w:rsidR="001C4E6F" w:rsidRPr="00E77ED7">
        <w:rPr>
          <w:rFonts w:ascii="Times New Roman" w:hAnsi="Times New Roman" w:cs="Times New Roman"/>
          <w:sz w:val="24"/>
          <w:szCs w:val="24"/>
        </w:rPr>
        <w:t>On the relative importance of customer satisfaction and trust as determinants of customer retenti</w:t>
      </w:r>
      <w:r w:rsidR="00BF4447">
        <w:rPr>
          <w:rFonts w:ascii="Times New Roman" w:hAnsi="Times New Roman" w:cs="Times New Roman"/>
          <w:sz w:val="24"/>
          <w:szCs w:val="24"/>
        </w:rPr>
        <w:t>on and positive word of mouth</w:t>
      </w:r>
      <w:r w:rsidR="001C4E6F" w:rsidRPr="00E77ED7">
        <w:rPr>
          <w:rFonts w:ascii="Times New Roman" w:hAnsi="Times New Roman" w:cs="Times New Roman"/>
          <w:sz w:val="24"/>
          <w:szCs w:val="24"/>
        </w:rPr>
        <w:t>.</w:t>
      </w:r>
    </w:p>
    <w:p w:rsidR="00FF7ACC" w:rsidRPr="00E77ED7" w:rsidRDefault="004C31BB"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FF7ACC" w:rsidRPr="00E77ED7">
        <w:rPr>
          <w:rFonts w:ascii="Times New Roman" w:hAnsi="Times New Roman" w:cs="Times New Roman"/>
          <w:sz w:val="24"/>
          <w:szCs w:val="24"/>
        </w:rPr>
        <w:t>Rasila, H. M. - Gelsberg, N. F. (2007). Service quality in outsourced</w:t>
      </w:r>
      <w:r>
        <w:rPr>
          <w:rFonts w:ascii="Times New Roman" w:hAnsi="Times New Roman" w:cs="Times New Roman"/>
          <w:sz w:val="24"/>
          <w:szCs w:val="24"/>
        </w:rPr>
        <w:t xml:space="preserve"> facility maintenance services</w:t>
      </w:r>
      <w:r w:rsidR="00FF7ACC" w:rsidRPr="00E77ED7">
        <w:rPr>
          <w:rFonts w:ascii="Times New Roman" w:hAnsi="Times New Roman" w:cs="Times New Roman"/>
          <w:sz w:val="24"/>
          <w:szCs w:val="24"/>
        </w:rPr>
        <w:t>.</w:t>
      </w:r>
    </w:p>
    <w:p w:rsidR="00C171C1" w:rsidRPr="00E77ED7" w:rsidRDefault="00E74AA2"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00C171C1" w:rsidRPr="00E77ED7">
        <w:rPr>
          <w:rFonts w:ascii="Times New Roman" w:hAnsi="Times New Roman" w:cs="Times New Roman"/>
          <w:sz w:val="24"/>
          <w:szCs w:val="24"/>
        </w:rPr>
        <w:t>Roberts, K., Varki, S., Brodie, R</w:t>
      </w:r>
      <w:r w:rsidR="00FF0D04" w:rsidRPr="00E77ED7">
        <w:rPr>
          <w:rFonts w:ascii="Times New Roman" w:hAnsi="Times New Roman" w:cs="Times New Roman"/>
          <w:sz w:val="24"/>
          <w:szCs w:val="24"/>
        </w:rPr>
        <w:t>. (</w:t>
      </w:r>
      <w:r w:rsidR="00C171C1" w:rsidRPr="00E77ED7">
        <w:rPr>
          <w:rFonts w:ascii="Times New Roman" w:hAnsi="Times New Roman" w:cs="Times New Roman"/>
          <w:sz w:val="24"/>
          <w:szCs w:val="24"/>
        </w:rPr>
        <w:t>2003). Measuring the quality of relationships in consumer</w:t>
      </w:r>
      <w:r>
        <w:rPr>
          <w:rFonts w:ascii="Times New Roman" w:hAnsi="Times New Roman" w:cs="Times New Roman"/>
          <w:sz w:val="24"/>
          <w:szCs w:val="24"/>
        </w:rPr>
        <w:t xml:space="preserve"> services</w:t>
      </w:r>
      <w:r w:rsidR="00C171C1" w:rsidRPr="00E77ED7">
        <w:rPr>
          <w:rFonts w:ascii="Times New Roman" w:hAnsi="Times New Roman" w:cs="Times New Roman"/>
          <w:sz w:val="24"/>
          <w:szCs w:val="24"/>
        </w:rPr>
        <w:t>.</w:t>
      </w:r>
    </w:p>
    <w:p w:rsidR="001576E6" w:rsidRPr="00E77ED7" w:rsidRDefault="00322AB9"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00B77331" w:rsidRPr="00E77ED7">
        <w:rPr>
          <w:rFonts w:ascii="Times New Roman" w:hAnsi="Times New Roman" w:cs="Times New Roman"/>
          <w:sz w:val="24"/>
          <w:szCs w:val="24"/>
        </w:rPr>
        <w:t>Rondeau</w:t>
      </w:r>
      <w:r w:rsidR="006A7180">
        <w:rPr>
          <w:rFonts w:ascii="Times New Roman" w:hAnsi="Times New Roman" w:cs="Times New Roman"/>
          <w:sz w:val="24"/>
          <w:szCs w:val="24"/>
        </w:rPr>
        <w:t>,</w:t>
      </w:r>
      <w:r w:rsidR="00B77331" w:rsidRPr="00E77ED7">
        <w:rPr>
          <w:rFonts w:ascii="Times New Roman" w:hAnsi="Times New Roman" w:cs="Times New Roman"/>
          <w:sz w:val="24"/>
          <w:szCs w:val="24"/>
        </w:rPr>
        <w:t xml:space="preserve"> (2006). Facility </w:t>
      </w:r>
      <w:r w:rsidR="00CD5195">
        <w:rPr>
          <w:rFonts w:ascii="Times New Roman" w:hAnsi="Times New Roman" w:cs="Times New Roman"/>
          <w:sz w:val="24"/>
          <w:szCs w:val="24"/>
        </w:rPr>
        <w:t xml:space="preserve">management (2nd ed.). </w:t>
      </w:r>
    </w:p>
    <w:p w:rsidR="0025737B" w:rsidRPr="00E77ED7" w:rsidRDefault="000C7236"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00D527E2" w:rsidRPr="006616B8">
        <w:rPr>
          <w:rFonts w:ascii="Times New Roman" w:hAnsi="Times New Roman" w:cs="Times New Roman"/>
          <w:sz w:val="24"/>
          <w:szCs w:val="24"/>
        </w:rPr>
        <w:t xml:space="preserve">Seilier, V.L. (2004). </w:t>
      </w:r>
      <w:r w:rsidR="00D527E2" w:rsidRPr="006616B8">
        <w:rPr>
          <w:rFonts w:ascii="Times New Roman" w:hAnsi="Times New Roman" w:cs="Times New Roman"/>
          <w:iCs/>
          <w:sz w:val="24"/>
          <w:szCs w:val="24"/>
        </w:rPr>
        <w:t>Examining Service Quality for homebuyers in the residential real estate brokerage industry.</w:t>
      </w:r>
      <w:r w:rsidR="006616B8" w:rsidRPr="006616B8">
        <w:rPr>
          <w:rFonts w:ascii="Times New Roman" w:hAnsi="Times New Roman" w:cs="Times New Roman"/>
          <w:sz w:val="24"/>
          <w:szCs w:val="24"/>
        </w:rPr>
        <w:t xml:space="preserve"> PhD thesis, Sydney: University of Western Sydney.</w:t>
      </w:r>
    </w:p>
    <w:p w:rsidR="00B731EE" w:rsidRPr="00E77ED7" w:rsidRDefault="00D04B80"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[40]. </w:t>
      </w:r>
      <w:r w:rsidR="007263F3" w:rsidRPr="00E77ED7">
        <w:rPr>
          <w:rFonts w:ascii="Times New Roman" w:hAnsi="Times New Roman" w:cs="Times New Roman"/>
          <w:sz w:val="24"/>
          <w:szCs w:val="24"/>
        </w:rPr>
        <w:t xml:space="preserve">Seth, N., </w:t>
      </w:r>
      <w:r w:rsidR="0025737B" w:rsidRPr="00E77ED7">
        <w:rPr>
          <w:rFonts w:ascii="Times New Roman" w:hAnsi="Times New Roman" w:cs="Times New Roman"/>
          <w:sz w:val="24"/>
          <w:szCs w:val="24"/>
        </w:rPr>
        <w:t xml:space="preserve">(2005). Service quality models: a review. </w:t>
      </w:r>
      <w:r w:rsidR="0025737B" w:rsidRPr="00E77ED7">
        <w:rPr>
          <w:rFonts w:ascii="Times New Roman" w:hAnsi="Times New Roman" w:cs="Times New Roman"/>
          <w:iCs/>
          <w:sz w:val="24"/>
          <w:szCs w:val="24"/>
        </w:rPr>
        <w:t>International Journal of Quality &amp; Reliability Management</w:t>
      </w:r>
      <w:r w:rsidR="0025737B" w:rsidRPr="00E77ED7">
        <w:rPr>
          <w:rFonts w:ascii="Times New Roman" w:hAnsi="Times New Roman" w:cs="Times New Roman"/>
          <w:sz w:val="24"/>
          <w:szCs w:val="24"/>
        </w:rPr>
        <w:t>, 22(9), 913-949.</w:t>
      </w:r>
    </w:p>
    <w:p w:rsidR="00567B3E" w:rsidRPr="00E77ED7" w:rsidRDefault="00403305"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sidR="00B731EE" w:rsidRPr="00E77ED7">
        <w:rPr>
          <w:rFonts w:ascii="Times New Roman" w:hAnsi="Times New Roman" w:cs="Times New Roman"/>
          <w:sz w:val="24"/>
          <w:szCs w:val="24"/>
        </w:rPr>
        <w:t>Shi</w:t>
      </w:r>
      <w:r>
        <w:rPr>
          <w:rFonts w:ascii="Times New Roman" w:hAnsi="Times New Roman" w:cs="Times New Roman"/>
          <w:sz w:val="24"/>
          <w:szCs w:val="24"/>
        </w:rPr>
        <w:t xml:space="preserve">n, D., &amp; Elliott, K.M. (2001). </w:t>
      </w:r>
      <w:r w:rsidR="00B731EE" w:rsidRPr="00E77ED7">
        <w:rPr>
          <w:rFonts w:ascii="Times New Roman" w:hAnsi="Times New Roman" w:cs="Times New Roman"/>
          <w:sz w:val="24"/>
          <w:szCs w:val="24"/>
        </w:rPr>
        <w:t>Measuring Customers’ Overall Satisfaction.</w:t>
      </w:r>
    </w:p>
    <w:p w:rsidR="00567B3E" w:rsidRPr="00E77ED7" w:rsidRDefault="009F45B1"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[42]. </w:t>
      </w:r>
      <w:r w:rsidR="00567B3E" w:rsidRPr="00E77ED7">
        <w:rPr>
          <w:rFonts w:ascii="Times New Roman" w:hAnsi="Times New Roman" w:cs="Times New Roman"/>
          <w:sz w:val="24"/>
          <w:szCs w:val="24"/>
        </w:rPr>
        <w:t>Sureshchandar, G.S., Rajendran, C.</w:t>
      </w:r>
      <w:r w:rsidR="006C6B71">
        <w:rPr>
          <w:rFonts w:ascii="Times New Roman" w:hAnsi="Times New Roman" w:cs="Times New Roman"/>
          <w:sz w:val="24"/>
          <w:szCs w:val="24"/>
        </w:rPr>
        <w:t xml:space="preserve">, &amp; Anantharaman, R.N. (2002). </w:t>
      </w:r>
      <w:r w:rsidR="00567B3E" w:rsidRPr="00E77ED7">
        <w:rPr>
          <w:rFonts w:ascii="Times New Roman" w:hAnsi="Times New Roman" w:cs="Times New Roman"/>
          <w:sz w:val="24"/>
          <w:szCs w:val="24"/>
        </w:rPr>
        <w:t>The relationship between service quality and customer satisfaction.</w:t>
      </w:r>
      <w:r w:rsidR="00742ACD">
        <w:rPr>
          <w:rFonts w:ascii="Times New Roman" w:hAnsi="Times New Roman" w:cs="Times New Roman"/>
          <w:sz w:val="24"/>
          <w:szCs w:val="24"/>
        </w:rPr>
        <w:t xml:space="preserve"> Service marketing.</w:t>
      </w:r>
    </w:p>
    <w:p w:rsidR="00E77ED7" w:rsidRDefault="0007258E"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[43]. </w:t>
      </w:r>
      <w:r w:rsidR="00924698" w:rsidRPr="00E77ED7">
        <w:rPr>
          <w:rFonts w:ascii="Times New Roman" w:hAnsi="Times New Roman" w:cs="Times New Roman"/>
          <w:sz w:val="24"/>
          <w:szCs w:val="24"/>
        </w:rPr>
        <w:t xml:space="preserve">Urban, W. (2009). Service quality gaps and their role in service enterprises development. </w:t>
      </w:r>
      <w:r w:rsidR="00924698" w:rsidRPr="00E77ED7">
        <w:rPr>
          <w:rFonts w:ascii="Times New Roman" w:hAnsi="Times New Roman" w:cs="Times New Roman"/>
          <w:iCs/>
          <w:sz w:val="24"/>
          <w:szCs w:val="24"/>
        </w:rPr>
        <w:t>Technological and Economic</w:t>
      </w:r>
      <w:r w:rsidR="00924698" w:rsidRPr="00E77ED7">
        <w:rPr>
          <w:rFonts w:ascii="Times New Roman" w:hAnsi="Times New Roman" w:cs="Times New Roman"/>
          <w:sz w:val="24"/>
          <w:szCs w:val="24"/>
        </w:rPr>
        <w:t xml:space="preserve"> </w:t>
      </w:r>
      <w:r w:rsidR="000E2422">
        <w:rPr>
          <w:rFonts w:ascii="Times New Roman" w:hAnsi="Times New Roman" w:cs="Times New Roman"/>
          <w:iCs/>
          <w:sz w:val="24"/>
          <w:szCs w:val="24"/>
        </w:rPr>
        <w:t>Development of Economy</w:t>
      </w:r>
      <w:r w:rsidR="00924698" w:rsidRPr="00E77ED7">
        <w:rPr>
          <w:rFonts w:ascii="Times New Roman" w:hAnsi="Times New Roman" w:cs="Times New Roman"/>
          <w:sz w:val="24"/>
          <w:szCs w:val="24"/>
        </w:rPr>
        <w:t>.</w:t>
      </w:r>
    </w:p>
    <w:p w:rsidR="002C41A5" w:rsidRPr="00E77ED7" w:rsidRDefault="00A72E47"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[44]. </w:t>
      </w:r>
      <w:r w:rsidR="004936E7" w:rsidRPr="00E77ED7">
        <w:rPr>
          <w:rFonts w:ascii="Times New Roman" w:hAnsi="Times New Roman" w:cs="Times New Roman"/>
          <w:sz w:val="24"/>
          <w:szCs w:val="24"/>
        </w:rPr>
        <w:t>Verhoef, P.</w:t>
      </w:r>
      <w:r w:rsidR="00A67910">
        <w:rPr>
          <w:rFonts w:ascii="Times New Roman" w:hAnsi="Times New Roman" w:cs="Times New Roman"/>
          <w:sz w:val="24"/>
          <w:szCs w:val="24"/>
        </w:rPr>
        <w:t xml:space="preserve"> </w:t>
      </w:r>
      <w:r w:rsidR="00A67910" w:rsidRPr="00E77ED7">
        <w:rPr>
          <w:rFonts w:ascii="Times New Roman" w:hAnsi="Times New Roman" w:cs="Times New Roman"/>
          <w:sz w:val="24"/>
          <w:szCs w:val="24"/>
        </w:rPr>
        <w:t>(2003</w:t>
      </w:r>
      <w:r w:rsidR="004936E7" w:rsidRPr="00E77ED7">
        <w:rPr>
          <w:rFonts w:ascii="Times New Roman" w:hAnsi="Times New Roman" w:cs="Times New Roman"/>
          <w:sz w:val="24"/>
          <w:szCs w:val="24"/>
        </w:rPr>
        <w:t>). Understanding the effect of customer relationship management efforts on</w:t>
      </w:r>
      <w:r>
        <w:rPr>
          <w:rFonts w:ascii="Times New Roman" w:hAnsi="Times New Roman" w:cs="Times New Roman"/>
          <w:sz w:val="24"/>
          <w:szCs w:val="24"/>
        </w:rPr>
        <w:t xml:space="preserve"> </w:t>
      </w:r>
      <w:r w:rsidR="004936E7" w:rsidRPr="00E77ED7">
        <w:rPr>
          <w:rFonts w:ascii="Times New Roman" w:hAnsi="Times New Roman" w:cs="Times New Roman"/>
          <w:sz w:val="24"/>
          <w:szCs w:val="24"/>
        </w:rPr>
        <w:t>customer retention and customer share de</w:t>
      </w:r>
      <w:r w:rsidR="002603C2">
        <w:rPr>
          <w:rFonts w:ascii="Times New Roman" w:hAnsi="Times New Roman" w:cs="Times New Roman"/>
          <w:sz w:val="24"/>
          <w:szCs w:val="24"/>
        </w:rPr>
        <w:t>velopment</w:t>
      </w:r>
      <w:r w:rsidR="00B03D81">
        <w:rPr>
          <w:rFonts w:ascii="Times New Roman" w:hAnsi="Times New Roman" w:cs="Times New Roman"/>
          <w:sz w:val="24"/>
          <w:szCs w:val="24"/>
        </w:rPr>
        <w:t>.</w:t>
      </w:r>
    </w:p>
    <w:p w:rsidR="001576E6" w:rsidRPr="00E77ED7" w:rsidRDefault="00E830A3"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[45]. </w:t>
      </w:r>
      <w:r w:rsidR="00963B99" w:rsidRPr="00E77ED7">
        <w:rPr>
          <w:rFonts w:ascii="Times New Roman" w:hAnsi="Times New Roman" w:cs="Times New Roman"/>
          <w:sz w:val="24"/>
          <w:szCs w:val="24"/>
        </w:rPr>
        <w:t>Webster, C. - Sundaram, D. S. (2009). Effect of service provider’s communication style on customer satisfaction in professional service setting: the moderating role of criticality and service nature.</w:t>
      </w:r>
      <w:r w:rsidR="004C0AB6">
        <w:rPr>
          <w:rFonts w:ascii="Times New Roman" w:hAnsi="Times New Roman" w:cs="Times New Roman"/>
          <w:sz w:val="24"/>
          <w:szCs w:val="24"/>
        </w:rPr>
        <w:t xml:space="preserve"> </w:t>
      </w:r>
    </w:p>
    <w:p w:rsidR="005A1A5D" w:rsidRDefault="005A1A5D" w:rsidP="009B609D">
      <w:pPr>
        <w:autoSpaceDE w:val="0"/>
        <w:autoSpaceDN w:val="0"/>
        <w:adjustRightInd w:val="0"/>
        <w:spacing w:after="200" w:line="360" w:lineRule="auto"/>
        <w:jc w:val="both"/>
        <w:rPr>
          <w:rFonts w:ascii="Times New Roman" w:hAnsi="Times New Roman" w:cs="Times New Roman"/>
          <w:sz w:val="24"/>
          <w:szCs w:val="24"/>
        </w:rPr>
      </w:pPr>
    </w:p>
    <w:p w:rsidR="005A1A5D" w:rsidRDefault="00306920" w:rsidP="005A1A5D">
      <w:pPr>
        <w:autoSpaceDE w:val="0"/>
        <w:autoSpaceDN w:val="0"/>
        <w:adjustRightInd w:val="0"/>
        <w:spacing w:after="200" w:line="360" w:lineRule="auto"/>
        <w:jc w:val="center"/>
        <w:rPr>
          <w:rFonts w:ascii="Times New Roman" w:hAnsi="Times New Roman" w:cs="Times New Roman"/>
          <w:sz w:val="24"/>
          <w:szCs w:val="24"/>
        </w:rPr>
      </w:pPr>
      <w:r>
        <w:rPr>
          <w:rFonts w:ascii="Times New Roman" w:hAnsi="Times New Roman" w:cs="Times New Roman"/>
          <w:sz w:val="24"/>
          <w:szCs w:val="24"/>
        </w:rPr>
        <w:t>-24</w:t>
      </w:r>
      <w:r w:rsidR="005A1A5D">
        <w:rPr>
          <w:rFonts w:ascii="Times New Roman" w:hAnsi="Times New Roman" w:cs="Times New Roman"/>
          <w:sz w:val="24"/>
          <w:szCs w:val="24"/>
        </w:rPr>
        <w:t>-</w:t>
      </w:r>
    </w:p>
    <w:p w:rsidR="00753D68" w:rsidRPr="00E77ED7" w:rsidRDefault="001D7A9F"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[46]. </w:t>
      </w:r>
      <w:r w:rsidR="0069600D" w:rsidRPr="00E77ED7">
        <w:rPr>
          <w:rFonts w:ascii="Times New Roman" w:hAnsi="Times New Roman" w:cs="Times New Roman"/>
          <w:sz w:val="24"/>
          <w:szCs w:val="24"/>
        </w:rPr>
        <w:t>Williams, P. - Khan, M. S. - Naumann, E. (2011 b). Customer satisfaction and defection: the hidden costs of downsizing.</w:t>
      </w:r>
      <w:r w:rsidR="00B56A5E" w:rsidRPr="00E77ED7">
        <w:rPr>
          <w:rFonts w:ascii="Times New Roman" w:hAnsi="Times New Roman" w:cs="Times New Roman"/>
          <w:sz w:val="24"/>
          <w:szCs w:val="24"/>
        </w:rPr>
        <w:t xml:space="preserve"> </w:t>
      </w:r>
      <w:r w:rsidR="0069600D" w:rsidRPr="00E77ED7">
        <w:rPr>
          <w:rFonts w:ascii="Times New Roman" w:hAnsi="Times New Roman" w:cs="Times New Roman"/>
          <w:iCs/>
          <w:sz w:val="24"/>
          <w:szCs w:val="24"/>
        </w:rPr>
        <w:t>Industrial Marketing Management</w:t>
      </w:r>
      <w:r>
        <w:rPr>
          <w:rFonts w:ascii="Times New Roman" w:hAnsi="Times New Roman" w:cs="Times New Roman"/>
          <w:sz w:val="24"/>
          <w:szCs w:val="24"/>
        </w:rPr>
        <w:t>.</w:t>
      </w:r>
    </w:p>
    <w:p w:rsidR="00753D68" w:rsidRDefault="001738D4"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[47]. </w:t>
      </w:r>
      <w:r w:rsidR="00753D68" w:rsidRPr="00E77ED7">
        <w:rPr>
          <w:rFonts w:ascii="Times New Roman" w:hAnsi="Times New Roman" w:cs="Times New Roman"/>
          <w:sz w:val="24"/>
          <w:szCs w:val="24"/>
        </w:rPr>
        <w:t>Yen H.J.R., Gwinner, K.P. (2003). Internet retail customer loyalty: the mediating role of relational</w:t>
      </w:r>
      <w:r w:rsidR="0000224B">
        <w:rPr>
          <w:rFonts w:ascii="Times New Roman" w:hAnsi="Times New Roman" w:cs="Times New Roman"/>
          <w:sz w:val="24"/>
          <w:szCs w:val="24"/>
        </w:rPr>
        <w:t xml:space="preserve"> benefits</w:t>
      </w:r>
      <w:r w:rsidR="00753D68" w:rsidRPr="00E77ED7">
        <w:rPr>
          <w:rFonts w:ascii="Times New Roman" w:hAnsi="Times New Roman" w:cs="Times New Roman"/>
          <w:sz w:val="24"/>
          <w:szCs w:val="24"/>
        </w:rPr>
        <w:t>.</w:t>
      </w:r>
    </w:p>
    <w:p w:rsidR="001576E6" w:rsidRPr="00E77ED7" w:rsidRDefault="001738D4" w:rsidP="00930657">
      <w:pPr>
        <w:tabs>
          <w:tab w:val="center" w:pos="4680"/>
        </w:tabs>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[48]. </w:t>
      </w:r>
      <w:r w:rsidR="00F63C98" w:rsidRPr="00E77ED7">
        <w:rPr>
          <w:rFonts w:ascii="Times New Roman" w:hAnsi="Times New Roman" w:cs="Times New Roman"/>
          <w:sz w:val="24"/>
          <w:szCs w:val="24"/>
        </w:rPr>
        <w:t xml:space="preserve">Yi, Y. - Nataraajan, R. - Gong, T. (2011). Customer participation and citizenship </w:t>
      </w:r>
      <w:r w:rsidR="000617D0" w:rsidRPr="00E77ED7">
        <w:rPr>
          <w:rFonts w:ascii="Times New Roman" w:hAnsi="Times New Roman" w:cs="Times New Roman"/>
          <w:sz w:val="24"/>
          <w:szCs w:val="24"/>
        </w:rPr>
        <w:t>behavioral</w:t>
      </w:r>
      <w:r w:rsidR="00F63C98" w:rsidRPr="00E77ED7">
        <w:rPr>
          <w:rFonts w:ascii="Times New Roman" w:hAnsi="Times New Roman" w:cs="Times New Roman"/>
          <w:sz w:val="24"/>
          <w:szCs w:val="24"/>
        </w:rPr>
        <w:t xml:space="preserve"> influences on employee performance, satisfaction, commitment, and tur</w:t>
      </w:r>
      <w:r w:rsidR="002D1DB2">
        <w:rPr>
          <w:rFonts w:ascii="Times New Roman" w:hAnsi="Times New Roman" w:cs="Times New Roman"/>
          <w:sz w:val="24"/>
          <w:szCs w:val="24"/>
        </w:rPr>
        <w:t>nover intention</w:t>
      </w:r>
      <w:r w:rsidR="00F63C98" w:rsidRPr="00E77ED7">
        <w:rPr>
          <w:rFonts w:ascii="Times New Roman" w:hAnsi="Times New Roman" w:cs="Times New Roman"/>
          <w:sz w:val="24"/>
          <w:szCs w:val="24"/>
        </w:rPr>
        <w:t>.</w:t>
      </w:r>
    </w:p>
    <w:p w:rsidR="00F04A5A" w:rsidRPr="00E77ED7" w:rsidRDefault="00944414" w:rsidP="009B609D">
      <w:pPr>
        <w:autoSpaceDE w:val="0"/>
        <w:autoSpaceDN w:val="0"/>
        <w:adjustRightInd w:val="0"/>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[49]. </w:t>
      </w:r>
      <w:r w:rsidR="00915200" w:rsidRPr="00E77ED7">
        <w:rPr>
          <w:rFonts w:ascii="Times New Roman" w:hAnsi="Times New Roman" w:cs="Times New Roman"/>
          <w:sz w:val="24"/>
          <w:szCs w:val="24"/>
        </w:rPr>
        <w:t>Zairi, M. (2000). Managing customer satisfactio</w:t>
      </w:r>
      <w:r>
        <w:rPr>
          <w:rFonts w:ascii="Times New Roman" w:hAnsi="Times New Roman" w:cs="Times New Roman"/>
          <w:sz w:val="24"/>
          <w:szCs w:val="24"/>
        </w:rPr>
        <w:t>n: a best practice perspective</w:t>
      </w:r>
      <w:r w:rsidR="00915200" w:rsidRPr="00E77ED7">
        <w:rPr>
          <w:rFonts w:ascii="Times New Roman" w:hAnsi="Times New Roman" w:cs="Times New Roman"/>
          <w:sz w:val="24"/>
          <w:szCs w:val="24"/>
        </w:rPr>
        <w:t>.</w:t>
      </w:r>
    </w:p>
    <w:p w:rsidR="001F3317" w:rsidRDefault="00915200" w:rsidP="006C3D57">
      <w:pPr>
        <w:autoSpaceDE w:val="0"/>
        <w:autoSpaceDN w:val="0"/>
        <w:adjustRightInd w:val="0"/>
        <w:spacing w:after="200" w:line="360" w:lineRule="auto"/>
        <w:jc w:val="both"/>
        <w:rPr>
          <w:rFonts w:ascii="Times New Roman" w:hAnsi="Times New Roman" w:cs="Times New Roman"/>
          <w:sz w:val="24"/>
          <w:szCs w:val="24"/>
        </w:rPr>
      </w:pPr>
      <w:r w:rsidRPr="00E77ED7">
        <w:rPr>
          <w:rFonts w:ascii="Times New Roman" w:hAnsi="Times New Roman" w:cs="Times New Roman"/>
          <w:sz w:val="24"/>
          <w:szCs w:val="24"/>
        </w:rPr>
        <w:t xml:space="preserve"> </w:t>
      </w:r>
      <w:r w:rsidR="006C3C34">
        <w:rPr>
          <w:rFonts w:ascii="Times New Roman" w:hAnsi="Times New Roman" w:cs="Times New Roman"/>
          <w:sz w:val="24"/>
          <w:szCs w:val="24"/>
        </w:rPr>
        <w:t xml:space="preserve">[50]. </w:t>
      </w:r>
      <w:r w:rsidR="001432CB" w:rsidRPr="00E77ED7">
        <w:rPr>
          <w:rFonts w:ascii="Times New Roman" w:hAnsi="Times New Roman" w:cs="Times New Roman"/>
          <w:sz w:val="24"/>
          <w:szCs w:val="24"/>
        </w:rPr>
        <w:t xml:space="preserve">Zeithaml, V.A., &amp; Bitner, M.J. (2001). </w:t>
      </w:r>
      <w:r w:rsidR="001432CB" w:rsidRPr="00E77ED7">
        <w:rPr>
          <w:rFonts w:ascii="Times New Roman" w:hAnsi="Times New Roman" w:cs="Times New Roman"/>
          <w:iCs/>
          <w:sz w:val="24"/>
          <w:szCs w:val="24"/>
        </w:rPr>
        <w:t>Services Marketi</w:t>
      </w:r>
      <w:r w:rsidR="002C5335">
        <w:rPr>
          <w:rFonts w:ascii="Times New Roman" w:hAnsi="Times New Roman" w:cs="Times New Roman"/>
          <w:iCs/>
          <w:sz w:val="24"/>
          <w:szCs w:val="24"/>
        </w:rPr>
        <w:t>ng: Integrating Customer Focus a</w:t>
      </w:r>
      <w:r w:rsidR="001432CB" w:rsidRPr="00E77ED7">
        <w:rPr>
          <w:rFonts w:ascii="Times New Roman" w:hAnsi="Times New Roman" w:cs="Times New Roman"/>
          <w:iCs/>
          <w:sz w:val="24"/>
          <w:szCs w:val="24"/>
        </w:rPr>
        <w:t xml:space="preserve">cross the </w:t>
      </w:r>
      <w:r w:rsidR="00A118FC">
        <w:rPr>
          <w:rFonts w:ascii="Times New Roman" w:hAnsi="Times New Roman" w:cs="Times New Roman"/>
          <w:iCs/>
          <w:sz w:val="24"/>
          <w:szCs w:val="24"/>
        </w:rPr>
        <w:t>f</w:t>
      </w:r>
      <w:r w:rsidR="001432CB" w:rsidRPr="00E77ED7">
        <w:rPr>
          <w:rFonts w:ascii="Times New Roman" w:hAnsi="Times New Roman" w:cs="Times New Roman"/>
          <w:iCs/>
          <w:sz w:val="24"/>
          <w:szCs w:val="24"/>
        </w:rPr>
        <w:t>irms</w:t>
      </w:r>
      <w:r w:rsidR="001432CB" w:rsidRPr="00E77ED7">
        <w:rPr>
          <w:rFonts w:ascii="Times New Roman" w:hAnsi="Times New Roman" w:cs="Times New Roman"/>
          <w:sz w:val="24"/>
          <w:szCs w:val="24"/>
        </w:rPr>
        <w:t>.</w:t>
      </w: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Default="001F3317" w:rsidP="001F3317">
      <w:pPr>
        <w:rPr>
          <w:rFonts w:ascii="Times New Roman" w:hAnsi="Times New Roman" w:cs="Times New Roman"/>
          <w:sz w:val="24"/>
          <w:szCs w:val="24"/>
        </w:rPr>
      </w:pPr>
    </w:p>
    <w:p w:rsidR="001F3317" w:rsidRDefault="001F3317" w:rsidP="001F3317">
      <w:pPr>
        <w:tabs>
          <w:tab w:val="left" w:pos="5501"/>
        </w:tabs>
        <w:rPr>
          <w:rFonts w:ascii="Times New Roman" w:hAnsi="Times New Roman" w:cs="Times New Roman"/>
          <w:sz w:val="24"/>
          <w:szCs w:val="24"/>
        </w:rPr>
      </w:pPr>
      <w:r>
        <w:rPr>
          <w:rFonts w:ascii="Times New Roman" w:hAnsi="Times New Roman" w:cs="Times New Roman"/>
          <w:sz w:val="24"/>
          <w:szCs w:val="24"/>
        </w:rPr>
        <w:tab/>
      </w: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Pr="001F3317" w:rsidRDefault="001F3317" w:rsidP="001F3317">
      <w:pPr>
        <w:rPr>
          <w:rFonts w:ascii="Times New Roman" w:hAnsi="Times New Roman" w:cs="Times New Roman"/>
          <w:sz w:val="24"/>
          <w:szCs w:val="24"/>
        </w:rPr>
      </w:pPr>
    </w:p>
    <w:p w:rsidR="001F3317" w:rsidRDefault="001F3317" w:rsidP="001F3317">
      <w:pPr>
        <w:rPr>
          <w:rFonts w:ascii="Times New Roman" w:hAnsi="Times New Roman" w:cs="Times New Roman"/>
          <w:sz w:val="24"/>
          <w:szCs w:val="24"/>
        </w:rPr>
      </w:pPr>
    </w:p>
    <w:p w:rsidR="001F3317" w:rsidRDefault="00593A22" w:rsidP="00412348">
      <w:pPr>
        <w:jc w:val="center"/>
        <w:rPr>
          <w:rFonts w:ascii="Times New Roman" w:hAnsi="Times New Roman" w:cs="Times New Roman"/>
          <w:sz w:val="24"/>
          <w:szCs w:val="24"/>
        </w:rPr>
      </w:pPr>
      <w:r>
        <w:rPr>
          <w:rFonts w:ascii="Times New Roman" w:hAnsi="Times New Roman" w:cs="Times New Roman"/>
          <w:sz w:val="24"/>
          <w:szCs w:val="24"/>
        </w:rPr>
        <w:t>-25</w:t>
      </w:r>
    </w:p>
    <w:sectPr w:rsidR="001F3317" w:rsidSect="00BE553C">
      <w:footerReference w:type="default" r:id="rId16"/>
      <w:pgSz w:w="12240" w:h="15840"/>
      <w:pgMar w:top="540" w:right="1440" w:bottom="1440" w:left="1440" w:header="720" w:footer="5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0A8" w:rsidRDefault="00DF30A8" w:rsidP="00D545CB">
      <w:pPr>
        <w:spacing w:after="0" w:line="240" w:lineRule="auto"/>
      </w:pPr>
      <w:r>
        <w:separator/>
      </w:r>
    </w:p>
  </w:endnote>
  <w:endnote w:type="continuationSeparator" w:id="1">
    <w:p w:rsidR="00DF30A8" w:rsidRDefault="00DF30A8" w:rsidP="00D545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86D" w:rsidRPr="00D2386D" w:rsidRDefault="00D2386D" w:rsidP="00D2386D">
    <w:pPr>
      <w:pStyle w:val="Footer"/>
      <w:jc w:val="center"/>
      <w:rPr>
        <w:rFonts w:ascii="Times New Roman" w:hAnsi="Times New Roman" w:cs="Times New Roman"/>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556" w:rsidRDefault="00221556" w:rsidP="001C18C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0A8" w:rsidRDefault="00DF30A8" w:rsidP="00D545CB">
      <w:pPr>
        <w:spacing w:after="0" w:line="240" w:lineRule="auto"/>
      </w:pPr>
      <w:r>
        <w:separator/>
      </w:r>
    </w:p>
  </w:footnote>
  <w:footnote w:type="continuationSeparator" w:id="1">
    <w:p w:rsidR="00DF30A8" w:rsidRDefault="00DF30A8" w:rsidP="00D545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C28F9"/>
    <w:multiLevelType w:val="hybridMultilevel"/>
    <w:tmpl w:val="485EA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C4D1E"/>
    <w:multiLevelType w:val="multilevel"/>
    <w:tmpl w:val="6C127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4353BE"/>
    <w:multiLevelType w:val="multilevel"/>
    <w:tmpl w:val="D5AA6818"/>
    <w:lvl w:ilvl="0">
      <w:start w:val="1"/>
      <w:numFmt w:val="decimal"/>
      <w:lvlText w:val="%1."/>
      <w:lvlJc w:val="left"/>
      <w:pPr>
        <w:ind w:left="360" w:hanging="360"/>
      </w:pPr>
      <w:rPr>
        <w:rFonts w:hint="default"/>
      </w:rPr>
    </w:lvl>
    <w:lvl w:ilvl="1">
      <w:start w:val="2"/>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3">
    <w:nsid w:val="16294890"/>
    <w:multiLevelType w:val="hybridMultilevel"/>
    <w:tmpl w:val="4F5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F628A0"/>
    <w:multiLevelType w:val="multilevel"/>
    <w:tmpl w:val="916EBC30"/>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
    <w:nsid w:val="24127450"/>
    <w:multiLevelType w:val="hybridMultilevel"/>
    <w:tmpl w:val="3F10D564"/>
    <w:lvl w:ilvl="0" w:tplc="1696C168">
      <w:start w:val="1"/>
      <w:numFmt w:val="bullet"/>
      <w:lvlText w:val=""/>
      <w:lvlJc w:val="left"/>
      <w:pPr>
        <w:ind w:left="902" w:hanging="360"/>
      </w:pPr>
      <w:rPr>
        <w:rFonts w:ascii="Wingdings" w:hAnsi="Wingdings" w:hint="default"/>
        <w:color w:val="auto"/>
      </w:rPr>
    </w:lvl>
    <w:lvl w:ilvl="1" w:tplc="04090003" w:tentative="1">
      <w:start w:val="1"/>
      <w:numFmt w:val="bullet"/>
      <w:lvlText w:val="o"/>
      <w:lvlJc w:val="left"/>
      <w:pPr>
        <w:ind w:left="1622" w:hanging="360"/>
      </w:pPr>
      <w:rPr>
        <w:rFonts w:ascii="Courier New" w:hAnsi="Courier New" w:cs="Courier New" w:hint="default"/>
      </w:rPr>
    </w:lvl>
    <w:lvl w:ilvl="2" w:tplc="04090005" w:tentative="1">
      <w:start w:val="1"/>
      <w:numFmt w:val="bullet"/>
      <w:lvlText w:val=""/>
      <w:lvlJc w:val="left"/>
      <w:pPr>
        <w:ind w:left="2342" w:hanging="360"/>
      </w:pPr>
      <w:rPr>
        <w:rFonts w:ascii="Wingdings" w:hAnsi="Wingdings" w:hint="default"/>
      </w:rPr>
    </w:lvl>
    <w:lvl w:ilvl="3" w:tplc="04090001" w:tentative="1">
      <w:start w:val="1"/>
      <w:numFmt w:val="bullet"/>
      <w:lvlText w:val=""/>
      <w:lvlJc w:val="left"/>
      <w:pPr>
        <w:ind w:left="3062" w:hanging="360"/>
      </w:pPr>
      <w:rPr>
        <w:rFonts w:ascii="Symbol" w:hAnsi="Symbol" w:hint="default"/>
      </w:rPr>
    </w:lvl>
    <w:lvl w:ilvl="4" w:tplc="04090003" w:tentative="1">
      <w:start w:val="1"/>
      <w:numFmt w:val="bullet"/>
      <w:lvlText w:val="o"/>
      <w:lvlJc w:val="left"/>
      <w:pPr>
        <w:ind w:left="3782" w:hanging="360"/>
      </w:pPr>
      <w:rPr>
        <w:rFonts w:ascii="Courier New" w:hAnsi="Courier New" w:cs="Courier New" w:hint="default"/>
      </w:rPr>
    </w:lvl>
    <w:lvl w:ilvl="5" w:tplc="04090005" w:tentative="1">
      <w:start w:val="1"/>
      <w:numFmt w:val="bullet"/>
      <w:lvlText w:val=""/>
      <w:lvlJc w:val="left"/>
      <w:pPr>
        <w:ind w:left="4502" w:hanging="360"/>
      </w:pPr>
      <w:rPr>
        <w:rFonts w:ascii="Wingdings" w:hAnsi="Wingdings" w:hint="default"/>
      </w:rPr>
    </w:lvl>
    <w:lvl w:ilvl="6" w:tplc="04090001" w:tentative="1">
      <w:start w:val="1"/>
      <w:numFmt w:val="bullet"/>
      <w:lvlText w:val=""/>
      <w:lvlJc w:val="left"/>
      <w:pPr>
        <w:ind w:left="5222" w:hanging="360"/>
      </w:pPr>
      <w:rPr>
        <w:rFonts w:ascii="Symbol" w:hAnsi="Symbol" w:hint="default"/>
      </w:rPr>
    </w:lvl>
    <w:lvl w:ilvl="7" w:tplc="04090003" w:tentative="1">
      <w:start w:val="1"/>
      <w:numFmt w:val="bullet"/>
      <w:lvlText w:val="o"/>
      <w:lvlJc w:val="left"/>
      <w:pPr>
        <w:ind w:left="5942" w:hanging="360"/>
      </w:pPr>
      <w:rPr>
        <w:rFonts w:ascii="Courier New" w:hAnsi="Courier New" w:cs="Courier New" w:hint="default"/>
      </w:rPr>
    </w:lvl>
    <w:lvl w:ilvl="8" w:tplc="04090005" w:tentative="1">
      <w:start w:val="1"/>
      <w:numFmt w:val="bullet"/>
      <w:lvlText w:val=""/>
      <w:lvlJc w:val="left"/>
      <w:pPr>
        <w:ind w:left="6662" w:hanging="360"/>
      </w:pPr>
      <w:rPr>
        <w:rFonts w:ascii="Wingdings" w:hAnsi="Wingdings" w:hint="default"/>
      </w:rPr>
    </w:lvl>
  </w:abstractNum>
  <w:abstractNum w:abstractNumId="6">
    <w:nsid w:val="25F61901"/>
    <w:multiLevelType w:val="hybridMultilevel"/>
    <w:tmpl w:val="D19A9F42"/>
    <w:lvl w:ilvl="0" w:tplc="0DE8FD3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A50D90"/>
    <w:multiLevelType w:val="hybridMultilevel"/>
    <w:tmpl w:val="7F74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671563"/>
    <w:multiLevelType w:val="multilevel"/>
    <w:tmpl w:val="6D805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8B19A8"/>
    <w:multiLevelType w:val="multilevel"/>
    <w:tmpl w:val="CAE40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C05614"/>
    <w:multiLevelType w:val="multilevel"/>
    <w:tmpl w:val="02445670"/>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5217B5F"/>
    <w:multiLevelType w:val="multilevel"/>
    <w:tmpl w:val="88A0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DE1DCC"/>
    <w:multiLevelType w:val="hybridMultilevel"/>
    <w:tmpl w:val="B7D27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F0301B"/>
    <w:multiLevelType w:val="multilevel"/>
    <w:tmpl w:val="9AD8BA06"/>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0ED66BE"/>
    <w:multiLevelType w:val="multilevel"/>
    <w:tmpl w:val="9CB8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5337ED"/>
    <w:multiLevelType w:val="multilevel"/>
    <w:tmpl w:val="848C8D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93A7017"/>
    <w:multiLevelType w:val="multilevel"/>
    <w:tmpl w:val="D2BAA42E"/>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7">
    <w:nsid w:val="7F356C75"/>
    <w:multiLevelType w:val="hybridMultilevel"/>
    <w:tmpl w:val="44B4323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0"/>
  </w:num>
  <w:num w:numId="3">
    <w:abstractNumId w:val="11"/>
  </w:num>
  <w:num w:numId="4">
    <w:abstractNumId w:val="14"/>
  </w:num>
  <w:num w:numId="5">
    <w:abstractNumId w:val="15"/>
  </w:num>
  <w:num w:numId="6">
    <w:abstractNumId w:val="3"/>
  </w:num>
  <w:num w:numId="7">
    <w:abstractNumId w:val="1"/>
  </w:num>
  <w:num w:numId="8">
    <w:abstractNumId w:val="12"/>
  </w:num>
  <w:num w:numId="9">
    <w:abstractNumId w:val="2"/>
  </w:num>
  <w:num w:numId="10">
    <w:abstractNumId w:val="9"/>
  </w:num>
  <w:num w:numId="11">
    <w:abstractNumId w:val="8"/>
  </w:num>
  <w:num w:numId="12">
    <w:abstractNumId w:val="17"/>
  </w:num>
  <w:num w:numId="13">
    <w:abstractNumId w:val="6"/>
  </w:num>
  <w:num w:numId="14">
    <w:abstractNumId w:val="5"/>
  </w:num>
  <w:num w:numId="15">
    <w:abstractNumId w:val="13"/>
  </w:num>
  <w:num w:numId="16">
    <w:abstractNumId w:val="10"/>
  </w:num>
  <w:num w:numId="17">
    <w:abstractNumId w:val="16"/>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hdrShapeDefaults>
    <o:shapedefaults v:ext="edit" spidmax="53250"/>
  </w:hdrShapeDefaults>
  <w:footnotePr>
    <w:footnote w:id="0"/>
    <w:footnote w:id="1"/>
  </w:footnotePr>
  <w:endnotePr>
    <w:endnote w:id="0"/>
    <w:endnote w:id="1"/>
  </w:endnotePr>
  <w:compat/>
  <w:rsids>
    <w:rsidRoot w:val="00EF6B60"/>
    <w:rsid w:val="0000224B"/>
    <w:rsid w:val="00003E1D"/>
    <w:rsid w:val="00004D93"/>
    <w:rsid w:val="00005FBF"/>
    <w:rsid w:val="0002329F"/>
    <w:rsid w:val="000262D6"/>
    <w:rsid w:val="000263F0"/>
    <w:rsid w:val="0002662D"/>
    <w:rsid w:val="000279FE"/>
    <w:rsid w:val="00027DCA"/>
    <w:rsid w:val="00030A45"/>
    <w:rsid w:val="00032DD2"/>
    <w:rsid w:val="00032EA3"/>
    <w:rsid w:val="00036F88"/>
    <w:rsid w:val="0004248E"/>
    <w:rsid w:val="00044286"/>
    <w:rsid w:val="00044D9F"/>
    <w:rsid w:val="00052FEC"/>
    <w:rsid w:val="00057F30"/>
    <w:rsid w:val="00060CF0"/>
    <w:rsid w:val="00060FCA"/>
    <w:rsid w:val="000614DD"/>
    <w:rsid w:val="000617D0"/>
    <w:rsid w:val="00065774"/>
    <w:rsid w:val="000708B4"/>
    <w:rsid w:val="0007258E"/>
    <w:rsid w:val="00072AEE"/>
    <w:rsid w:val="00072FEF"/>
    <w:rsid w:val="00073965"/>
    <w:rsid w:val="00075C72"/>
    <w:rsid w:val="000772F2"/>
    <w:rsid w:val="00077C70"/>
    <w:rsid w:val="00077D5B"/>
    <w:rsid w:val="00077D78"/>
    <w:rsid w:val="00082D6F"/>
    <w:rsid w:val="000834FA"/>
    <w:rsid w:val="000845F6"/>
    <w:rsid w:val="00087483"/>
    <w:rsid w:val="00090158"/>
    <w:rsid w:val="0009143B"/>
    <w:rsid w:val="0009431F"/>
    <w:rsid w:val="00095256"/>
    <w:rsid w:val="000A1CD9"/>
    <w:rsid w:val="000A229F"/>
    <w:rsid w:val="000A4044"/>
    <w:rsid w:val="000A475A"/>
    <w:rsid w:val="000A4E05"/>
    <w:rsid w:val="000B1AE9"/>
    <w:rsid w:val="000B2295"/>
    <w:rsid w:val="000B2A4B"/>
    <w:rsid w:val="000B6BFB"/>
    <w:rsid w:val="000B6FFD"/>
    <w:rsid w:val="000C25B6"/>
    <w:rsid w:val="000C3530"/>
    <w:rsid w:val="000C474A"/>
    <w:rsid w:val="000C7120"/>
    <w:rsid w:val="000C7236"/>
    <w:rsid w:val="000C7EDB"/>
    <w:rsid w:val="000D0169"/>
    <w:rsid w:val="000D05F2"/>
    <w:rsid w:val="000D12B8"/>
    <w:rsid w:val="000D2B33"/>
    <w:rsid w:val="000D325A"/>
    <w:rsid w:val="000D5B51"/>
    <w:rsid w:val="000D645F"/>
    <w:rsid w:val="000D77A5"/>
    <w:rsid w:val="000D7CC3"/>
    <w:rsid w:val="000E0930"/>
    <w:rsid w:val="000E1991"/>
    <w:rsid w:val="000E2422"/>
    <w:rsid w:val="000E4CD0"/>
    <w:rsid w:val="000E4F32"/>
    <w:rsid w:val="000E610B"/>
    <w:rsid w:val="000F0850"/>
    <w:rsid w:val="000F1174"/>
    <w:rsid w:val="000F28E7"/>
    <w:rsid w:val="000F7C91"/>
    <w:rsid w:val="0010020D"/>
    <w:rsid w:val="0010326C"/>
    <w:rsid w:val="00105BB4"/>
    <w:rsid w:val="0011032B"/>
    <w:rsid w:val="00112E20"/>
    <w:rsid w:val="001175AF"/>
    <w:rsid w:val="00120AC9"/>
    <w:rsid w:val="00121A7F"/>
    <w:rsid w:val="00122C01"/>
    <w:rsid w:val="001315CE"/>
    <w:rsid w:val="00133C1D"/>
    <w:rsid w:val="00134774"/>
    <w:rsid w:val="00134E6A"/>
    <w:rsid w:val="00135031"/>
    <w:rsid w:val="00137293"/>
    <w:rsid w:val="00137ACC"/>
    <w:rsid w:val="00137BA1"/>
    <w:rsid w:val="00140177"/>
    <w:rsid w:val="00140265"/>
    <w:rsid w:val="001405F1"/>
    <w:rsid w:val="001409EB"/>
    <w:rsid w:val="001432CB"/>
    <w:rsid w:val="0014425C"/>
    <w:rsid w:val="00144A98"/>
    <w:rsid w:val="00147409"/>
    <w:rsid w:val="001528EE"/>
    <w:rsid w:val="00153A38"/>
    <w:rsid w:val="0015490B"/>
    <w:rsid w:val="00154D73"/>
    <w:rsid w:val="001576E6"/>
    <w:rsid w:val="00157999"/>
    <w:rsid w:val="00160831"/>
    <w:rsid w:val="00163EAB"/>
    <w:rsid w:val="00166B6E"/>
    <w:rsid w:val="0016707C"/>
    <w:rsid w:val="00171B47"/>
    <w:rsid w:val="00172D76"/>
    <w:rsid w:val="001731B0"/>
    <w:rsid w:val="001738D4"/>
    <w:rsid w:val="00175534"/>
    <w:rsid w:val="001759FA"/>
    <w:rsid w:val="00181444"/>
    <w:rsid w:val="00182203"/>
    <w:rsid w:val="00182401"/>
    <w:rsid w:val="00183811"/>
    <w:rsid w:val="001843AA"/>
    <w:rsid w:val="00186018"/>
    <w:rsid w:val="00187292"/>
    <w:rsid w:val="00192489"/>
    <w:rsid w:val="00192720"/>
    <w:rsid w:val="001932E4"/>
    <w:rsid w:val="001935E3"/>
    <w:rsid w:val="001943AB"/>
    <w:rsid w:val="00197F9E"/>
    <w:rsid w:val="001A4CDE"/>
    <w:rsid w:val="001A58B5"/>
    <w:rsid w:val="001A69DC"/>
    <w:rsid w:val="001C18CB"/>
    <w:rsid w:val="001C4E6F"/>
    <w:rsid w:val="001C5911"/>
    <w:rsid w:val="001C7481"/>
    <w:rsid w:val="001D10B1"/>
    <w:rsid w:val="001D161D"/>
    <w:rsid w:val="001D1B44"/>
    <w:rsid w:val="001D643B"/>
    <w:rsid w:val="001D6A2D"/>
    <w:rsid w:val="001D73A2"/>
    <w:rsid w:val="001D7A9F"/>
    <w:rsid w:val="001E13BF"/>
    <w:rsid w:val="001E40CF"/>
    <w:rsid w:val="001E5302"/>
    <w:rsid w:val="001F24DE"/>
    <w:rsid w:val="001F3317"/>
    <w:rsid w:val="001F5B8C"/>
    <w:rsid w:val="001F779C"/>
    <w:rsid w:val="00204E73"/>
    <w:rsid w:val="002112F5"/>
    <w:rsid w:val="00211B09"/>
    <w:rsid w:val="00212CB1"/>
    <w:rsid w:val="0021413E"/>
    <w:rsid w:val="00215929"/>
    <w:rsid w:val="00221556"/>
    <w:rsid w:val="00224209"/>
    <w:rsid w:val="00225DD3"/>
    <w:rsid w:val="002329E6"/>
    <w:rsid w:val="00232A0C"/>
    <w:rsid w:val="00235518"/>
    <w:rsid w:val="00241AC3"/>
    <w:rsid w:val="00244F75"/>
    <w:rsid w:val="0024613A"/>
    <w:rsid w:val="00247348"/>
    <w:rsid w:val="00247982"/>
    <w:rsid w:val="002504A2"/>
    <w:rsid w:val="002531E5"/>
    <w:rsid w:val="00254DC0"/>
    <w:rsid w:val="002570FF"/>
    <w:rsid w:val="0025737B"/>
    <w:rsid w:val="002603C2"/>
    <w:rsid w:val="00260D1D"/>
    <w:rsid w:val="0026203D"/>
    <w:rsid w:val="00264C7E"/>
    <w:rsid w:val="00267C7D"/>
    <w:rsid w:val="002720A4"/>
    <w:rsid w:val="00280A06"/>
    <w:rsid w:val="00282B66"/>
    <w:rsid w:val="00283860"/>
    <w:rsid w:val="00284871"/>
    <w:rsid w:val="00284EB4"/>
    <w:rsid w:val="002854ED"/>
    <w:rsid w:val="00285ABB"/>
    <w:rsid w:val="002868B0"/>
    <w:rsid w:val="002941BC"/>
    <w:rsid w:val="00295546"/>
    <w:rsid w:val="00296998"/>
    <w:rsid w:val="00297351"/>
    <w:rsid w:val="002A0BAB"/>
    <w:rsid w:val="002A1759"/>
    <w:rsid w:val="002A2309"/>
    <w:rsid w:val="002A3A30"/>
    <w:rsid w:val="002A3DD4"/>
    <w:rsid w:val="002B0E00"/>
    <w:rsid w:val="002B0E62"/>
    <w:rsid w:val="002B41CD"/>
    <w:rsid w:val="002B653C"/>
    <w:rsid w:val="002B7A3F"/>
    <w:rsid w:val="002C02FC"/>
    <w:rsid w:val="002C1A41"/>
    <w:rsid w:val="002C41A5"/>
    <w:rsid w:val="002C5335"/>
    <w:rsid w:val="002C6307"/>
    <w:rsid w:val="002D1DB2"/>
    <w:rsid w:val="002D2318"/>
    <w:rsid w:val="002D33AF"/>
    <w:rsid w:val="002D36F3"/>
    <w:rsid w:val="002D39BC"/>
    <w:rsid w:val="002D4E8A"/>
    <w:rsid w:val="002D638D"/>
    <w:rsid w:val="002D661D"/>
    <w:rsid w:val="002D75FE"/>
    <w:rsid w:val="002D7E16"/>
    <w:rsid w:val="002E008C"/>
    <w:rsid w:val="002E04A5"/>
    <w:rsid w:val="002E2574"/>
    <w:rsid w:val="002E7C26"/>
    <w:rsid w:val="002E7F44"/>
    <w:rsid w:val="002F0A18"/>
    <w:rsid w:val="002F1638"/>
    <w:rsid w:val="002F201F"/>
    <w:rsid w:val="002F3C8E"/>
    <w:rsid w:val="002F66C7"/>
    <w:rsid w:val="002F79D4"/>
    <w:rsid w:val="00302CB9"/>
    <w:rsid w:val="0030343E"/>
    <w:rsid w:val="0030553A"/>
    <w:rsid w:val="003059C3"/>
    <w:rsid w:val="00306920"/>
    <w:rsid w:val="00306B37"/>
    <w:rsid w:val="003126CE"/>
    <w:rsid w:val="00322AB9"/>
    <w:rsid w:val="00326F7D"/>
    <w:rsid w:val="00327851"/>
    <w:rsid w:val="00332A04"/>
    <w:rsid w:val="0033508C"/>
    <w:rsid w:val="00341B9B"/>
    <w:rsid w:val="00341BA5"/>
    <w:rsid w:val="00344AFE"/>
    <w:rsid w:val="00347525"/>
    <w:rsid w:val="00351133"/>
    <w:rsid w:val="003537A8"/>
    <w:rsid w:val="00355503"/>
    <w:rsid w:val="00356C58"/>
    <w:rsid w:val="00362D14"/>
    <w:rsid w:val="0036482F"/>
    <w:rsid w:val="00366C1D"/>
    <w:rsid w:val="00373935"/>
    <w:rsid w:val="00373B32"/>
    <w:rsid w:val="00373FCB"/>
    <w:rsid w:val="00377B19"/>
    <w:rsid w:val="0038169F"/>
    <w:rsid w:val="00384409"/>
    <w:rsid w:val="00391550"/>
    <w:rsid w:val="00393B1D"/>
    <w:rsid w:val="00396103"/>
    <w:rsid w:val="003A07CC"/>
    <w:rsid w:val="003A35D4"/>
    <w:rsid w:val="003A5874"/>
    <w:rsid w:val="003B2EBB"/>
    <w:rsid w:val="003B5314"/>
    <w:rsid w:val="003B6989"/>
    <w:rsid w:val="003C08FF"/>
    <w:rsid w:val="003C0A3D"/>
    <w:rsid w:val="003C4A4B"/>
    <w:rsid w:val="003C7518"/>
    <w:rsid w:val="003D0A47"/>
    <w:rsid w:val="003D2D24"/>
    <w:rsid w:val="003D5D4F"/>
    <w:rsid w:val="003D7D2E"/>
    <w:rsid w:val="003E073B"/>
    <w:rsid w:val="003E2374"/>
    <w:rsid w:val="003E33F3"/>
    <w:rsid w:val="003E41EF"/>
    <w:rsid w:val="003E699E"/>
    <w:rsid w:val="003F00D5"/>
    <w:rsid w:val="003F1B2B"/>
    <w:rsid w:val="003F3996"/>
    <w:rsid w:val="003F5635"/>
    <w:rsid w:val="003F5974"/>
    <w:rsid w:val="003F5B5C"/>
    <w:rsid w:val="003F6E45"/>
    <w:rsid w:val="003F767C"/>
    <w:rsid w:val="00403305"/>
    <w:rsid w:val="00404E09"/>
    <w:rsid w:val="00412348"/>
    <w:rsid w:val="0041275D"/>
    <w:rsid w:val="00417529"/>
    <w:rsid w:val="00417AF8"/>
    <w:rsid w:val="00420190"/>
    <w:rsid w:val="00421B6A"/>
    <w:rsid w:val="00425CD9"/>
    <w:rsid w:val="0043343E"/>
    <w:rsid w:val="00434013"/>
    <w:rsid w:val="00434F56"/>
    <w:rsid w:val="00440145"/>
    <w:rsid w:val="00441B70"/>
    <w:rsid w:val="00442816"/>
    <w:rsid w:val="00442CCF"/>
    <w:rsid w:val="00446C29"/>
    <w:rsid w:val="004474B5"/>
    <w:rsid w:val="004502B8"/>
    <w:rsid w:val="004527BA"/>
    <w:rsid w:val="00452921"/>
    <w:rsid w:val="00453D5C"/>
    <w:rsid w:val="00454125"/>
    <w:rsid w:val="00454E64"/>
    <w:rsid w:val="00461E1D"/>
    <w:rsid w:val="00462088"/>
    <w:rsid w:val="0046483E"/>
    <w:rsid w:val="00474DDA"/>
    <w:rsid w:val="00475B63"/>
    <w:rsid w:val="00476E1E"/>
    <w:rsid w:val="00476EBE"/>
    <w:rsid w:val="00481015"/>
    <w:rsid w:val="00487033"/>
    <w:rsid w:val="00491676"/>
    <w:rsid w:val="004936E7"/>
    <w:rsid w:val="00496F24"/>
    <w:rsid w:val="00497014"/>
    <w:rsid w:val="00497F70"/>
    <w:rsid w:val="004A05AE"/>
    <w:rsid w:val="004A1844"/>
    <w:rsid w:val="004A2E85"/>
    <w:rsid w:val="004A2FA8"/>
    <w:rsid w:val="004A45AD"/>
    <w:rsid w:val="004A7A8B"/>
    <w:rsid w:val="004B1958"/>
    <w:rsid w:val="004B1C66"/>
    <w:rsid w:val="004B1DE7"/>
    <w:rsid w:val="004B3198"/>
    <w:rsid w:val="004B4531"/>
    <w:rsid w:val="004B639C"/>
    <w:rsid w:val="004C02E7"/>
    <w:rsid w:val="004C0AB6"/>
    <w:rsid w:val="004C0F82"/>
    <w:rsid w:val="004C12F1"/>
    <w:rsid w:val="004C31BB"/>
    <w:rsid w:val="004C6827"/>
    <w:rsid w:val="004D13E8"/>
    <w:rsid w:val="004D18D8"/>
    <w:rsid w:val="004E17E7"/>
    <w:rsid w:val="004E20E9"/>
    <w:rsid w:val="004E2C1E"/>
    <w:rsid w:val="004E752D"/>
    <w:rsid w:val="004F1F9F"/>
    <w:rsid w:val="004F3AB5"/>
    <w:rsid w:val="004F53E4"/>
    <w:rsid w:val="004F5DBB"/>
    <w:rsid w:val="004F688D"/>
    <w:rsid w:val="004F79FD"/>
    <w:rsid w:val="005037E5"/>
    <w:rsid w:val="00504486"/>
    <w:rsid w:val="005117D9"/>
    <w:rsid w:val="005123F0"/>
    <w:rsid w:val="00512F12"/>
    <w:rsid w:val="00517EEC"/>
    <w:rsid w:val="00520EA1"/>
    <w:rsid w:val="00524F36"/>
    <w:rsid w:val="005252C8"/>
    <w:rsid w:val="0052680C"/>
    <w:rsid w:val="00526D1A"/>
    <w:rsid w:val="00535830"/>
    <w:rsid w:val="0053674F"/>
    <w:rsid w:val="00536893"/>
    <w:rsid w:val="0054224C"/>
    <w:rsid w:val="005439CB"/>
    <w:rsid w:val="00544E8B"/>
    <w:rsid w:val="0054639E"/>
    <w:rsid w:val="005505EF"/>
    <w:rsid w:val="0055252F"/>
    <w:rsid w:val="00553774"/>
    <w:rsid w:val="0055383A"/>
    <w:rsid w:val="00557355"/>
    <w:rsid w:val="005669D4"/>
    <w:rsid w:val="00567B3E"/>
    <w:rsid w:val="0057246D"/>
    <w:rsid w:val="00572DAF"/>
    <w:rsid w:val="0057775B"/>
    <w:rsid w:val="00577853"/>
    <w:rsid w:val="00582B5B"/>
    <w:rsid w:val="00582D17"/>
    <w:rsid w:val="00586196"/>
    <w:rsid w:val="005866ED"/>
    <w:rsid w:val="00586D1F"/>
    <w:rsid w:val="00586E12"/>
    <w:rsid w:val="00591A7B"/>
    <w:rsid w:val="00591E5C"/>
    <w:rsid w:val="00593A22"/>
    <w:rsid w:val="0059438D"/>
    <w:rsid w:val="00594EA1"/>
    <w:rsid w:val="00595E49"/>
    <w:rsid w:val="005963A3"/>
    <w:rsid w:val="00596D7E"/>
    <w:rsid w:val="005971D3"/>
    <w:rsid w:val="005A075B"/>
    <w:rsid w:val="005A1A5D"/>
    <w:rsid w:val="005A2C47"/>
    <w:rsid w:val="005A34AF"/>
    <w:rsid w:val="005A4830"/>
    <w:rsid w:val="005A4C74"/>
    <w:rsid w:val="005A5C45"/>
    <w:rsid w:val="005A7304"/>
    <w:rsid w:val="005A778F"/>
    <w:rsid w:val="005B004A"/>
    <w:rsid w:val="005B1DCC"/>
    <w:rsid w:val="005B1EEE"/>
    <w:rsid w:val="005B428C"/>
    <w:rsid w:val="005B58B9"/>
    <w:rsid w:val="005B69CD"/>
    <w:rsid w:val="005C3AEE"/>
    <w:rsid w:val="005C7118"/>
    <w:rsid w:val="005D0B9D"/>
    <w:rsid w:val="005D5B02"/>
    <w:rsid w:val="005D644B"/>
    <w:rsid w:val="005D6598"/>
    <w:rsid w:val="005D7EAA"/>
    <w:rsid w:val="005E0942"/>
    <w:rsid w:val="005E1654"/>
    <w:rsid w:val="005E3C4A"/>
    <w:rsid w:val="005E5342"/>
    <w:rsid w:val="005E7E99"/>
    <w:rsid w:val="005F14B7"/>
    <w:rsid w:val="005F589D"/>
    <w:rsid w:val="0060033A"/>
    <w:rsid w:val="00601E35"/>
    <w:rsid w:val="00603452"/>
    <w:rsid w:val="00604BB6"/>
    <w:rsid w:val="006056A1"/>
    <w:rsid w:val="00612839"/>
    <w:rsid w:val="00623019"/>
    <w:rsid w:val="006237D1"/>
    <w:rsid w:val="00623BC7"/>
    <w:rsid w:val="006241DE"/>
    <w:rsid w:val="006311B6"/>
    <w:rsid w:val="006328B9"/>
    <w:rsid w:val="006331B6"/>
    <w:rsid w:val="0063448E"/>
    <w:rsid w:val="0063724D"/>
    <w:rsid w:val="00637B48"/>
    <w:rsid w:val="0064197D"/>
    <w:rsid w:val="00645507"/>
    <w:rsid w:val="00647327"/>
    <w:rsid w:val="006509CF"/>
    <w:rsid w:val="00651AC9"/>
    <w:rsid w:val="00652410"/>
    <w:rsid w:val="00652D8F"/>
    <w:rsid w:val="00653C11"/>
    <w:rsid w:val="006616B8"/>
    <w:rsid w:val="00662443"/>
    <w:rsid w:val="0067011B"/>
    <w:rsid w:val="00677C1F"/>
    <w:rsid w:val="006809A0"/>
    <w:rsid w:val="006813C1"/>
    <w:rsid w:val="00681DE5"/>
    <w:rsid w:val="00683904"/>
    <w:rsid w:val="00693FEA"/>
    <w:rsid w:val="0069600D"/>
    <w:rsid w:val="00696139"/>
    <w:rsid w:val="006A1DA5"/>
    <w:rsid w:val="006A2CB6"/>
    <w:rsid w:val="006A6A18"/>
    <w:rsid w:val="006A7180"/>
    <w:rsid w:val="006B2B3E"/>
    <w:rsid w:val="006B53E5"/>
    <w:rsid w:val="006B7367"/>
    <w:rsid w:val="006C3AD1"/>
    <w:rsid w:val="006C3C34"/>
    <w:rsid w:val="006C3D57"/>
    <w:rsid w:val="006C5903"/>
    <w:rsid w:val="006C6B71"/>
    <w:rsid w:val="006D0165"/>
    <w:rsid w:val="006D0D3E"/>
    <w:rsid w:val="006D2278"/>
    <w:rsid w:val="006D2298"/>
    <w:rsid w:val="006D3597"/>
    <w:rsid w:val="006D5A5C"/>
    <w:rsid w:val="006D61F4"/>
    <w:rsid w:val="006E5ACB"/>
    <w:rsid w:val="006E5C07"/>
    <w:rsid w:val="006E6C7F"/>
    <w:rsid w:val="006E6CF4"/>
    <w:rsid w:val="006F50BF"/>
    <w:rsid w:val="00702312"/>
    <w:rsid w:val="00705FDE"/>
    <w:rsid w:val="00710C46"/>
    <w:rsid w:val="00710D20"/>
    <w:rsid w:val="00712F66"/>
    <w:rsid w:val="00713A49"/>
    <w:rsid w:val="00713DA9"/>
    <w:rsid w:val="0071474B"/>
    <w:rsid w:val="00714A9C"/>
    <w:rsid w:val="007171EC"/>
    <w:rsid w:val="0071758D"/>
    <w:rsid w:val="00717B28"/>
    <w:rsid w:val="007237C0"/>
    <w:rsid w:val="007263F3"/>
    <w:rsid w:val="0072737A"/>
    <w:rsid w:val="00730D47"/>
    <w:rsid w:val="00730FCC"/>
    <w:rsid w:val="00731118"/>
    <w:rsid w:val="00731D55"/>
    <w:rsid w:val="00732EB5"/>
    <w:rsid w:val="007332F9"/>
    <w:rsid w:val="00737AA0"/>
    <w:rsid w:val="00742ACD"/>
    <w:rsid w:val="00746B80"/>
    <w:rsid w:val="00751260"/>
    <w:rsid w:val="00752589"/>
    <w:rsid w:val="00753D68"/>
    <w:rsid w:val="00754351"/>
    <w:rsid w:val="00754380"/>
    <w:rsid w:val="00756784"/>
    <w:rsid w:val="0075753A"/>
    <w:rsid w:val="007622F4"/>
    <w:rsid w:val="0076379E"/>
    <w:rsid w:val="00764A21"/>
    <w:rsid w:val="00766891"/>
    <w:rsid w:val="00766F85"/>
    <w:rsid w:val="00772561"/>
    <w:rsid w:val="00773CD9"/>
    <w:rsid w:val="0077409D"/>
    <w:rsid w:val="00774941"/>
    <w:rsid w:val="007846CC"/>
    <w:rsid w:val="00785081"/>
    <w:rsid w:val="00785967"/>
    <w:rsid w:val="00785BBA"/>
    <w:rsid w:val="0079019B"/>
    <w:rsid w:val="0079123C"/>
    <w:rsid w:val="007935A3"/>
    <w:rsid w:val="00793714"/>
    <w:rsid w:val="007957B5"/>
    <w:rsid w:val="007962B9"/>
    <w:rsid w:val="007A0E95"/>
    <w:rsid w:val="007A158B"/>
    <w:rsid w:val="007A1F5C"/>
    <w:rsid w:val="007A4D15"/>
    <w:rsid w:val="007B405A"/>
    <w:rsid w:val="007B6078"/>
    <w:rsid w:val="007C0600"/>
    <w:rsid w:val="007C2FED"/>
    <w:rsid w:val="007D031F"/>
    <w:rsid w:val="007D41B3"/>
    <w:rsid w:val="007D538F"/>
    <w:rsid w:val="007D63B1"/>
    <w:rsid w:val="007D77AE"/>
    <w:rsid w:val="007E23C4"/>
    <w:rsid w:val="007E23F8"/>
    <w:rsid w:val="007E4D7E"/>
    <w:rsid w:val="007F0619"/>
    <w:rsid w:val="007F0D13"/>
    <w:rsid w:val="007F353A"/>
    <w:rsid w:val="007F4CED"/>
    <w:rsid w:val="00803340"/>
    <w:rsid w:val="00804249"/>
    <w:rsid w:val="00804281"/>
    <w:rsid w:val="00804841"/>
    <w:rsid w:val="00805480"/>
    <w:rsid w:val="00805B89"/>
    <w:rsid w:val="00810DD3"/>
    <w:rsid w:val="00811822"/>
    <w:rsid w:val="008139AB"/>
    <w:rsid w:val="0081509C"/>
    <w:rsid w:val="00815BF9"/>
    <w:rsid w:val="00820E37"/>
    <w:rsid w:val="00825F3E"/>
    <w:rsid w:val="00826B32"/>
    <w:rsid w:val="00827E29"/>
    <w:rsid w:val="00831330"/>
    <w:rsid w:val="0083372E"/>
    <w:rsid w:val="00833D62"/>
    <w:rsid w:val="008428F0"/>
    <w:rsid w:val="00845784"/>
    <w:rsid w:val="00853DB2"/>
    <w:rsid w:val="008540C3"/>
    <w:rsid w:val="008556D4"/>
    <w:rsid w:val="008616FC"/>
    <w:rsid w:val="00861F57"/>
    <w:rsid w:val="008633E4"/>
    <w:rsid w:val="00864F7E"/>
    <w:rsid w:val="00866148"/>
    <w:rsid w:val="00871808"/>
    <w:rsid w:val="00872ADD"/>
    <w:rsid w:val="00874F74"/>
    <w:rsid w:val="00877761"/>
    <w:rsid w:val="00877CA5"/>
    <w:rsid w:val="00877D3C"/>
    <w:rsid w:val="00883548"/>
    <w:rsid w:val="0088361C"/>
    <w:rsid w:val="00883930"/>
    <w:rsid w:val="00884926"/>
    <w:rsid w:val="00890E74"/>
    <w:rsid w:val="008A1DD4"/>
    <w:rsid w:val="008A4D1F"/>
    <w:rsid w:val="008A4F43"/>
    <w:rsid w:val="008A53ED"/>
    <w:rsid w:val="008A56C8"/>
    <w:rsid w:val="008A5E02"/>
    <w:rsid w:val="008B125A"/>
    <w:rsid w:val="008B5D65"/>
    <w:rsid w:val="008B5DD5"/>
    <w:rsid w:val="008B7A24"/>
    <w:rsid w:val="008C3D9E"/>
    <w:rsid w:val="008D1AFC"/>
    <w:rsid w:val="008D6718"/>
    <w:rsid w:val="008E0399"/>
    <w:rsid w:val="008E1584"/>
    <w:rsid w:val="008E37A8"/>
    <w:rsid w:val="008F14F9"/>
    <w:rsid w:val="008F1C48"/>
    <w:rsid w:val="008F26DB"/>
    <w:rsid w:val="008F428E"/>
    <w:rsid w:val="008F47C2"/>
    <w:rsid w:val="008F54FA"/>
    <w:rsid w:val="00900304"/>
    <w:rsid w:val="00902811"/>
    <w:rsid w:val="0090404D"/>
    <w:rsid w:val="00904109"/>
    <w:rsid w:val="009126E8"/>
    <w:rsid w:val="00915200"/>
    <w:rsid w:val="009233EE"/>
    <w:rsid w:val="00924698"/>
    <w:rsid w:val="00930657"/>
    <w:rsid w:val="00930EE9"/>
    <w:rsid w:val="00931530"/>
    <w:rsid w:val="00932639"/>
    <w:rsid w:val="0093560C"/>
    <w:rsid w:val="00937A79"/>
    <w:rsid w:val="0094198E"/>
    <w:rsid w:val="00944414"/>
    <w:rsid w:val="00944E93"/>
    <w:rsid w:val="009520F2"/>
    <w:rsid w:val="009544AB"/>
    <w:rsid w:val="00954D30"/>
    <w:rsid w:val="00960D61"/>
    <w:rsid w:val="00963B99"/>
    <w:rsid w:val="009648A4"/>
    <w:rsid w:val="00964B12"/>
    <w:rsid w:val="00964C1D"/>
    <w:rsid w:val="00966E96"/>
    <w:rsid w:val="00974713"/>
    <w:rsid w:val="00976484"/>
    <w:rsid w:val="00976DB9"/>
    <w:rsid w:val="009823B8"/>
    <w:rsid w:val="009832DE"/>
    <w:rsid w:val="00984017"/>
    <w:rsid w:val="0099013A"/>
    <w:rsid w:val="00997D63"/>
    <w:rsid w:val="009A0144"/>
    <w:rsid w:val="009A121B"/>
    <w:rsid w:val="009A13F7"/>
    <w:rsid w:val="009A2D3D"/>
    <w:rsid w:val="009A3FA1"/>
    <w:rsid w:val="009A404B"/>
    <w:rsid w:val="009A4B4F"/>
    <w:rsid w:val="009A579B"/>
    <w:rsid w:val="009B14E4"/>
    <w:rsid w:val="009B16B5"/>
    <w:rsid w:val="009B2C15"/>
    <w:rsid w:val="009B5F61"/>
    <w:rsid w:val="009B609D"/>
    <w:rsid w:val="009B7D91"/>
    <w:rsid w:val="009C179E"/>
    <w:rsid w:val="009C2D33"/>
    <w:rsid w:val="009C2F0D"/>
    <w:rsid w:val="009C3D32"/>
    <w:rsid w:val="009C66BC"/>
    <w:rsid w:val="009C6D21"/>
    <w:rsid w:val="009C6D46"/>
    <w:rsid w:val="009D0908"/>
    <w:rsid w:val="009D0D1E"/>
    <w:rsid w:val="009D1A67"/>
    <w:rsid w:val="009D26A1"/>
    <w:rsid w:val="009E0547"/>
    <w:rsid w:val="009E05BD"/>
    <w:rsid w:val="009E477F"/>
    <w:rsid w:val="009E4AF2"/>
    <w:rsid w:val="009E59E4"/>
    <w:rsid w:val="009E7106"/>
    <w:rsid w:val="009F36A4"/>
    <w:rsid w:val="009F3A55"/>
    <w:rsid w:val="009F45B1"/>
    <w:rsid w:val="009F4D2D"/>
    <w:rsid w:val="00A006A1"/>
    <w:rsid w:val="00A038CF"/>
    <w:rsid w:val="00A059F3"/>
    <w:rsid w:val="00A05C15"/>
    <w:rsid w:val="00A07D8D"/>
    <w:rsid w:val="00A10812"/>
    <w:rsid w:val="00A118FC"/>
    <w:rsid w:val="00A137E1"/>
    <w:rsid w:val="00A14C93"/>
    <w:rsid w:val="00A156F4"/>
    <w:rsid w:val="00A225A0"/>
    <w:rsid w:val="00A225C4"/>
    <w:rsid w:val="00A2421D"/>
    <w:rsid w:val="00A24801"/>
    <w:rsid w:val="00A30378"/>
    <w:rsid w:val="00A324E1"/>
    <w:rsid w:val="00A342A3"/>
    <w:rsid w:val="00A3743D"/>
    <w:rsid w:val="00A37EB7"/>
    <w:rsid w:val="00A4268D"/>
    <w:rsid w:val="00A43B09"/>
    <w:rsid w:val="00A44BB4"/>
    <w:rsid w:val="00A450A7"/>
    <w:rsid w:val="00A4536C"/>
    <w:rsid w:val="00A4554F"/>
    <w:rsid w:val="00A518EE"/>
    <w:rsid w:val="00A51BF6"/>
    <w:rsid w:val="00A535F5"/>
    <w:rsid w:val="00A54F5E"/>
    <w:rsid w:val="00A558FA"/>
    <w:rsid w:val="00A60E7F"/>
    <w:rsid w:val="00A615F1"/>
    <w:rsid w:val="00A6278D"/>
    <w:rsid w:val="00A64288"/>
    <w:rsid w:val="00A67910"/>
    <w:rsid w:val="00A70363"/>
    <w:rsid w:val="00A707B4"/>
    <w:rsid w:val="00A7081D"/>
    <w:rsid w:val="00A722F5"/>
    <w:rsid w:val="00A72E47"/>
    <w:rsid w:val="00A82346"/>
    <w:rsid w:val="00A82D79"/>
    <w:rsid w:val="00A83135"/>
    <w:rsid w:val="00A873DE"/>
    <w:rsid w:val="00A87ECD"/>
    <w:rsid w:val="00A9125F"/>
    <w:rsid w:val="00A91864"/>
    <w:rsid w:val="00A919B7"/>
    <w:rsid w:val="00A93577"/>
    <w:rsid w:val="00A9496F"/>
    <w:rsid w:val="00A953B7"/>
    <w:rsid w:val="00A95E7A"/>
    <w:rsid w:val="00AA043A"/>
    <w:rsid w:val="00AA104F"/>
    <w:rsid w:val="00AA4981"/>
    <w:rsid w:val="00AA4DA4"/>
    <w:rsid w:val="00AB0AC1"/>
    <w:rsid w:val="00AB20C1"/>
    <w:rsid w:val="00AB3AE7"/>
    <w:rsid w:val="00AC04BE"/>
    <w:rsid w:val="00AC7B44"/>
    <w:rsid w:val="00AD0B43"/>
    <w:rsid w:val="00AD50D2"/>
    <w:rsid w:val="00AE4253"/>
    <w:rsid w:val="00AE60B2"/>
    <w:rsid w:val="00AF0DE3"/>
    <w:rsid w:val="00AF0F8D"/>
    <w:rsid w:val="00AF1A5B"/>
    <w:rsid w:val="00AF35A6"/>
    <w:rsid w:val="00AF5986"/>
    <w:rsid w:val="00AF646F"/>
    <w:rsid w:val="00AF7AAF"/>
    <w:rsid w:val="00B014D9"/>
    <w:rsid w:val="00B03790"/>
    <w:rsid w:val="00B03D81"/>
    <w:rsid w:val="00B0435F"/>
    <w:rsid w:val="00B05932"/>
    <w:rsid w:val="00B07EA1"/>
    <w:rsid w:val="00B11419"/>
    <w:rsid w:val="00B12251"/>
    <w:rsid w:val="00B15FDE"/>
    <w:rsid w:val="00B179CE"/>
    <w:rsid w:val="00B249B9"/>
    <w:rsid w:val="00B254C8"/>
    <w:rsid w:val="00B25C24"/>
    <w:rsid w:val="00B26194"/>
    <w:rsid w:val="00B26F4A"/>
    <w:rsid w:val="00B321D3"/>
    <w:rsid w:val="00B341E0"/>
    <w:rsid w:val="00B34C66"/>
    <w:rsid w:val="00B36163"/>
    <w:rsid w:val="00B3636A"/>
    <w:rsid w:val="00B3698F"/>
    <w:rsid w:val="00B4079A"/>
    <w:rsid w:val="00B41767"/>
    <w:rsid w:val="00B42944"/>
    <w:rsid w:val="00B4401F"/>
    <w:rsid w:val="00B463FA"/>
    <w:rsid w:val="00B47323"/>
    <w:rsid w:val="00B51FBE"/>
    <w:rsid w:val="00B56A5E"/>
    <w:rsid w:val="00B60A6A"/>
    <w:rsid w:val="00B61D2D"/>
    <w:rsid w:val="00B65FD2"/>
    <w:rsid w:val="00B67B0F"/>
    <w:rsid w:val="00B72703"/>
    <w:rsid w:val="00B731EE"/>
    <w:rsid w:val="00B749A6"/>
    <w:rsid w:val="00B75512"/>
    <w:rsid w:val="00B77331"/>
    <w:rsid w:val="00B77B08"/>
    <w:rsid w:val="00B80521"/>
    <w:rsid w:val="00B818EC"/>
    <w:rsid w:val="00B85137"/>
    <w:rsid w:val="00B939A2"/>
    <w:rsid w:val="00B95EE4"/>
    <w:rsid w:val="00B960FF"/>
    <w:rsid w:val="00B97AD9"/>
    <w:rsid w:val="00BA2262"/>
    <w:rsid w:val="00BA37F0"/>
    <w:rsid w:val="00BA6836"/>
    <w:rsid w:val="00BA762A"/>
    <w:rsid w:val="00BB04AE"/>
    <w:rsid w:val="00BC0444"/>
    <w:rsid w:val="00BC4BD9"/>
    <w:rsid w:val="00BD059A"/>
    <w:rsid w:val="00BD068C"/>
    <w:rsid w:val="00BD1EE1"/>
    <w:rsid w:val="00BD501D"/>
    <w:rsid w:val="00BE4685"/>
    <w:rsid w:val="00BE5037"/>
    <w:rsid w:val="00BE553C"/>
    <w:rsid w:val="00BE5D38"/>
    <w:rsid w:val="00BE6207"/>
    <w:rsid w:val="00BF1CF7"/>
    <w:rsid w:val="00BF227A"/>
    <w:rsid w:val="00BF3AB4"/>
    <w:rsid w:val="00BF4447"/>
    <w:rsid w:val="00BF45D9"/>
    <w:rsid w:val="00BF5950"/>
    <w:rsid w:val="00C0003B"/>
    <w:rsid w:val="00C013C3"/>
    <w:rsid w:val="00C01BB9"/>
    <w:rsid w:val="00C030AA"/>
    <w:rsid w:val="00C04295"/>
    <w:rsid w:val="00C052D7"/>
    <w:rsid w:val="00C05408"/>
    <w:rsid w:val="00C06879"/>
    <w:rsid w:val="00C13DF8"/>
    <w:rsid w:val="00C149E4"/>
    <w:rsid w:val="00C171C1"/>
    <w:rsid w:val="00C1740F"/>
    <w:rsid w:val="00C179A7"/>
    <w:rsid w:val="00C21AD6"/>
    <w:rsid w:val="00C2466B"/>
    <w:rsid w:val="00C26F23"/>
    <w:rsid w:val="00C325F1"/>
    <w:rsid w:val="00C3294E"/>
    <w:rsid w:val="00C33D18"/>
    <w:rsid w:val="00C3436B"/>
    <w:rsid w:val="00C36B77"/>
    <w:rsid w:val="00C4744F"/>
    <w:rsid w:val="00C50812"/>
    <w:rsid w:val="00C50BF8"/>
    <w:rsid w:val="00C547B6"/>
    <w:rsid w:val="00C572B1"/>
    <w:rsid w:val="00C60BF4"/>
    <w:rsid w:val="00C619C5"/>
    <w:rsid w:val="00C623CA"/>
    <w:rsid w:val="00C63E68"/>
    <w:rsid w:val="00C6510C"/>
    <w:rsid w:val="00C70C8E"/>
    <w:rsid w:val="00C73294"/>
    <w:rsid w:val="00C7338C"/>
    <w:rsid w:val="00C77675"/>
    <w:rsid w:val="00C85A38"/>
    <w:rsid w:val="00C866B4"/>
    <w:rsid w:val="00C87C1E"/>
    <w:rsid w:val="00C87FFD"/>
    <w:rsid w:val="00C91259"/>
    <w:rsid w:val="00C92436"/>
    <w:rsid w:val="00C934B7"/>
    <w:rsid w:val="00C96059"/>
    <w:rsid w:val="00CA6021"/>
    <w:rsid w:val="00CB51F1"/>
    <w:rsid w:val="00CB7E32"/>
    <w:rsid w:val="00CC2A35"/>
    <w:rsid w:val="00CC40DD"/>
    <w:rsid w:val="00CC4F8B"/>
    <w:rsid w:val="00CC5938"/>
    <w:rsid w:val="00CD309E"/>
    <w:rsid w:val="00CD338E"/>
    <w:rsid w:val="00CD40BF"/>
    <w:rsid w:val="00CD5195"/>
    <w:rsid w:val="00CD5EA6"/>
    <w:rsid w:val="00CE03A6"/>
    <w:rsid w:val="00CE420D"/>
    <w:rsid w:val="00CE46A5"/>
    <w:rsid w:val="00CE5E69"/>
    <w:rsid w:val="00CE6049"/>
    <w:rsid w:val="00CE7D3C"/>
    <w:rsid w:val="00CF0C32"/>
    <w:rsid w:val="00CF3469"/>
    <w:rsid w:val="00CF41D8"/>
    <w:rsid w:val="00CF54BB"/>
    <w:rsid w:val="00D00B2F"/>
    <w:rsid w:val="00D00F3B"/>
    <w:rsid w:val="00D027DB"/>
    <w:rsid w:val="00D033C1"/>
    <w:rsid w:val="00D04A99"/>
    <w:rsid w:val="00D04B80"/>
    <w:rsid w:val="00D05239"/>
    <w:rsid w:val="00D05314"/>
    <w:rsid w:val="00D05CC6"/>
    <w:rsid w:val="00D11F17"/>
    <w:rsid w:val="00D12988"/>
    <w:rsid w:val="00D13830"/>
    <w:rsid w:val="00D15F59"/>
    <w:rsid w:val="00D21EFA"/>
    <w:rsid w:val="00D2386D"/>
    <w:rsid w:val="00D2563A"/>
    <w:rsid w:val="00D31E5C"/>
    <w:rsid w:val="00D31F87"/>
    <w:rsid w:val="00D32C35"/>
    <w:rsid w:val="00D33141"/>
    <w:rsid w:val="00D34E34"/>
    <w:rsid w:val="00D363A4"/>
    <w:rsid w:val="00D423C8"/>
    <w:rsid w:val="00D43E54"/>
    <w:rsid w:val="00D527E2"/>
    <w:rsid w:val="00D545CB"/>
    <w:rsid w:val="00D54A2E"/>
    <w:rsid w:val="00D56FAB"/>
    <w:rsid w:val="00D60506"/>
    <w:rsid w:val="00D61493"/>
    <w:rsid w:val="00D628BF"/>
    <w:rsid w:val="00D67887"/>
    <w:rsid w:val="00D7069D"/>
    <w:rsid w:val="00D73D58"/>
    <w:rsid w:val="00D80C79"/>
    <w:rsid w:val="00D81B29"/>
    <w:rsid w:val="00D84960"/>
    <w:rsid w:val="00D84A01"/>
    <w:rsid w:val="00D9058D"/>
    <w:rsid w:val="00D93896"/>
    <w:rsid w:val="00D93FAA"/>
    <w:rsid w:val="00D95658"/>
    <w:rsid w:val="00D9619B"/>
    <w:rsid w:val="00D96F31"/>
    <w:rsid w:val="00DA06DA"/>
    <w:rsid w:val="00DA2535"/>
    <w:rsid w:val="00DA2CA3"/>
    <w:rsid w:val="00DA4199"/>
    <w:rsid w:val="00DA706A"/>
    <w:rsid w:val="00DA7C8F"/>
    <w:rsid w:val="00DB42C8"/>
    <w:rsid w:val="00DB7DDE"/>
    <w:rsid w:val="00DC321D"/>
    <w:rsid w:val="00DC531D"/>
    <w:rsid w:val="00DD0AF5"/>
    <w:rsid w:val="00DE0EB2"/>
    <w:rsid w:val="00DE2402"/>
    <w:rsid w:val="00DE6A84"/>
    <w:rsid w:val="00DF2427"/>
    <w:rsid w:val="00DF30A8"/>
    <w:rsid w:val="00DF6F0C"/>
    <w:rsid w:val="00DF70F6"/>
    <w:rsid w:val="00E02505"/>
    <w:rsid w:val="00E028B0"/>
    <w:rsid w:val="00E02CCD"/>
    <w:rsid w:val="00E02DEC"/>
    <w:rsid w:val="00E04325"/>
    <w:rsid w:val="00E04A48"/>
    <w:rsid w:val="00E06DC5"/>
    <w:rsid w:val="00E10257"/>
    <w:rsid w:val="00E12F49"/>
    <w:rsid w:val="00E174A1"/>
    <w:rsid w:val="00E20514"/>
    <w:rsid w:val="00E20C51"/>
    <w:rsid w:val="00E220EB"/>
    <w:rsid w:val="00E23B57"/>
    <w:rsid w:val="00E3442D"/>
    <w:rsid w:val="00E37203"/>
    <w:rsid w:val="00E40A53"/>
    <w:rsid w:val="00E4259D"/>
    <w:rsid w:val="00E429FD"/>
    <w:rsid w:val="00E43846"/>
    <w:rsid w:val="00E45448"/>
    <w:rsid w:val="00E4582E"/>
    <w:rsid w:val="00E503E7"/>
    <w:rsid w:val="00E508B2"/>
    <w:rsid w:val="00E51475"/>
    <w:rsid w:val="00E559CA"/>
    <w:rsid w:val="00E55D5F"/>
    <w:rsid w:val="00E63836"/>
    <w:rsid w:val="00E6390A"/>
    <w:rsid w:val="00E64964"/>
    <w:rsid w:val="00E65FF5"/>
    <w:rsid w:val="00E667FA"/>
    <w:rsid w:val="00E66E12"/>
    <w:rsid w:val="00E67035"/>
    <w:rsid w:val="00E708BD"/>
    <w:rsid w:val="00E72D6F"/>
    <w:rsid w:val="00E748BD"/>
    <w:rsid w:val="00E74AA2"/>
    <w:rsid w:val="00E75779"/>
    <w:rsid w:val="00E77ED7"/>
    <w:rsid w:val="00E81D5C"/>
    <w:rsid w:val="00E825D8"/>
    <w:rsid w:val="00E830A3"/>
    <w:rsid w:val="00E849C2"/>
    <w:rsid w:val="00E90329"/>
    <w:rsid w:val="00E9051B"/>
    <w:rsid w:val="00E90532"/>
    <w:rsid w:val="00E93E59"/>
    <w:rsid w:val="00E96069"/>
    <w:rsid w:val="00E9669E"/>
    <w:rsid w:val="00E9669F"/>
    <w:rsid w:val="00E97B9E"/>
    <w:rsid w:val="00EA11A5"/>
    <w:rsid w:val="00EA16D5"/>
    <w:rsid w:val="00EA2211"/>
    <w:rsid w:val="00EA2816"/>
    <w:rsid w:val="00EA3C22"/>
    <w:rsid w:val="00EB149A"/>
    <w:rsid w:val="00EB2D51"/>
    <w:rsid w:val="00EB37DC"/>
    <w:rsid w:val="00EB3B16"/>
    <w:rsid w:val="00EB4BDD"/>
    <w:rsid w:val="00EB5107"/>
    <w:rsid w:val="00EB5DD2"/>
    <w:rsid w:val="00EC12F2"/>
    <w:rsid w:val="00EC3E3A"/>
    <w:rsid w:val="00EC4CC0"/>
    <w:rsid w:val="00ED0EA3"/>
    <w:rsid w:val="00ED0ECC"/>
    <w:rsid w:val="00ED4838"/>
    <w:rsid w:val="00ED5ED3"/>
    <w:rsid w:val="00EE0F83"/>
    <w:rsid w:val="00EE12DB"/>
    <w:rsid w:val="00EE1611"/>
    <w:rsid w:val="00EE30B3"/>
    <w:rsid w:val="00EE60EA"/>
    <w:rsid w:val="00EF0402"/>
    <w:rsid w:val="00EF07C3"/>
    <w:rsid w:val="00EF2ADD"/>
    <w:rsid w:val="00EF2AE4"/>
    <w:rsid w:val="00EF5163"/>
    <w:rsid w:val="00EF5859"/>
    <w:rsid w:val="00EF6A08"/>
    <w:rsid w:val="00EF6B60"/>
    <w:rsid w:val="00F00C32"/>
    <w:rsid w:val="00F04912"/>
    <w:rsid w:val="00F04A5A"/>
    <w:rsid w:val="00F051B8"/>
    <w:rsid w:val="00F10992"/>
    <w:rsid w:val="00F13249"/>
    <w:rsid w:val="00F25892"/>
    <w:rsid w:val="00F2795C"/>
    <w:rsid w:val="00F30759"/>
    <w:rsid w:val="00F30873"/>
    <w:rsid w:val="00F32B56"/>
    <w:rsid w:val="00F340E3"/>
    <w:rsid w:val="00F349F4"/>
    <w:rsid w:val="00F357E1"/>
    <w:rsid w:val="00F36CBC"/>
    <w:rsid w:val="00F37543"/>
    <w:rsid w:val="00F418BC"/>
    <w:rsid w:val="00F46A42"/>
    <w:rsid w:val="00F52126"/>
    <w:rsid w:val="00F54117"/>
    <w:rsid w:val="00F577B4"/>
    <w:rsid w:val="00F621C4"/>
    <w:rsid w:val="00F63C98"/>
    <w:rsid w:val="00F65215"/>
    <w:rsid w:val="00F6764B"/>
    <w:rsid w:val="00F67AAA"/>
    <w:rsid w:val="00F725DB"/>
    <w:rsid w:val="00F73AEF"/>
    <w:rsid w:val="00F73BCF"/>
    <w:rsid w:val="00F75AD5"/>
    <w:rsid w:val="00F80D37"/>
    <w:rsid w:val="00F8172C"/>
    <w:rsid w:val="00F932CB"/>
    <w:rsid w:val="00F95636"/>
    <w:rsid w:val="00FA0905"/>
    <w:rsid w:val="00FA1F71"/>
    <w:rsid w:val="00FA2B95"/>
    <w:rsid w:val="00FA401C"/>
    <w:rsid w:val="00FA55E5"/>
    <w:rsid w:val="00FA5B86"/>
    <w:rsid w:val="00FA6543"/>
    <w:rsid w:val="00FA6661"/>
    <w:rsid w:val="00FB0336"/>
    <w:rsid w:val="00FB044C"/>
    <w:rsid w:val="00FB3991"/>
    <w:rsid w:val="00FB50E4"/>
    <w:rsid w:val="00FB5C67"/>
    <w:rsid w:val="00FB71FF"/>
    <w:rsid w:val="00FC0FFA"/>
    <w:rsid w:val="00FC13E5"/>
    <w:rsid w:val="00FC282F"/>
    <w:rsid w:val="00FD164A"/>
    <w:rsid w:val="00FD3F38"/>
    <w:rsid w:val="00FE0A93"/>
    <w:rsid w:val="00FE0F3C"/>
    <w:rsid w:val="00FE26FD"/>
    <w:rsid w:val="00FE32E0"/>
    <w:rsid w:val="00FE5854"/>
    <w:rsid w:val="00FE5885"/>
    <w:rsid w:val="00FF0D04"/>
    <w:rsid w:val="00FF32F8"/>
    <w:rsid w:val="00FF7A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rules v:ext="edit">
        <o:r id="V:Rule20" type="connector" idref="#_x0000_s1048"/>
        <o:r id="V:Rule21" type="connector" idref="#_x0000_s1072"/>
        <o:r id="V:Rule22" type="connector" idref="#_x0000_s1046"/>
        <o:r id="V:Rule23" type="connector" idref="#_x0000_s1042"/>
        <o:r id="V:Rule24" type="connector" idref="#_x0000_s1034"/>
        <o:r id="V:Rule25" type="connector" idref="#_x0000_s1049"/>
        <o:r id="V:Rule26" type="connector" idref="#_x0000_s1041"/>
        <o:r id="V:Rule27" type="connector" idref="#_x0000_s1033"/>
        <o:r id="V:Rule28" type="connector" idref="#_x0000_s1044"/>
        <o:r id="V:Rule29" type="connector" idref="#_x0000_s1078"/>
        <o:r id="V:Rule30" type="connector" idref="#_x0000_s1074"/>
        <o:r id="V:Rule31" type="connector" idref="#_x0000_s1075"/>
        <o:r id="V:Rule32" type="connector" idref="#_x0000_s1076"/>
        <o:r id="V:Rule33" type="connector" idref="#_x0000_s1043"/>
        <o:r id="V:Rule34" type="connector" idref="#_x0000_s1073"/>
        <o:r id="V:Rule35" type="connector" idref="#_x0000_s1077"/>
        <o:r id="V:Rule36" type="connector" idref="#_x0000_s1047"/>
        <o:r id="V:Rule37" type="connector" idref="#_x0000_s1050"/>
        <o:r id="V:Rule38" type="connector" idref="#_x0000_s1035"/>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1E5"/>
    <w:pPr>
      <w:spacing w:after="180" w:line="274" w:lineRule="auto"/>
    </w:pPr>
  </w:style>
  <w:style w:type="paragraph" w:styleId="Heading1">
    <w:name w:val="heading 1"/>
    <w:basedOn w:val="Normal"/>
    <w:next w:val="Normal"/>
    <w:link w:val="Heading1Char"/>
    <w:uiPriority w:val="9"/>
    <w:qFormat/>
    <w:rsid w:val="002531E5"/>
    <w:pPr>
      <w:keepNext/>
      <w:keepLines/>
      <w:spacing w:before="360" w:after="0" w:line="240" w:lineRule="auto"/>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531E5"/>
    <w:pPr>
      <w:keepNext/>
      <w:keepLines/>
      <w:spacing w:before="120" w:after="0" w:line="240" w:lineRule="auto"/>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531E5"/>
    <w:pPr>
      <w:keepNext/>
      <w:keepLines/>
      <w:spacing w:before="20" w:after="0" w:line="240" w:lineRule="auto"/>
      <w:outlineLvl w:val="2"/>
    </w:pPr>
    <w:rPr>
      <w:rFonts w:eastAsiaTheme="majorEastAsia" w:cstheme="majorBidi"/>
      <w:b/>
      <w:bCs/>
      <w:color w:val="1F497D" w:themeColor="text2"/>
      <w:sz w:val="24"/>
    </w:rPr>
  </w:style>
  <w:style w:type="paragraph" w:styleId="Heading4">
    <w:name w:val="heading 4"/>
    <w:basedOn w:val="Normal"/>
    <w:next w:val="Normal"/>
    <w:link w:val="Heading4Char"/>
    <w:uiPriority w:val="9"/>
    <w:semiHidden/>
    <w:unhideWhenUsed/>
    <w:qFormat/>
    <w:rsid w:val="002531E5"/>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531E5"/>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531E5"/>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531E5"/>
    <w:pPr>
      <w:keepNext/>
      <w:keepLines/>
      <w:spacing w:before="200" w:after="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531E5"/>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531E5"/>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1E5"/>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531E5"/>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531E5"/>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531E5"/>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531E5"/>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531E5"/>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531E5"/>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531E5"/>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531E5"/>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531E5"/>
    <w:pPr>
      <w:spacing w:line="240" w:lineRule="auto"/>
    </w:pPr>
    <w:rPr>
      <w:rFonts w:eastAsiaTheme="minorEastAsia"/>
      <w:b/>
      <w:bCs/>
      <w:smallCaps/>
      <w:color w:val="1F497D" w:themeColor="text2"/>
      <w:spacing w:val="6"/>
      <w:szCs w:val="18"/>
      <w:lang w:bidi="hi-IN"/>
    </w:rPr>
  </w:style>
  <w:style w:type="paragraph" w:styleId="Title">
    <w:name w:val="Title"/>
    <w:basedOn w:val="Normal"/>
    <w:next w:val="Normal"/>
    <w:link w:val="TitleChar"/>
    <w:uiPriority w:val="10"/>
    <w:qFormat/>
    <w:rsid w:val="002531E5"/>
    <w:pPr>
      <w:spacing w:after="120" w:line="240" w:lineRule="auto"/>
      <w:contextualSpacing/>
    </w:pPr>
    <w:rPr>
      <w:rFonts w:asciiTheme="majorHAnsi" w:eastAsiaTheme="majorEastAsia" w:hAnsiTheme="majorHAnsi" w:cstheme="majorBidi"/>
      <w:color w:val="1F497D" w:themeColor="text2"/>
      <w:spacing w:val="30"/>
      <w:kern w:val="28"/>
      <w:sz w:val="72"/>
      <w:szCs w:val="52"/>
    </w:rPr>
  </w:style>
  <w:style w:type="character" w:customStyle="1" w:styleId="TitleChar">
    <w:name w:val="Title Char"/>
    <w:basedOn w:val="DefaultParagraphFont"/>
    <w:link w:val="Title"/>
    <w:uiPriority w:val="10"/>
    <w:rsid w:val="002531E5"/>
    <w:rPr>
      <w:rFonts w:asciiTheme="majorHAnsi" w:eastAsiaTheme="majorEastAsia" w:hAnsiTheme="majorHAnsi" w:cstheme="majorBidi"/>
      <w:color w:val="1F497D" w:themeColor="text2"/>
      <w:spacing w:val="30"/>
      <w:kern w:val="28"/>
      <w:sz w:val="72"/>
      <w:szCs w:val="52"/>
    </w:rPr>
  </w:style>
  <w:style w:type="paragraph" w:styleId="Subtitle">
    <w:name w:val="Subtitle"/>
    <w:basedOn w:val="Normal"/>
    <w:next w:val="Normal"/>
    <w:link w:val="SubtitleChar"/>
    <w:uiPriority w:val="11"/>
    <w:qFormat/>
    <w:rsid w:val="002531E5"/>
    <w:pPr>
      <w:numPr>
        <w:ilvl w:val="1"/>
      </w:numPr>
    </w:pPr>
    <w:rPr>
      <w:rFonts w:eastAsiaTheme="majorEastAsia" w:cstheme="majorBidi"/>
      <w:iCs/>
      <w:color w:val="265898" w:themeColor="text2" w:themeTint="E6"/>
      <w:sz w:val="32"/>
      <w:szCs w:val="24"/>
      <w:lang w:bidi="hi-IN"/>
    </w:rPr>
  </w:style>
  <w:style w:type="character" w:customStyle="1" w:styleId="SubtitleChar">
    <w:name w:val="Subtitle Char"/>
    <w:basedOn w:val="DefaultParagraphFont"/>
    <w:link w:val="Subtitle"/>
    <w:uiPriority w:val="11"/>
    <w:rsid w:val="002531E5"/>
    <w:rPr>
      <w:rFonts w:eastAsiaTheme="majorEastAsia" w:cstheme="majorBidi"/>
      <w:iCs/>
      <w:color w:val="265898" w:themeColor="text2" w:themeTint="E6"/>
      <w:sz w:val="32"/>
      <w:szCs w:val="24"/>
      <w:lang w:bidi="hi-IN"/>
    </w:rPr>
  </w:style>
  <w:style w:type="character" w:styleId="Strong">
    <w:name w:val="Strong"/>
    <w:basedOn w:val="DefaultParagraphFont"/>
    <w:uiPriority w:val="22"/>
    <w:qFormat/>
    <w:rsid w:val="002531E5"/>
    <w:rPr>
      <w:b/>
      <w:bCs/>
      <w:color w:val="265898" w:themeColor="text2" w:themeTint="E6"/>
    </w:rPr>
  </w:style>
  <w:style w:type="character" w:styleId="Emphasis">
    <w:name w:val="Emphasis"/>
    <w:basedOn w:val="DefaultParagraphFont"/>
    <w:uiPriority w:val="20"/>
    <w:qFormat/>
    <w:rsid w:val="002531E5"/>
    <w:rPr>
      <w:b w:val="0"/>
      <w:i/>
      <w:iCs/>
      <w:color w:val="1F497D" w:themeColor="text2"/>
    </w:rPr>
  </w:style>
  <w:style w:type="paragraph" w:styleId="NoSpacing">
    <w:name w:val="No Spacing"/>
    <w:link w:val="NoSpacingChar"/>
    <w:uiPriority w:val="1"/>
    <w:qFormat/>
    <w:rsid w:val="002531E5"/>
  </w:style>
  <w:style w:type="paragraph" w:styleId="ListParagraph">
    <w:name w:val="List Paragraph"/>
    <w:basedOn w:val="Normal"/>
    <w:uiPriority w:val="99"/>
    <w:qFormat/>
    <w:rsid w:val="002531E5"/>
    <w:pPr>
      <w:spacing w:line="240" w:lineRule="auto"/>
      <w:ind w:left="720" w:hanging="288"/>
      <w:contextualSpacing/>
    </w:pPr>
    <w:rPr>
      <w:color w:val="1F497D" w:themeColor="text2"/>
    </w:rPr>
  </w:style>
  <w:style w:type="paragraph" w:styleId="Quote">
    <w:name w:val="Quote"/>
    <w:basedOn w:val="Normal"/>
    <w:next w:val="Normal"/>
    <w:link w:val="QuoteChar"/>
    <w:uiPriority w:val="29"/>
    <w:qFormat/>
    <w:rsid w:val="002531E5"/>
    <w:pPr>
      <w:pBdr>
        <w:left w:val="single" w:sz="48" w:space="13" w:color="4F81BD" w:themeColor="accent1"/>
      </w:pBdr>
      <w:spacing w:after="0" w:line="360" w:lineRule="auto"/>
    </w:pPr>
    <w:rPr>
      <w:rFonts w:asciiTheme="majorHAnsi" w:eastAsiaTheme="minorEastAsia" w:hAnsiTheme="majorHAnsi"/>
      <w:b/>
      <w:i/>
      <w:iCs/>
      <w:color w:val="4F81BD" w:themeColor="accent1"/>
      <w:sz w:val="24"/>
      <w:lang w:bidi="hi-IN"/>
    </w:rPr>
  </w:style>
  <w:style w:type="character" w:customStyle="1" w:styleId="QuoteChar">
    <w:name w:val="Quote Char"/>
    <w:basedOn w:val="DefaultParagraphFont"/>
    <w:link w:val="Quote"/>
    <w:uiPriority w:val="29"/>
    <w:rsid w:val="002531E5"/>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531E5"/>
    <w:pPr>
      <w:pBdr>
        <w:left w:val="single" w:sz="48" w:space="13" w:color="C0504D" w:themeColor="accent2"/>
      </w:pBdr>
      <w:spacing w:before="240" w:after="120" w:line="300" w:lineRule="auto"/>
    </w:pPr>
    <w:rPr>
      <w:rFonts w:eastAsiaTheme="minorEastAsia"/>
      <w:b/>
      <w:bCs/>
      <w:i/>
      <w:iCs/>
      <w:color w:val="C0504D" w:themeColor="accent2"/>
      <w:sz w:val="26"/>
      <w:lang w:bidi="hi-IN"/>
    </w:rPr>
  </w:style>
  <w:style w:type="character" w:customStyle="1" w:styleId="IntenseQuoteChar">
    <w:name w:val="Intense Quote Char"/>
    <w:basedOn w:val="DefaultParagraphFont"/>
    <w:link w:val="IntenseQuote"/>
    <w:uiPriority w:val="30"/>
    <w:rsid w:val="002531E5"/>
    <w:rPr>
      <w:rFonts w:eastAsiaTheme="minorEastAsia"/>
      <w:b/>
      <w:bCs/>
      <w:i/>
      <w:iCs/>
      <w:color w:val="C0504D" w:themeColor="accent2"/>
      <w:sz w:val="26"/>
      <w:lang w:bidi="hi-IN"/>
    </w:rPr>
  </w:style>
  <w:style w:type="character" w:styleId="SubtleEmphasis">
    <w:name w:val="Subtle Emphasis"/>
    <w:basedOn w:val="DefaultParagraphFont"/>
    <w:uiPriority w:val="19"/>
    <w:qFormat/>
    <w:rsid w:val="002531E5"/>
    <w:rPr>
      <w:i/>
      <w:iCs/>
      <w:color w:val="000000"/>
    </w:rPr>
  </w:style>
  <w:style w:type="character" w:styleId="IntenseEmphasis">
    <w:name w:val="Intense Emphasis"/>
    <w:basedOn w:val="DefaultParagraphFont"/>
    <w:uiPriority w:val="21"/>
    <w:qFormat/>
    <w:rsid w:val="002531E5"/>
    <w:rPr>
      <w:b/>
      <w:bCs/>
      <w:i/>
      <w:iCs/>
      <w:color w:val="1F497D" w:themeColor="text2"/>
    </w:rPr>
  </w:style>
  <w:style w:type="character" w:styleId="SubtleReference">
    <w:name w:val="Subtle Reference"/>
    <w:basedOn w:val="DefaultParagraphFont"/>
    <w:uiPriority w:val="31"/>
    <w:qFormat/>
    <w:rsid w:val="002531E5"/>
    <w:rPr>
      <w:smallCaps/>
      <w:color w:val="000000"/>
      <w:u w:val="single"/>
    </w:rPr>
  </w:style>
  <w:style w:type="character" w:styleId="IntenseReference">
    <w:name w:val="Intense Reference"/>
    <w:basedOn w:val="DefaultParagraphFont"/>
    <w:uiPriority w:val="32"/>
    <w:qFormat/>
    <w:rsid w:val="002531E5"/>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531E5"/>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531E5"/>
    <w:pPr>
      <w:spacing w:before="480" w:line="264" w:lineRule="auto"/>
      <w:outlineLvl w:val="9"/>
    </w:pPr>
    <w:rPr>
      <w:b/>
    </w:rPr>
  </w:style>
  <w:style w:type="paragraph" w:customStyle="1" w:styleId="PersonalName">
    <w:name w:val="Personal Name"/>
    <w:basedOn w:val="Title"/>
    <w:qFormat/>
    <w:rsid w:val="002531E5"/>
    <w:rPr>
      <w:b/>
      <w:caps/>
      <w:color w:val="000000"/>
      <w:sz w:val="28"/>
      <w:szCs w:val="28"/>
    </w:rPr>
  </w:style>
  <w:style w:type="character" w:customStyle="1" w:styleId="NoSpacingChar">
    <w:name w:val="No Spacing Char"/>
    <w:basedOn w:val="DefaultParagraphFont"/>
    <w:link w:val="NoSpacing"/>
    <w:uiPriority w:val="1"/>
    <w:rsid w:val="002531E5"/>
  </w:style>
  <w:style w:type="paragraph" w:styleId="BalloonText">
    <w:name w:val="Balloon Text"/>
    <w:basedOn w:val="Normal"/>
    <w:link w:val="BalloonTextChar"/>
    <w:uiPriority w:val="99"/>
    <w:semiHidden/>
    <w:unhideWhenUsed/>
    <w:rsid w:val="000F11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174"/>
    <w:rPr>
      <w:rFonts w:ascii="Tahoma" w:hAnsi="Tahoma" w:cs="Tahoma"/>
      <w:sz w:val="16"/>
      <w:szCs w:val="16"/>
    </w:rPr>
  </w:style>
  <w:style w:type="paragraph" w:styleId="Header">
    <w:name w:val="header"/>
    <w:basedOn w:val="Normal"/>
    <w:link w:val="HeaderChar"/>
    <w:uiPriority w:val="99"/>
    <w:unhideWhenUsed/>
    <w:rsid w:val="00D54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5CB"/>
  </w:style>
  <w:style w:type="paragraph" w:styleId="Footer">
    <w:name w:val="footer"/>
    <w:basedOn w:val="Normal"/>
    <w:link w:val="FooterChar"/>
    <w:uiPriority w:val="99"/>
    <w:unhideWhenUsed/>
    <w:rsid w:val="00D54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5CB"/>
  </w:style>
  <w:style w:type="paragraph" w:customStyle="1" w:styleId="Default">
    <w:name w:val="Default"/>
    <w:rsid w:val="003B5314"/>
    <w:pPr>
      <w:autoSpaceDE w:val="0"/>
      <w:autoSpaceDN w:val="0"/>
      <w:adjustRightInd w:val="0"/>
    </w:pPr>
    <w:rPr>
      <w:rFonts w:ascii="Verdana" w:hAnsi="Verdana" w:cs="Verdana"/>
      <w:color w:val="000000"/>
      <w:sz w:val="24"/>
      <w:szCs w:val="24"/>
    </w:rPr>
  </w:style>
  <w:style w:type="paragraph" w:styleId="BodyText">
    <w:name w:val="Body Text"/>
    <w:basedOn w:val="Normal"/>
    <w:link w:val="BodyTextChar"/>
    <w:uiPriority w:val="99"/>
    <w:rsid w:val="00681DE5"/>
    <w:pPr>
      <w:widowControl w:val="0"/>
      <w:tabs>
        <w:tab w:val="left" w:pos="709"/>
      </w:tabs>
      <w:autoSpaceDN w:val="0"/>
      <w:adjustRightInd w:val="0"/>
      <w:spacing w:after="120" w:line="276" w:lineRule="atLeast"/>
    </w:pPr>
    <w:rPr>
      <w:rFonts w:ascii="Calibri" w:eastAsia="DejaVu Sans" w:hAnsi="Calibri" w:cs="Times New Roman"/>
      <w:color w:val="00000A"/>
      <w:sz w:val="20"/>
      <w:szCs w:val="20"/>
    </w:rPr>
  </w:style>
  <w:style w:type="character" w:customStyle="1" w:styleId="BodyTextChar">
    <w:name w:val="Body Text Char"/>
    <w:basedOn w:val="DefaultParagraphFont"/>
    <w:link w:val="BodyText"/>
    <w:uiPriority w:val="99"/>
    <w:rsid w:val="00681DE5"/>
    <w:rPr>
      <w:rFonts w:ascii="Calibri" w:eastAsia="DejaVu Sans" w:hAnsi="Calibri" w:cs="Times New Roman"/>
      <w:color w:val="00000A"/>
      <w:sz w:val="20"/>
      <w:szCs w:val="20"/>
    </w:rPr>
  </w:style>
  <w:style w:type="table" w:customStyle="1" w:styleId="Calendar1">
    <w:name w:val="Calendar 1"/>
    <w:basedOn w:val="TableNormal"/>
    <w:uiPriority w:val="99"/>
    <w:qFormat/>
    <w:rsid w:val="00005FBF"/>
    <w:rPr>
      <w:rFonts w:eastAsiaTheme="minorEastAsia"/>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s>
</file>

<file path=word/webSettings.xml><?xml version="1.0" encoding="utf-8"?>
<w:webSettings xmlns:r="http://schemas.openxmlformats.org/officeDocument/2006/relationships" xmlns:w="http://schemas.openxmlformats.org/wordprocessingml/2006/main">
  <w:divs>
    <w:div w:id="182131578">
      <w:bodyDiv w:val="1"/>
      <w:marLeft w:val="0"/>
      <w:marRight w:val="0"/>
      <w:marTop w:val="0"/>
      <w:marBottom w:val="0"/>
      <w:divBdr>
        <w:top w:val="none" w:sz="0" w:space="0" w:color="auto"/>
        <w:left w:val="none" w:sz="0" w:space="0" w:color="auto"/>
        <w:bottom w:val="none" w:sz="0" w:space="0" w:color="auto"/>
        <w:right w:val="none" w:sz="0" w:space="0" w:color="auto"/>
      </w:divBdr>
      <w:divsChild>
        <w:div w:id="556668656">
          <w:marLeft w:val="0"/>
          <w:marRight w:val="0"/>
          <w:marTop w:val="0"/>
          <w:marBottom w:val="0"/>
          <w:divBdr>
            <w:top w:val="none" w:sz="0" w:space="0" w:color="auto"/>
            <w:left w:val="none" w:sz="0" w:space="0" w:color="auto"/>
            <w:bottom w:val="none" w:sz="0" w:space="0" w:color="auto"/>
            <w:right w:val="none" w:sz="0" w:space="0" w:color="auto"/>
          </w:divBdr>
          <w:divsChild>
            <w:div w:id="1370570187">
              <w:marLeft w:val="0"/>
              <w:marRight w:val="0"/>
              <w:marTop w:val="0"/>
              <w:marBottom w:val="0"/>
              <w:divBdr>
                <w:top w:val="none" w:sz="0" w:space="0" w:color="auto"/>
                <w:left w:val="none" w:sz="0" w:space="0" w:color="auto"/>
                <w:bottom w:val="none" w:sz="0" w:space="0" w:color="auto"/>
                <w:right w:val="none" w:sz="0" w:space="0" w:color="auto"/>
              </w:divBdr>
              <w:divsChild>
                <w:div w:id="1721317205">
                  <w:marLeft w:val="0"/>
                  <w:marRight w:val="0"/>
                  <w:marTop w:val="0"/>
                  <w:marBottom w:val="0"/>
                  <w:divBdr>
                    <w:top w:val="none" w:sz="0" w:space="0" w:color="auto"/>
                    <w:left w:val="none" w:sz="0" w:space="0" w:color="auto"/>
                    <w:bottom w:val="none" w:sz="0" w:space="0" w:color="auto"/>
                    <w:right w:val="none" w:sz="0" w:space="0" w:color="auto"/>
                  </w:divBdr>
                  <w:divsChild>
                    <w:div w:id="1054280731">
                      <w:marLeft w:val="0"/>
                      <w:marRight w:val="0"/>
                      <w:marTop w:val="0"/>
                      <w:marBottom w:val="0"/>
                      <w:divBdr>
                        <w:top w:val="none" w:sz="0" w:space="0" w:color="auto"/>
                        <w:left w:val="none" w:sz="0" w:space="0" w:color="auto"/>
                        <w:bottom w:val="none" w:sz="0" w:space="0" w:color="auto"/>
                        <w:right w:val="none" w:sz="0" w:space="0" w:color="auto"/>
                      </w:divBdr>
                      <w:divsChild>
                        <w:div w:id="1781684122">
                          <w:marLeft w:val="0"/>
                          <w:marRight w:val="0"/>
                          <w:marTop w:val="0"/>
                          <w:marBottom w:val="0"/>
                          <w:divBdr>
                            <w:top w:val="none" w:sz="0" w:space="0" w:color="auto"/>
                            <w:left w:val="none" w:sz="0" w:space="0" w:color="auto"/>
                            <w:bottom w:val="none" w:sz="0" w:space="0" w:color="auto"/>
                            <w:right w:val="none" w:sz="0" w:space="0" w:color="auto"/>
                          </w:divBdr>
                          <w:divsChild>
                            <w:div w:id="1925258645">
                              <w:marLeft w:val="0"/>
                              <w:marRight w:val="0"/>
                              <w:marTop w:val="0"/>
                              <w:marBottom w:val="0"/>
                              <w:divBdr>
                                <w:top w:val="none" w:sz="0" w:space="0" w:color="auto"/>
                                <w:left w:val="none" w:sz="0" w:space="0" w:color="auto"/>
                                <w:bottom w:val="none" w:sz="0" w:space="0" w:color="auto"/>
                                <w:right w:val="none" w:sz="0" w:space="0" w:color="auto"/>
                              </w:divBdr>
                              <w:divsChild>
                                <w:div w:id="1812094468">
                                  <w:marLeft w:val="0"/>
                                  <w:marRight w:val="0"/>
                                  <w:marTop w:val="0"/>
                                  <w:marBottom w:val="0"/>
                                  <w:divBdr>
                                    <w:top w:val="none" w:sz="0" w:space="0" w:color="auto"/>
                                    <w:left w:val="none" w:sz="0" w:space="0" w:color="auto"/>
                                    <w:bottom w:val="none" w:sz="0" w:space="0" w:color="auto"/>
                                    <w:right w:val="none" w:sz="0" w:space="0" w:color="auto"/>
                                  </w:divBdr>
                                  <w:divsChild>
                                    <w:div w:id="1758820680">
                                      <w:marLeft w:val="0"/>
                                      <w:marRight w:val="0"/>
                                      <w:marTop w:val="0"/>
                                      <w:marBottom w:val="0"/>
                                      <w:divBdr>
                                        <w:top w:val="none" w:sz="0" w:space="0" w:color="auto"/>
                                        <w:left w:val="none" w:sz="0" w:space="0" w:color="auto"/>
                                        <w:bottom w:val="none" w:sz="0" w:space="0" w:color="auto"/>
                                        <w:right w:val="none" w:sz="0" w:space="0" w:color="auto"/>
                                      </w:divBdr>
                                      <w:divsChild>
                                        <w:div w:id="2071804151">
                                          <w:marLeft w:val="0"/>
                                          <w:marRight w:val="0"/>
                                          <w:marTop w:val="0"/>
                                          <w:marBottom w:val="0"/>
                                          <w:divBdr>
                                            <w:top w:val="none" w:sz="0" w:space="0" w:color="auto"/>
                                            <w:left w:val="none" w:sz="0" w:space="0" w:color="auto"/>
                                            <w:bottom w:val="none" w:sz="0" w:space="0" w:color="auto"/>
                                            <w:right w:val="none" w:sz="0" w:space="0" w:color="auto"/>
                                          </w:divBdr>
                                          <w:divsChild>
                                            <w:div w:id="117726691">
                                              <w:marLeft w:val="0"/>
                                              <w:marRight w:val="0"/>
                                              <w:marTop w:val="0"/>
                                              <w:marBottom w:val="0"/>
                                              <w:divBdr>
                                                <w:top w:val="none" w:sz="0" w:space="0" w:color="auto"/>
                                                <w:left w:val="none" w:sz="0" w:space="0" w:color="auto"/>
                                                <w:bottom w:val="none" w:sz="0" w:space="0" w:color="auto"/>
                                                <w:right w:val="none" w:sz="0" w:space="0" w:color="auto"/>
                                              </w:divBdr>
                                              <w:divsChild>
                                                <w:div w:id="172637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934836">
      <w:bodyDiv w:val="1"/>
      <w:marLeft w:val="0"/>
      <w:marRight w:val="0"/>
      <w:marTop w:val="0"/>
      <w:marBottom w:val="0"/>
      <w:divBdr>
        <w:top w:val="none" w:sz="0" w:space="0" w:color="auto"/>
        <w:left w:val="none" w:sz="0" w:space="0" w:color="auto"/>
        <w:bottom w:val="none" w:sz="0" w:space="0" w:color="auto"/>
        <w:right w:val="none" w:sz="0" w:space="0" w:color="auto"/>
      </w:divBdr>
      <w:divsChild>
        <w:div w:id="914244166">
          <w:marLeft w:val="547"/>
          <w:marRight w:val="0"/>
          <w:marTop w:val="0"/>
          <w:marBottom w:val="0"/>
          <w:divBdr>
            <w:top w:val="none" w:sz="0" w:space="0" w:color="auto"/>
            <w:left w:val="none" w:sz="0" w:space="0" w:color="auto"/>
            <w:bottom w:val="none" w:sz="0" w:space="0" w:color="auto"/>
            <w:right w:val="none" w:sz="0" w:space="0" w:color="auto"/>
          </w:divBdr>
        </w:div>
      </w:divsChild>
    </w:div>
    <w:div w:id="257251970">
      <w:bodyDiv w:val="1"/>
      <w:marLeft w:val="0"/>
      <w:marRight w:val="0"/>
      <w:marTop w:val="0"/>
      <w:marBottom w:val="0"/>
      <w:divBdr>
        <w:top w:val="none" w:sz="0" w:space="0" w:color="auto"/>
        <w:left w:val="none" w:sz="0" w:space="0" w:color="auto"/>
        <w:bottom w:val="none" w:sz="0" w:space="0" w:color="auto"/>
        <w:right w:val="none" w:sz="0" w:space="0" w:color="auto"/>
      </w:divBdr>
      <w:divsChild>
        <w:div w:id="1312829997">
          <w:marLeft w:val="547"/>
          <w:marRight w:val="0"/>
          <w:marTop w:val="0"/>
          <w:marBottom w:val="0"/>
          <w:divBdr>
            <w:top w:val="none" w:sz="0" w:space="0" w:color="auto"/>
            <w:left w:val="none" w:sz="0" w:space="0" w:color="auto"/>
            <w:bottom w:val="none" w:sz="0" w:space="0" w:color="auto"/>
            <w:right w:val="none" w:sz="0" w:space="0" w:color="auto"/>
          </w:divBdr>
        </w:div>
      </w:divsChild>
    </w:div>
    <w:div w:id="389503661">
      <w:bodyDiv w:val="1"/>
      <w:marLeft w:val="0"/>
      <w:marRight w:val="0"/>
      <w:marTop w:val="0"/>
      <w:marBottom w:val="0"/>
      <w:divBdr>
        <w:top w:val="none" w:sz="0" w:space="0" w:color="auto"/>
        <w:left w:val="none" w:sz="0" w:space="0" w:color="auto"/>
        <w:bottom w:val="none" w:sz="0" w:space="0" w:color="auto"/>
        <w:right w:val="none" w:sz="0" w:space="0" w:color="auto"/>
      </w:divBdr>
      <w:divsChild>
        <w:div w:id="810367371">
          <w:marLeft w:val="0"/>
          <w:marRight w:val="0"/>
          <w:marTop w:val="0"/>
          <w:marBottom w:val="0"/>
          <w:divBdr>
            <w:top w:val="none" w:sz="0" w:space="0" w:color="auto"/>
            <w:left w:val="none" w:sz="0" w:space="0" w:color="auto"/>
            <w:bottom w:val="none" w:sz="0" w:space="0" w:color="auto"/>
            <w:right w:val="none" w:sz="0" w:space="0" w:color="auto"/>
          </w:divBdr>
        </w:div>
      </w:divsChild>
    </w:div>
    <w:div w:id="1351760595">
      <w:bodyDiv w:val="1"/>
      <w:marLeft w:val="0"/>
      <w:marRight w:val="0"/>
      <w:marTop w:val="0"/>
      <w:marBottom w:val="0"/>
      <w:divBdr>
        <w:top w:val="none" w:sz="0" w:space="0" w:color="auto"/>
        <w:left w:val="none" w:sz="0" w:space="0" w:color="auto"/>
        <w:bottom w:val="none" w:sz="0" w:space="0" w:color="auto"/>
        <w:right w:val="none" w:sz="0" w:space="0" w:color="auto"/>
      </w:divBdr>
      <w:divsChild>
        <w:div w:id="1273853642">
          <w:marLeft w:val="0"/>
          <w:marRight w:val="0"/>
          <w:marTop w:val="100"/>
          <w:marBottom w:val="100"/>
          <w:divBdr>
            <w:top w:val="none" w:sz="0" w:space="0" w:color="auto"/>
            <w:left w:val="none" w:sz="0" w:space="0" w:color="auto"/>
            <w:bottom w:val="none" w:sz="0" w:space="0" w:color="auto"/>
            <w:right w:val="none" w:sz="0" w:space="0" w:color="auto"/>
          </w:divBdr>
          <w:divsChild>
            <w:div w:id="634221528">
              <w:marLeft w:val="0"/>
              <w:marRight w:val="0"/>
              <w:marTop w:val="0"/>
              <w:marBottom w:val="0"/>
              <w:divBdr>
                <w:top w:val="none" w:sz="0" w:space="0" w:color="auto"/>
                <w:left w:val="none" w:sz="0" w:space="0" w:color="auto"/>
                <w:bottom w:val="none" w:sz="0" w:space="0" w:color="auto"/>
                <w:right w:val="none" w:sz="0" w:space="0" w:color="auto"/>
              </w:divBdr>
              <w:divsChild>
                <w:div w:id="1427723848">
                  <w:marLeft w:val="0"/>
                  <w:marRight w:val="0"/>
                  <w:marTop w:val="0"/>
                  <w:marBottom w:val="0"/>
                  <w:divBdr>
                    <w:top w:val="none" w:sz="0" w:space="0" w:color="auto"/>
                    <w:left w:val="none" w:sz="0" w:space="0" w:color="auto"/>
                    <w:bottom w:val="none" w:sz="0" w:space="0" w:color="auto"/>
                    <w:right w:val="none" w:sz="0" w:space="0" w:color="auto"/>
                  </w:divBdr>
                </w:div>
                <w:div w:id="1632595600">
                  <w:marLeft w:val="0"/>
                  <w:marRight w:val="600"/>
                  <w:marTop w:val="0"/>
                  <w:marBottom w:val="0"/>
                  <w:divBdr>
                    <w:top w:val="none" w:sz="0" w:space="0" w:color="auto"/>
                    <w:left w:val="none" w:sz="0" w:space="0" w:color="auto"/>
                    <w:bottom w:val="none" w:sz="0" w:space="0" w:color="auto"/>
                    <w:right w:val="none" w:sz="0" w:space="0" w:color="auto"/>
                  </w:divBdr>
                  <w:divsChild>
                    <w:div w:id="447895933">
                      <w:marLeft w:val="0"/>
                      <w:marRight w:val="0"/>
                      <w:marTop w:val="288"/>
                      <w:marBottom w:val="360"/>
                      <w:divBdr>
                        <w:top w:val="none" w:sz="0" w:space="0" w:color="auto"/>
                        <w:left w:val="none" w:sz="0" w:space="0" w:color="auto"/>
                        <w:bottom w:val="none" w:sz="0" w:space="0" w:color="auto"/>
                        <w:right w:val="none" w:sz="0" w:space="0" w:color="auto"/>
                      </w:divBdr>
                    </w:div>
                    <w:div w:id="1578904471">
                      <w:marLeft w:val="0"/>
                      <w:marRight w:val="0"/>
                      <w:marTop w:val="360"/>
                      <w:marBottom w:val="0"/>
                      <w:divBdr>
                        <w:top w:val="single" w:sz="6" w:space="9" w:color="F7E699"/>
                        <w:left w:val="single" w:sz="6" w:space="9" w:color="F7E699"/>
                        <w:bottom w:val="single" w:sz="6" w:space="9" w:color="F7E699"/>
                        <w:right w:val="single" w:sz="6" w:space="9" w:color="F7E699"/>
                      </w:divBdr>
                    </w:div>
                    <w:div w:id="348025012">
                      <w:marLeft w:val="0"/>
                      <w:marRight w:val="0"/>
                      <w:marTop w:val="360"/>
                      <w:marBottom w:val="0"/>
                      <w:divBdr>
                        <w:top w:val="single" w:sz="6" w:space="9" w:color="D7EBFA"/>
                        <w:left w:val="single" w:sz="6" w:space="9" w:color="D7EBFA"/>
                        <w:bottom w:val="single" w:sz="6" w:space="9" w:color="D7EBFA"/>
                        <w:right w:val="single" w:sz="6" w:space="9" w:color="D7EBFA"/>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ericjacques.org/wp-content/plugins/wordpress-feed-statistics/feed-statistics.php?url=aHR0cDovL2VuLndpa2lwZWRpYS5vcmcvd2lraS9UZWNobmljYWxfdGVybQ==" TargetMode="External"/><Relationship Id="rId4" Type="http://schemas.openxmlformats.org/officeDocument/2006/relationships/settings" Target="settings.xml"/><Relationship Id="rId9" Type="http://schemas.openxmlformats.org/officeDocument/2006/relationships/hyperlink" Target="http://ericjacques.org/wp-content/plugins/wordpress-feed-statistics/feed-statistics.php?url=aHR0cDovL2VuLndpa2lwZWRpYS5vcmcvd2lraS9CdXNpbmVzcw=="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5BD0A6-5CEC-4541-88BC-CAA2C94F92D2}" type="doc">
      <dgm:prSet loTypeId="urn:microsoft.com/office/officeart/2005/8/layout/cycle6" loCatId="cycle" qsTypeId="urn:microsoft.com/office/officeart/2005/8/quickstyle/3d4" qsCatId="3D" csTypeId="urn:microsoft.com/office/officeart/2005/8/colors/accent1_2" csCatId="accent1" phldr="1"/>
      <dgm:spPr/>
      <dgm:t>
        <a:bodyPr/>
        <a:lstStyle/>
        <a:p>
          <a:endParaRPr lang="en-US"/>
        </a:p>
      </dgm:t>
    </dgm:pt>
    <dgm:pt modelId="{EB464647-F498-494B-A4CB-711B8C4B2BF5}">
      <dgm:prSet phldrT="[Text]" custT="1"/>
      <dgm:spPr/>
      <dgm:t>
        <a:bodyPr/>
        <a:lstStyle/>
        <a:p>
          <a:r>
            <a:rPr lang="en-US" sz="1200" dirty="0" smtClean="0">
              <a:latin typeface="Times New Roman" pitchFamily="18" charset="0"/>
              <a:cs typeface="Times New Roman" pitchFamily="18" charset="0"/>
            </a:rPr>
            <a:t>Employee</a:t>
          </a:r>
        </a:p>
        <a:p>
          <a:r>
            <a:rPr lang="en-US" sz="1200" dirty="0" smtClean="0">
              <a:latin typeface="Times New Roman" pitchFamily="18" charset="0"/>
              <a:cs typeface="Times New Roman" pitchFamily="18" charset="0"/>
            </a:rPr>
            <a:t> satisfaction</a:t>
          </a:r>
          <a:endParaRPr lang="en-US" sz="1200" dirty="0">
            <a:latin typeface="Times New Roman" pitchFamily="18" charset="0"/>
            <a:cs typeface="Times New Roman" pitchFamily="18" charset="0"/>
          </a:endParaRPr>
        </a:p>
      </dgm:t>
    </dgm:pt>
    <dgm:pt modelId="{3ADB5AE2-6FD5-48AA-A479-321DBF1D665A}" type="parTrans" cxnId="{9FF3471D-9FBC-463C-A523-6D5E0B422785}">
      <dgm:prSet/>
      <dgm:spPr/>
      <dgm:t>
        <a:bodyPr/>
        <a:lstStyle/>
        <a:p>
          <a:endParaRPr lang="en-US"/>
        </a:p>
      </dgm:t>
    </dgm:pt>
    <dgm:pt modelId="{89CE308C-D0E4-4CED-81B3-A25264B6E11B}" type="sibTrans" cxnId="{9FF3471D-9FBC-463C-A523-6D5E0B422785}">
      <dgm:prSet/>
      <dgm:spPr/>
      <dgm:t>
        <a:bodyPr/>
        <a:lstStyle/>
        <a:p>
          <a:endParaRPr lang="en-US"/>
        </a:p>
      </dgm:t>
    </dgm:pt>
    <dgm:pt modelId="{4CB20471-2F1D-4FB2-B25D-8F41656AC294}">
      <dgm:prSet phldrT="[Text]" custT="1"/>
      <dgm:spPr/>
      <dgm:t>
        <a:bodyPr/>
        <a:lstStyle/>
        <a:p>
          <a:r>
            <a:rPr lang="en-US" sz="1200" dirty="0" smtClean="0">
              <a:latin typeface="Times New Roman" pitchFamily="18" charset="0"/>
              <a:cs typeface="Times New Roman" pitchFamily="18" charset="0"/>
            </a:rPr>
            <a:t>Employee loyalty</a:t>
          </a:r>
          <a:endParaRPr lang="en-US" sz="1200" dirty="0">
            <a:latin typeface="Times New Roman" pitchFamily="18" charset="0"/>
            <a:cs typeface="Times New Roman" pitchFamily="18" charset="0"/>
          </a:endParaRPr>
        </a:p>
      </dgm:t>
    </dgm:pt>
    <dgm:pt modelId="{352309C6-2898-48E4-92C2-79B12B86FFBD}" type="parTrans" cxnId="{41D43ED5-E727-4491-AD62-DF999F9B2AC5}">
      <dgm:prSet/>
      <dgm:spPr/>
      <dgm:t>
        <a:bodyPr/>
        <a:lstStyle/>
        <a:p>
          <a:endParaRPr lang="en-US"/>
        </a:p>
      </dgm:t>
    </dgm:pt>
    <dgm:pt modelId="{3D34CF9E-2296-4182-A706-F48E84495EDE}" type="sibTrans" cxnId="{41D43ED5-E727-4491-AD62-DF999F9B2AC5}">
      <dgm:prSet/>
      <dgm:spPr/>
      <dgm:t>
        <a:bodyPr/>
        <a:lstStyle/>
        <a:p>
          <a:endParaRPr lang="en-US"/>
        </a:p>
      </dgm:t>
    </dgm:pt>
    <dgm:pt modelId="{12816C1A-7D56-4B61-9106-E1F89AAE845C}">
      <dgm:prSet phldrT="[Text]" custT="1"/>
      <dgm:spPr/>
      <dgm:t>
        <a:bodyPr/>
        <a:lstStyle/>
        <a:p>
          <a:r>
            <a:rPr lang="en-US" sz="1200" dirty="0" smtClean="0">
              <a:latin typeface="Times New Roman" pitchFamily="18" charset="0"/>
              <a:cs typeface="Times New Roman" pitchFamily="18" charset="0"/>
            </a:rPr>
            <a:t>Customer satisfaction</a:t>
          </a:r>
          <a:endParaRPr lang="en-US" sz="1200" dirty="0">
            <a:latin typeface="Times New Roman" pitchFamily="18" charset="0"/>
            <a:cs typeface="Times New Roman" pitchFamily="18" charset="0"/>
          </a:endParaRPr>
        </a:p>
      </dgm:t>
    </dgm:pt>
    <dgm:pt modelId="{7B02022A-69E9-4137-877B-A87365B04C6B}" type="parTrans" cxnId="{5EF542C3-1609-4B19-8C7A-81E347F267D3}">
      <dgm:prSet/>
      <dgm:spPr/>
      <dgm:t>
        <a:bodyPr/>
        <a:lstStyle/>
        <a:p>
          <a:endParaRPr lang="en-US"/>
        </a:p>
      </dgm:t>
    </dgm:pt>
    <dgm:pt modelId="{6EB74823-2CD1-4845-A572-6EEF74A5678C}" type="sibTrans" cxnId="{5EF542C3-1609-4B19-8C7A-81E347F267D3}">
      <dgm:prSet/>
      <dgm:spPr/>
      <dgm:t>
        <a:bodyPr/>
        <a:lstStyle/>
        <a:p>
          <a:endParaRPr lang="en-US"/>
        </a:p>
      </dgm:t>
    </dgm:pt>
    <dgm:pt modelId="{59B62C06-2EB1-4A95-9EFA-0FB1A026AD50}">
      <dgm:prSet phldrT="[Text]" custT="1"/>
      <dgm:spPr/>
      <dgm:t>
        <a:bodyPr/>
        <a:lstStyle/>
        <a:p>
          <a:r>
            <a:rPr lang="en-US" sz="1200" dirty="0" smtClean="0">
              <a:latin typeface="Times New Roman" pitchFamily="18" charset="0"/>
              <a:cs typeface="Times New Roman" pitchFamily="18" charset="0"/>
            </a:rPr>
            <a:t>Customer loyalty</a:t>
          </a:r>
          <a:endParaRPr lang="en-US" sz="1200" dirty="0">
            <a:latin typeface="Times New Roman" pitchFamily="18" charset="0"/>
            <a:cs typeface="Times New Roman" pitchFamily="18" charset="0"/>
          </a:endParaRPr>
        </a:p>
      </dgm:t>
    </dgm:pt>
    <dgm:pt modelId="{7715AA95-A011-4D2C-A4D3-887598B0290B}" type="parTrans" cxnId="{4D942AD4-4C68-4A5D-A215-0BF7C1094CFE}">
      <dgm:prSet/>
      <dgm:spPr/>
      <dgm:t>
        <a:bodyPr/>
        <a:lstStyle/>
        <a:p>
          <a:endParaRPr lang="en-US"/>
        </a:p>
      </dgm:t>
    </dgm:pt>
    <dgm:pt modelId="{5D5A2439-BD93-4F77-962D-E00F90CF7423}" type="sibTrans" cxnId="{4D942AD4-4C68-4A5D-A215-0BF7C1094CFE}">
      <dgm:prSet/>
      <dgm:spPr/>
      <dgm:t>
        <a:bodyPr/>
        <a:lstStyle/>
        <a:p>
          <a:endParaRPr lang="en-US"/>
        </a:p>
      </dgm:t>
    </dgm:pt>
    <dgm:pt modelId="{B617455A-E85F-4541-86DE-7795912B5460}">
      <dgm:prSet custT="1"/>
      <dgm:spPr/>
      <dgm:t>
        <a:bodyPr/>
        <a:lstStyle/>
        <a:p>
          <a:r>
            <a:rPr lang="en-US" sz="1200" dirty="0" smtClean="0">
              <a:latin typeface="Times New Roman" pitchFamily="18" charset="0"/>
              <a:cs typeface="Times New Roman" pitchFamily="18" charset="0"/>
            </a:rPr>
            <a:t>High</a:t>
          </a:r>
          <a:r>
            <a:rPr lang="en-US" sz="1500" dirty="0" smtClean="0">
              <a:latin typeface="Times New Roman" pitchFamily="18" charset="0"/>
              <a:cs typeface="Times New Roman" pitchFamily="18" charset="0"/>
            </a:rPr>
            <a:t> </a:t>
          </a:r>
          <a:r>
            <a:rPr lang="en-US" sz="1200" dirty="0" smtClean="0">
              <a:latin typeface="Times New Roman" pitchFamily="18" charset="0"/>
              <a:cs typeface="Times New Roman" pitchFamily="18" charset="0"/>
            </a:rPr>
            <a:t>profit</a:t>
          </a:r>
          <a:endParaRPr lang="en-US" sz="1200" dirty="0">
            <a:latin typeface="Times New Roman" pitchFamily="18" charset="0"/>
            <a:cs typeface="Times New Roman" pitchFamily="18" charset="0"/>
          </a:endParaRPr>
        </a:p>
      </dgm:t>
    </dgm:pt>
    <dgm:pt modelId="{E26F1DAE-AA3C-49FC-978E-8D2EE1D357C9}" type="parTrans" cxnId="{7435763E-76E6-4DAB-8995-8B0B6771F7F2}">
      <dgm:prSet/>
      <dgm:spPr/>
      <dgm:t>
        <a:bodyPr/>
        <a:lstStyle/>
        <a:p>
          <a:endParaRPr lang="en-US"/>
        </a:p>
      </dgm:t>
    </dgm:pt>
    <dgm:pt modelId="{49C23B09-F609-49D8-A1EB-96C08F4CA5B0}" type="sibTrans" cxnId="{7435763E-76E6-4DAB-8995-8B0B6771F7F2}">
      <dgm:prSet/>
      <dgm:spPr/>
      <dgm:t>
        <a:bodyPr/>
        <a:lstStyle/>
        <a:p>
          <a:endParaRPr lang="en-US"/>
        </a:p>
      </dgm:t>
    </dgm:pt>
    <dgm:pt modelId="{37306E17-8429-4435-9B7A-76307267B91D}">
      <dgm:prSet custT="1"/>
      <dgm:spPr/>
      <dgm:t>
        <a:bodyPr/>
        <a:lstStyle/>
        <a:p>
          <a:r>
            <a:rPr lang="en-US" sz="1200" dirty="0" smtClean="0">
              <a:latin typeface="Times New Roman" pitchFamily="18" charset="0"/>
              <a:cs typeface="Times New Roman" pitchFamily="18" charset="0"/>
            </a:rPr>
            <a:t>Good working conditions</a:t>
          </a:r>
          <a:endParaRPr lang="en-US" sz="1200" dirty="0">
            <a:latin typeface="Times New Roman" pitchFamily="18" charset="0"/>
            <a:cs typeface="Times New Roman" pitchFamily="18" charset="0"/>
          </a:endParaRPr>
        </a:p>
      </dgm:t>
    </dgm:pt>
    <dgm:pt modelId="{EE19460B-DAF3-47F9-910A-517C5E79521B}" type="parTrans" cxnId="{77603750-6505-4EE2-92CC-E80108AF65A8}">
      <dgm:prSet/>
      <dgm:spPr/>
      <dgm:t>
        <a:bodyPr/>
        <a:lstStyle/>
        <a:p>
          <a:endParaRPr lang="en-US"/>
        </a:p>
      </dgm:t>
    </dgm:pt>
    <dgm:pt modelId="{E69F4ED5-E181-4B03-A820-FC5DF3742137}" type="sibTrans" cxnId="{77603750-6505-4EE2-92CC-E80108AF65A8}">
      <dgm:prSet/>
      <dgm:spPr/>
      <dgm:t>
        <a:bodyPr/>
        <a:lstStyle/>
        <a:p>
          <a:endParaRPr lang="en-US"/>
        </a:p>
      </dgm:t>
    </dgm:pt>
    <dgm:pt modelId="{55E2A1C2-41B3-4FD8-B4F0-D350418B4652}">
      <dgm:prSet phldrT="[Text]" custT="1"/>
      <dgm:spPr/>
      <dgm:t>
        <a:bodyPr/>
        <a:lstStyle/>
        <a:p>
          <a:r>
            <a:rPr lang="en-US" sz="1200" dirty="0" smtClean="0">
              <a:latin typeface="Times New Roman" pitchFamily="18" charset="0"/>
              <a:cs typeface="Times New Roman" pitchFamily="18" charset="0"/>
            </a:rPr>
            <a:t>Product of good quality</a:t>
          </a:r>
          <a:endParaRPr lang="en-US" sz="1200" dirty="0">
            <a:latin typeface="Times New Roman" pitchFamily="18" charset="0"/>
            <a:cs typeface="Times New Roman" pitchFamily="18" charset="0"/>
          </a:endParaRPr>
        </a:p>
      </dgm:t>
    </dgm:pt>
    <dgm:pt modelId="{8CA3CF99-F4D7-4D91-838F-9AFC789BCD04}" type="sibTrans" cxnId="{35F5507E-A437-405E-82FE-2B8B468DD141}">
      <dgm:prSet/>
      <dgm:spPr/>
      <dgm:t>
        <a:bodyPr/>
        <a:lstStyle/>
        <a:p>
          <a:endParaRPr lang="en-US"/>
        </a:p>
      </dgm:t>
    </dgm:pt>
    <dgm:pt modelId="{EBF22074-7F96-4B05-8C4E-EAFFEDC597D5}" type="parTrans" cxnId="{35F5507E-A437-405E-82FE-2B8B468DD141}">
      <dgm:prSet/>
      <dgm:spPr/>
      <dgm:t>
        <a:bodyPr/>
        <a:lstStyle/>
        <a:p>
          <a:endParaRPr lang="en-US"/>
        </a:p>
      </dgm:t>
    </dgm:pt>
    <dgm:pt modelId="{3B7832D8-2A98-4EE7-AFCB-712566F54B83}" type="pres">
      <dgm:prSet presAssocID="{345BD0A6-5CEC-4541-88BC-CAA2C94F92D2}" presName="cycle" presStyleCnt="0">
        <dgm:presLayoutVars>
          <dgm:dir/>
          <dgm:resizeHandles val="exact"/>
        </dgm:presLayoutVars>
      </dgm:prSet>
      <dgm:spPr/>
      <dgm:t>
        <a:bodyPr/>
        <a:lstStyle/>
        <a:p>
          <a:endParaRPr lang="en-US"/>
        </a:p>
      </dgm:t>
    </dgm:pt>
    <dgm:pt modelId="{E0936AD7-33C0-44F2-B5DA-6780ADF45C72}" type="pres">
      <dgm:prSet presAssocID="{EB464647-F498-494B-A4CB-711B8C4B2BF5}" presName="node" presStyleLbl="node1" presStyleIdx="0" presStyleCnt="7" custScaleX="140381" custRadScaleRad="111738" custRadScaleInc="260526">
        <dgm:presLayoutVars>
          <dgm:bulletEnabled val="1"/>
        </dgm:presLayoutVars>
      </dgm:prSet>
      <dgm:spPr/>
      <dgm:t>
        <a:bodyPr/>
        <a:lstStyle/>
        <a:p>
          <a:endParaRPr lang="en-US"/>
        </a:p>
      </dgm:t>
    </dgm:pt>
    <dgm:pt modelId="{008DA653-49C1-43C3-89A7-CA1CEA48C7A6}" type="pres">
      <dgm:prSet presAssocID="{EB464647-F498-494B-A4CB-711B8C4B2BF5}" presName="spNode" presStyleCnt="0"/>
      <dgm:spPr/>
      <dgm:t>
        <a:bodyPr/>
        <a:lstStyle/>
        <a:p>
          <a:endParaRPr lang="en-US"/>
        </a:p>
      </dgm:t>
    </dgm:pt>
    <dgm:pt modelId="{B3E20CC9-A9CE-4A2F-A409-6C7C2B3B7F49}" type="pres">
      <dgm:prSet presAssocID="{89CE308C-D0E4-4CED-81B3-A25264B6E11B}" presName="sibTrans" presStyleLbl="sibTrans1D1" presStyleIdx="0" presStyleCnt="7"/>
      <dgm:spPr/>
      <dgm:t>
        <a:bodyPr/>
        <a:lstStyle/>
        <a:p>
          <a:endParaRPr lang="en-US"/>
        </a:p>
      </dgm:t>
    </dgm:pt>
    <dgm:pt modelId="{2ED10A78-40C9-4CD9-9BA4-000062176B93}" type="pres">
      <dgm:prSet presAssocID="{4CB20471-2F1D-4FB2-B25D-8F41656AC294}" presName="node" presStyleLbl="node1" presStyleIdx="1" presStyleCnt="7" custRadScaleRad="110210" custRadScaleInc="147068">
        <dgm:presLayoutVars>
          <dgm:bulletEnabled val="1"/>
        </dgm:presLayoutVars>
      </dgm:prSet>
      <dgm:spPr/>
      <dgm:t>
        <a:bodyPr/>
        <a:lstStyle/>
        <a:p>
          <a:endParaRPr lang="en-US"/>
        </a:p>
      </dgm:t>
    </dgm:pt>
    <dgm:pt modelId="{FFC892D0-FD15-4E02-838F-6710B6454929}" type="pres">
      <dgm:prSet presAssocID="{4CB20471-2F1D-4FB2-B25D-8F41656AC294}" presName="spNode" presStyleCnt="0"/>
      <dgm:spPr/>
      <dgm:t>
        <a:bodyPr/>
        <a:lstStyle/>
        <a:p>
          <a:endParaRPr lang="en-US"/>
        </a:p>
      </dgm:t>
    </dgm:pt>
    <dgm:pt modelId="{CAEAE6B9-F6A3-462C-A79D-E20DDF0D166F}" type="pres">
      <dgm:prSet presAssocID="{3D34CF9E-2296-4182-A706-F48E84495EDE}" presName="sibTrans" presStyleLbl="sibTrans1D1" presStyleIdx="1" presStyleCnt="7"/>
      <dgm:spPr/>
      <dgm:t>
        <a:bodyPr/>
        <a:lstStyle/>
        <a:p>
          <a:endParaRPr lang="en-US"/>
        </a:p>
      </dgm:t>
    </dgm:pt>
    <dgm:pt modelId="{5CB36AF9-F8C9-47D9-9652-9BDB6524C116}" type="pres">
      <dgm:prSet presAssocID="{55E2A1C2-41B3-4FD8-B4F0-D350418B4652}" presName="node" presStyleLbl="node1" presStyleIdx="2" presStyleCnt="7" custScaleX="135222" custRadScaleRad="109759" custRadScaleInc="42884">
        <dgm:presLayoutVars>
          <dgm:bulletEnabled val="1"/>
        </dgm:presLayoutVars>
      </dgm:prSet>
      <dgm:spPr/>
      <dgm:t>
        <a:bodyPr/>
        <a:lstStyle/>
        <a:p>
          <a:endParaRPr lang="en-US"/>
        </a:p>
      </dgm:t>
    </dgm:pt>
    <dgm:pt modelId="{8C237CC0-5709-4342-8BDA-0B6AB35AAA17}" type="pres">
      <dgm:prSet presAssocID="{55E2A1C2-41B3-4FD8-B4F0-D350418B4652}" presName="spNode" presStyleCnt="0"/>
      <dgm:spPr/>
      <dgm:t>
        <a:bodyPr/>
        <a:lstStyle/>
        <a:p>
          <a:endParaRPr lang="en-US"/>
        </a:p>
      </dgm:t>
    </dgm:pt>
    <dgm:pt modelId="{7876F5D8-B58A-408C-84AD-AD954D634EA4}" type="pres">
      <dgm:prSet presAssocID="{8CA3CF99-F4D7-4D91-838F-9AFC789BCD04}" presName="sibTrans" presStyleLbl="sibTrans1D1" presStyleIdx="2" presStyleCnt="7"/>
      <dgm:spPr/>
      <dgm:t>
        <a:bodyPr/>
        <a:lstStyle/>
        <a:p>
          <a:endParaRPr lang="en-US"/>
        </a:p>
      </dgm:t>
    </dgm:pt>
    <dgm:pt modelId="{EEAF4622-F7FE-4C4C-B9EE-446A09AB2EC5}" type="pres">
      <dgm:prSet presAssocID="{12816C1A-7D56-4B61-9106-E1F89AAE845C}" presName="node" presStyleLbl="node1" presStyleIdx="3" presStyleCnt="7" custRadScaleRad="98114" custRadScaleInc="101220">
        <dgm:presLayoutVars>
          <dgm:bulletEnabled val="1"/>
        </dgm:presLayoutVars>
      </dgm:prSet>
      <dgm:spPr/>
      <dgm:t>
        <a:bodyPr/>
        <a:lstStyle/>
        <a:p>
          <a:endParaRPr lang="en-US"/>
        </a:p>
      </dgm:t>
    </dgm:pt>
    <dgm:pt modelId="{9BB2F692-79FE-4202-86B8-EDAFC60D77F0}" type="pres">
      <dgm:prSet presAssocID="{12816C1A-7D56-4B61-9106-E1F89AAE845C}" presName="spNode" presStyleCnt="0"/>
      <dgm:spPr/>
      <dgm:t>
        <a:bodyPr/>
        <a:lstStyle/>
        <a:p>
          <a:endParaRPr lang="en-US"/>
        </a:p>
      </dgm:t>
    </dgm:pt>
    <dgm:pt modelId="{CE086CBC-9715-4722-9E74-27392574256B}" type="pres">
      <dgm:prSet presAssocID="{6EB74823-2CD1-4845-A572-6EEF74A5678C}" presName="sibTrans" presStyleLbl="sibTrans1D1" presStyleIdx="3" presStyleCnt="7"/>
      <dgm:spPr/>
      <dgm:t>
        <a:bodyPr/>
        <a:lstStyle/>
        <a:p>
          <a:endParaRPr lang="en-US"/>
        </a:p>
      </dgm:t>
    </dgm:pt>
    <dgm:pt modelId="{B71E29A8-CC49-4609-969A-6A10B241F326}" type="pres">
      <dgm:prSet presAssocID="{59B62C06-2EB1-4A95-9EFA-0FB1A026AD50}" presName="node" presStyleLbl="node1" presStyleIdx="4" presStyleCnt="7" custScaleX="106744" custRadScaleRad="97619" custRadScaleInc="198616">
        <dgm:presLayoutVars>
          <dgm:bulletEnabled val="1"/>
        </dgm:presLayoutVars>
      </dgm:prSet>
      <dgm:spPr/>
      <dgm:t>
        <a:bodyPr/>
        <a:lstStyle/>
        <a:p>
          <a:endParaRPr lang="en-US"/>
        </a:p>
      </dgm:t>
    </dgm:pt>
    <dgm:pt modelId="{3A124719-99D0-4999-B436-442E2C71ADED}" type="pres">
      <dgm:prSet presAssocID="{59B62C06-2EB1-4A95-9EFA-0FB1A026AD50}" presName="spNode" presStyleCnt="0"/>
      <dgm:spPr/>
      <dgm:t>
        <a:bodyPr/>
        <a:lstStyle/>
        <a:p>
          <a:endParaRPr lang="en-US"/>
        </a:p>
      </dgm:t>
    </dgm:pt>
    <dgm:pt modelId="{E01FCCC3-820D-4248-9CF4-5211B18C8D93}" type="pres">
      <dgm:prSet presAssocID="{5D5A2439-BD93-4F77-962D-E00F90CF7423}" presName="sibTrans" presStyleLbl="sibTrans1D1" presStyleIdx="4" presStyleCnt="7"/>
      <dgm:spPr/>
      <dgm:t>
        <a:bodyPr/>
        <a:lstStyle/>
        <a:p>
          <a:endParaRPr lang="en-US"/>
        </a:p>
      </dgm:t>
    </dgm:pt>
    <dgm:pt modelId="{5CABDEDB-5A72-45E6-8467-3874B9EDAE18}" type="pres">
      <dgm:prSet presAssocID="{B617455A-E85F-4541-86DE-7795912B5460}" presName="node" presStyleLbl="node1" presStyleIdx="5" presStyleCnt="7" custRadScaleRad="101131" custRadScaleInc="137853">
        <dgm:presLayoutVars>
          <dgm:bulletEnabled val="1"/>
        </dgm:presLayoutVars>
      </dgm:prSet>
      <dgm:spPr/>
      <dgm:t>
        <a:bodyPr/>
        <a:lstStyle/>
        <a:p>
          <a:endParaRPr lang="en-US"/>
        </a:p>
      </dgm:t>
    </dgm:pt>
    <dgm:pt modelId="{5B9A53C5-9B8D-4B6F-B89B-61A137679CAB}" type="pres">
      <dgm:prSet presAssocID="{B617455A-E85F-4541-86DE-7795912B5460}" presName="spNode" presStyleCnt="0"/>
      <dgm:spPr/>
      <dgm:t>
        <a:bodyPr/>
        <a:lstStyle/>
        <a:p>
          <a:endParaRPr lang="en-US"/>
        </a:p>
      </dgm:t>
    </dgm:pt>
    <dgm:pt modelId="{B8869519-5A71-43A1-A7A2-38BCB7EA274E}" type="pres">
      <dgm:prSet presAssocID="{49C23B09-F609-49D8-A1EB-96C08F4CA5B0}" presName="sibTrans" presStyleLbl="sibTrans1D1" presStyleIdx="5" presStyleCnt="7"/>
      <dgm:spPr/>
      <dgm:t>
        <a:bodyPr/>
        <a:lstStyle/>
        <a:p>
          <a:endParaRPr lang="en-US"/>
        </a:p>
      </dgm:t>
    </dgm:pt>
    <dgm:pt modelId="{6DF7D1A8-3F04-4C3E-862D-4E0CF12C9CBE}" type="pres">
      <dgm:prSet presAssocID="{37306E17-8429-4435-9B7A-76307267B91D}" presName="node" presStyleLbl="node1" presStyleIdx="6" presStyleCnt="7" custScaleX="140453" custRadScaleRad="99389" custRadScaleInc="57332">
        <dgm:presLayoutVars>
          <dgm:bulletEnabled val="1"/>
        </dgm:presLayoutVars>
      </dgm:prSet>
      <dgm:spPr/>
      <dgm:t>
        <a:bodyPr/>
        <a:lstStyle/>
        <a:p>
          <a:endParaRPr lang="en-US"/>
        </a:p>
      </dgm:t>
    </dgm:pt>
    <dgm:pt modelId="{E2A6D761-2961-4287-A645-8D2D5EAB67F2}" type="pres">
      <dgm:prSet presAssocID="{37306E17-8429-4435-9B7A-76307267B91D}" presName="spNode" presStyleCnt="0"/>
      <dgm:spPr/>
      <dgm:t>
        <a:bodyPr/>
        <a:lstStyle/>
        <a:p>
          <a:endParaRPr lang="en-US"/>
        </a:p>
      </dgm:t>
    </dgm:pt>
    <dgm:pt modelId="{711777A2-CF27-4E2F-81FE-2E019264E476}" type="pres">
      <dgm:prSet presAssocID="{E69F4ED5-E181-4B03-A820-FC5DF3742137}" presName="sibTrans" presStyleLbl="sibTrans1D1" presStyleIdx="6" presStyleCnt="7"/>
      <dgm:spPr/>
      <dgm:t>
        <a:bodyPr/>
        <a:lstStyle/>
        <a:p>
          <a:endParaRPr lang="en-US"/>
        </a:p>
      </dgm:t>
    </dgm:pt>
  </dgm:ptLst>
  <dgm:cxnLst>
    <dgm:cxn modelId="{F03900F8-A047-41DA-A9DF-B717CD13967C}" type="presOf" srcId="{3D34CF9E-2296-4182-A706-F48E84495EDE}" destId="{CAEAE6B9-F6A3-462C-A79D-E20DDF0D166F}" srcOrd="0" destOrd="0" presId="urn:microsoft.com/office/officeart/2005/8/layout/cycle6"/>
    <dgm:cxn modelId="{99BDED98-0939-4280-9F1A-330472EDA8A9}" type="presOf" srcId="{8CA3CF99-F4D7-4D91-838F-9AFC789BCD04}" destId="{7876F5D8-B58A-408C-84AD-AD954D634EA4}" srcOrd="0" destOrd="0" presId="urn:microsoft.com/office/officeart/2005/8/layout/cycle6"/>
    <dgm:cxn modelId="{BFC4ED28-BD5F-4269-90B2-32121A81BD60}" type="presOf" srcId="{12816C1A-7D56-4B61-9106-E1F89AAE845C}" destId="{EEAF4622-F7FE-4C4C-B9EE-446A09AB2EC5}" srcOrd="0" destOrd="0" presId="urn:microsoft.com/office/officeart/2005/8/layout/cycle6"/>
    <dgm:cxn modelId="{7435763E-76E6-4DAB-8995-8B0B6771F7F2}" srcId="{345BD0A6-5CEC-4541-88BC-CAA2C94F92D2}" destId="{B617455A-E85F-4541-86DE-7795912B5460}" srcOrd="5" destOrd="0" parTransId="{E26F1DAE-AA3C-49FC-978E-8D2EE1D357C9}" sibTransId="{49C23B09-F609-49D8-A1EB-96C08F4CA5B0}"/>
    <dgm:cxn modelId="{C1D72BD1-0A38-4F07-B800-7CFF01204D71}" type="presOf" srcId="{B617455A-E85F-4541-86DE-7795912B5460}" destId="{5CABDEDB-5A72-45E6-8467-3874B9EDAE18}" srcOrd="0" destOrd="0" presId="urn:microsoft.com/office/officeart/2005/8/layout/cycle6"/>
    <dgm:cxn modelId="{FB25C98B-AA6D-4C5A-98BF-A0F3B2873212}" type="presOf" srcId="{49C23B09-F609-49D8-A1EB-96C08F4CA5B0}" destId="{B8869519-5A71-43A1-A7A2-38BCB7EA274E}" srcOrd="0" destOrd="0" presId="urn:microsoft.com/office/officeart/2005/8/layout/cycle6"/>
    <dgm:cxn modelId="{D2AEC373-D7EC-4277-A694-552D77F8717B}" type="presOf" srcId="{5D5A2439-BD93-4F77-962D-E00F90CF7423}" destId="{E01FCCC3-820D-4248-9CF4-5211B18C8D93}" srcOrd="0" destOrd="0" presId="urn:microsoft.com/office/officeart/2005/8/layout/cycle6"/>
    <dgm:cxn modelId="{9FF3471D-9FBC-463C-A523-6D5E0B422785}" srcId="{345BD0A6-5CEC-4541-88BC-CAA2C94F92D2}" destId="{EB464647-F498-494B-A4CB-711B8C4B2BF5}" srcOrd="0" destOrd="0" parTransId="{3ADB5AE2-6FD5-48AA-A479-321DBF1D665A}" sibTransId="{89CE308C-D0E4-4CED-81B3-A25264B6E11B}"/>
    <dgm:cxn modelId="{7987DB7C-EFAB-4175-98E6-D74DB71DAD94}" type="presOf" srcId="{E69F4ED5-E181-4B03-A820-FC5DF3742137}" destId="{711777A2-CF27-4E2F-81FE-2E019264E476}" srcOrd="0" destOrd="0" presId="urn:microsoft.com/office/officeart/2005/8/layout/cycle6"/>
    <dgm:cxn modelId="{77603750-6505-4EE2-92CC-E80108AF65A8}" srcId="{345BD0A6-5CEC-4541-88BC-CAA2C94F92D2}" destId="{37306E17-8429-4435-9B7A-76307267B91D}" srcOrd="6" destOrd="0" parTransId="{EE19460B-DAF3-47F9-910A-517C5E79521B}" sibTransId="{E69F4ED5-E181-4B03-A820-FC5DF3742137}"/>
    <dgm:cxn modelId="{5EF542C3-1609-4B19-8C7A-81E347F267D3}" srcId="{345BD0A6-5CEC-4541-88BC-CAA2C94F92D2}" destId="{12816C1A-7D56-4B61-9106-E1F89AAE845C}" srcOrd="3" destOrd="0" parTransId="{7B02022A-69E9-4137-877B-A87365B04C6B}" sibTransId="{6EB74823-2CD1-4845-A572-6EEF74A5678C}"/>
    <dgm:cxn modelId="{D89EDC5C-8F1C-4B8E-B703-2E27E779DE6D}" type="presOf" srcId="{59B62C06-2EB1-4A95-9EFA-0FB1A026AD50}" destId="{B71E29A8-CC49-4609-969A-6A10B241F326}" srcOrd="0" destOrd="0" presId="urn:microsoft.com/office/officeart/2005/8/layout/cycle6"/>
    <dgm:cxn modelId="{41D43ED5-E727-4491-AD62-DF999F9B2AC5}" srcId="{345BD0A6-5CEC-4541-88BC-CAA2C94F92D2}" destId="{4CB20471-2F1D-4FB2-B25D-8F41656AC294}" srcOrd="1" destOrd="0" parTransId="{352309C6-2898-48E4-92C2-79B12B86FFBD}" sibTransId="{3D34CF9E-2296-4182-A706-F48E84495EDE}"/>
    <dgm:cxn modelId="{1222B9DC-E7AC-4143-A723-D8520792F619}" type="presOf" srcId="{EB464647-F498-494B-A4CB-711B8C4B2BF5}" destId="{E0936AD7-33C0-44F2-B5DA-6780ADF45C72}" srcOrd="0" destOrd="0" presId="urn:microsoft.com/office/officeart/2005/8/layout/cycle6"/>
    <dgm:cxn modelId="{B4F87ABA-FC24-4387-BBDD-F5EC90FF3275}" type="presOf" srcId="{6EB74823-2CD1-4845-A572-6EEF74A5678C}" destId="{CE086CBC-9715-4722-9E74-27392574256B}" srcOrd="0" destOrd="0" presId="urn:microsoft.com/office/officeart/2005/8/layout/cycle6"/>
    <dgm:cxn modelId="{ECDC6538-703E-4B70-BF24-458E2DCB45CD}" type="presOf" srcId="{4CB20471-2F1D-4FB2-B25D-8F41656AC294}" destId="{2ED10A78-40C9-4CD9-9BA4-000062176B93}" srcOrd="0" destOrd="0" presId="urn:microsoft.com/office/officeart/2005/8/layout/cycle6"/>
    <dgm:cxn modelId="{F697823A-03F7-454A-90E3-BB86A916F9A4}" type="presOf" srcId="{345BD0A6-5CEC-4541-88BC-CAA2C94F92D2}" destId="{3B7832D8-2A98-4EE7-AFCB-712566F54B83}" srcOrd="0" destOrd="0" presId="urn:microsoft.com/office/officeart/2005/8/layout/cycle6"/>
    <dgm:cxn modelId="{35F5507E-A437-405E-82FE-2B8B468DD141}" srcId="{345BD0A6-5CEC-4541-88BC-CAA2C94F92D2}" destId="{55E2A1C2-41B3-4FD8-B4F0-D350418B4652}" srcOrd="2" destOrd="0" parTransId="{EBF22074-7F96-4B05-8C4E-EAFFEDC597D5}" sibTransId="{8CA3CF99-F4D7-4D91-838F-9AFC789BCD04}"/>
    <dgm:cxn modelId="{FF970C27-0E57-40ED-B5B2-E1B7DE46BBDD}" type="presOf" srcId="{89CE308C-D0E4-4CED-81B3-A25264B6E11B}" destId="{B3E20CC9-A9CE-4A2F-A409-6C7C2B3B7F49}" srcOrd="0" destOrd="0" presId="urn:microsoft.com/office/officeart/2005/8/layout/cycle6"/>
    <dgm:cxn modelId="{1AD56E74-EF73-4994-B06B-F8DA9BFED61F}" type="presOf" srcId="{55E2A1C2-41B3-4FD8-B4F0-D350418B4652}" destId="{5CB36AF9-F8C9-47D9-9652-9BDB6524C116}" srcOrd="0" destOrd="0" presId="urn:microsoft.com/office/officeart/2005/8/layout/cycle6"/>
    <dgm:cxn modelId="{67B33423-1BE7-42AC-8CF1-03CBD5B23B08}" type="presOf" srcId="{37306E17-8429-4435-9B7A-76307267B91D}" destId="{6DF7D1A8-3F04-4C3E-862D-4E0CF12C9CBE}" srcOrd="0" destOrd="0" presId="urn:microsoft.com/office/officeart/2005/8/layout/cycle6"/>
    <dgm:cxn modelId="{4D942AD4-4C68-4A5D-A215-0BF7C1094CFE}" srcId="{345BD0A6-5CEC-4541-88BC-CAA2C94F92D2}" destId="{59B62C06-2EB1-4A95-9EFA-0FB1A026AD50}" srcOrd="4" destOrd="0" parTransId="{7715AA95-A011-4D2C-A4D3-887598B0290B}" sibTransId="{5D5A2439-BD93-4F77-962D-E00F90CF7423}"/>
    <dgm:cxn modelId="{D9379DD1-99CA-4D5B-83CA-DBBEC9AB6421}" type="presParOf" srcId="{3B7832D8-2A98-4EE7-AFCB-712566F54B83}" destId="{E0936AD7-33C0-44F2-B5DA-6780ADF45C72}" srcOrd="0" destOrd="0" presId="urn:microsoft.com/office/officeart/2005/8/layout/cycle6"/>
    <dgm:cxn modelId="{5E536DEA-AF6D-41E1-9A56-9FA2B78736CB}" type="presParOf" srcId="{3B7832D8-2A98-4EE7-AFCB-712566F54B83}" destId="{008DA653-49C1-43C3-89A7-CA1CEA48C7A6}" srcOrd="1" destOrd="0" presId="urn:microsoft.com/office/officeart/2005/8/layout/cycle6"/>
    <dgm:cxn modelId="{BB687DCF-FB98-498C-80D5-AE2476C03D4C}" type="presParOf" srcId="{3B7832D8-2A98-4EE7-AFCB-712566F54B83}" destId="{B3E20CC9-A9CE-4A2F-A409-6C7C2B3B7F49}" srcOrd="2" destOrd="0" presId="urn:microsoft.com/office/officeart/2005/8/layout/cycle6"/>
    <dgm:cxn modelId="{0D1785D1-EC1F-49F8-9AF3-C0F87AAA2982}" type="presParOf" srcId="{3B7832D8-2A98-4EE7-AFCB-712566F54B83}" destId="{2ED10A78-40C9-4CD9-9BA4-000062176B93}" srcOrd="3" destOrd="0" presId="urn:microsoft.com/office/officeart/2005/8/layout/cycle6"/>
    <dgm:cxn modelId="{F3150255-92D8-4745-96B5-F4297930001A}" type="presParOf" srcId="{3B7832D8-2A98-4EE7-AFCB-712566F54B83}" destId="{FFC892D0-FD15-4E02-838F-6710B6454929}" srcOrd="4" destOrd="0" presId="urn:microsoft.com/office/officeart/2005/8/layout/cycle6"/>
    <dgm:cxn modelId="{D59323B2-2A9D-4EC3-A25D-3A88113962C9}" type="presParOf" srcId="{3B7832D8-2A98-4EE7-AFCB-712566F54B83}" destId="{CAEAE6B9-F6A3-462C-A79D-E20DDF0D166F}" srcOrd="5" destOrd="0" presId="urn:microsoft.com/office/officeart/2005/8/layout/cycle6"/>
    <dgm:cxn modelId="{32127C35-A4D4-4D00-A136-22C00C289447}" type="presParOf" srcId="{3B7832D8-2A98-4EE7-AFCB-712566F54B83}" destId="{5CB36AF9-F8C9-47D9-9652-9BDB6524C116}" srcOrd="6" destOrd="0" presId="urn:microsoft.com/office/officeart/2005/8/layout/cycle6"/>
    <dgm:cxn modelId="{C34B9F41-F10A-4B73-A288-FBD0980339D0}" type="presParOf" srcId="{3B7832D8-2A98-4EE7-AFCB-712566F54B83}" destId="{8C237CC0-5709-4342-8BDA-0B6AB35AAA17}" srcOrd="7" destOrd="0" presId="urn:microsoft.com/office/officeart/2005/8/layout/cycle6"/>
    <dgm:cxn modelId="{9BE0D7F4-8AC1-4EAE-ABC1-2AC486ADC0E6}" type="presParOf" srcId="{3B7832D8-2A98-4EE7-AFCB-712566F54B83}" destId="{7876F5D8-B58A-408C-84AD-AD954D634EA4}" srcOrd="8" destOrd="0" presId="urn:microsoft.com/office/officeart/2005/8/layout/cycle6"/>
    <dgm:cxn modelId="{5738DDC4-2CC4-4D98-BD63-D0111B31E261}" type="presParOf" srcId="{3B7832D8-2A98-4EE7-AFCB-712566F54B83}" destId="{EEAF4622-F7FE-4C4C-B9EE-446A09AB2EC5}" srcOrd="9" destOrd="0" presId="urn:microsoft.com/office/officeart/2005/8/layout/cycle6"/>
    <dgm:cxn modelId="{CBCE6982-3DB9-49E6-A412-5E3662523012}" type="presParOf" srcId="{3B7832D8-2A98-4EE7-AFCB-712566F54B83}" destId="{9BB2F692-79FE-4202-86B8-EDAFC60D77F0}" srcOrd="10" destOrd="0" presId="urn:microsoft.com/office/officeart/2005/8/layout/cycle6"/>
    <dgm:cxn modelId="{E0F42367-665C-47E0-ABBA-B65969373D04}" type="presParOf" srcId="{3B7832D8-2A98-4EE7-AFCB-712566F54B83}" destId="{CE086CBC-9715-4722-9E74-27392574256B}" srcOrd="11" destOrd="0" presId="urn:microsoft.com/office/officeart/2005/8/layout/cycle6"/>
    <dgm:cxn modelId="{BAC48DDC-2414-4D11-A0F7-AB514EEBD00F}" type="presParOf" srcId="{3B7832D8-2A98-4EE7-AFCB-712566F54B83}" destId="{B71E29A8-CC49-4609-969A-6A10B241F326}" srcOrd="12" destOrd="0" presId="urn:microsoft.com/office/officeart/2005/8/layout/cycle6"/>
    <dgm:cxn modelId="{A8E7B6AD-C798-4DF8-8075-812BBDF5BA7C}" type="presParOf" srcId="{3B7832D8-2A98-4EE7-AFCB-712566F54B83}" destId="{3A124719-99D0-4999-B436-442E2C71ADED}" srcOrd="13" destOrd="0" presId="urn:microsoft.com/office/officeart/2005/8/layout/cycle6"/>
    <dgm:cxn modelId="{5EBACC39-C79E-4271-83EE-FB4F6E582EC5}" type="presParOf" srcId="{3B7832D8-2A98-4EE7-AFCB-712566F54B83}" destId="{E01FCCC3-820D-4248-9CF4-5211B18C8D93}" srcOrd="14" destOrd="0" presId="urn:microsoft.com/office/officeart/2005/8/layout/cycle6"/>
    <dgm:cxn modelId="{E81ADF50-E72B-40C1-A55B-0FCBDDBEE19F}" type="presParOf" srcId="{3B7832D8-2A98-4EE7-AFCB-712566F54B83}" destId="{5CABDEDB-5A72-45E6-8467-3874B9EDAE18}" srcOrd="15" destOrd="0" presId="urn:microsoft.com/office/officeart/2005/8/layout/cycle6"/>
    <dgm:cxn modelId="{659B1781-D4A1-4939-BDD7-993C55FD6DCC}" type="presParOf" srcId="{3B7832D8-2A98-4EE7-AFCB-712566F54B83}" destId="{5B9A53C5-9B8D-4B6F-B89B-61A137679CAB}" srcOrd="16" destOrd="0" presId="urn:microsoft.com/office/officeart/2005/8/layout/cycle6"/>
    <dgm:cxn modelId="{8475B95B-F72D-48E0-84A6-4DF145E8116E}" type="presParOf" srcId="{3B7832D8-2A98-4EE7-AFCB-712566F54B83}" destId="{B8869519-5A71-43A1-A7A2-38BCB7EA274E}" srcOrd="17" destOrd="0" presId="urn:microsoft.com/office/officeart/2005/8/layout/cycle6"/>
    <dgm:cxn modelId="{F014FEEC-B7F0-46B4-8D53-7A17DB53A6DD}" type="presParOf" srcId="{3B7832D8-2A98-4EE7-AFCB-712566F54B83}" destId="{6DF7D1A8-3F04-4C3E-862D-4E0CF12C9CBE}" srcOrd="18" destOrd="0" presId="urn:microsoft.com/office/officeart/2005/8/layout/cycle6"/>
    <dgm:cxn modelId="{9B1D9580-523F-4B09-B4A1-6082AAD40F1A}" type="presParOf" srcId="{3B7832D8-2A98-4EE7-AFCB-712566F54B83}" destId="{E2A6D761-2961-4287-A645-8D2D5EAB67F2}" srcOrd="19" destOrd="0" presId="urn:microsoft.com/office/officeart/2005/8/layout/cycle6"/>
    <dgm:cxn modelId="{AA503EC7-F7B1-449F-8AF1-9FAE6F80590C}" type="presParOf" srcId="{3B7832D8-2A98-4EE7-AFCB-712566F54B83}" destId="{711777A2-CF27-4E2F-81FE-2E019264E476}" srcOrd="20" destOrd="0" presId="urn:microsoft.com/office/officeart/2005/8/layout/cycle6"/>
  </dgm:cxnLst>
  <dgm:bg/>
  <dgm:whole/>
</dgm:dataModel>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0F521-9705-4891-B592-F778F87BC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8076</Words>
  <Characters>46035</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Lemlem</dc:creator>
  <cp:lastModifiedBy>PC7</cp:lastModifiedBy>
  <cp:revision>3</cp:revision>
  <cp:lastPrinted>2016-06-24T15:02:00Z</cp:lastPrinted>
  <dcterms:created xsi:type="dcterms:W3CDTF">2016-08-13T03:13:00Z</dcterms:created>
  <dcterms:modified xsi:type="dcterms:W3CDTF">2016-08-13T03:15:00Z</dcterms:modified>
</cp:coreProperties>
</file>