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74894D" w14:textId="77777777" w:rsidR="00EF4BEB" w:rsidRDefault="00EF4BEB" w:rsidP="004633B6">
      <w:pPr>
        <w:rPr>
          <w:b/>
          <w:sz w:val="28"/>
          <w:szCs w:val="28"/>
        </w:rPr>
      </w:pPr>
      <w:r>
        <w:rPr>
          <w:noProof/>
        </w:rPr>
        <w:drawing>
          <wp:inline distT="0" distB="0" distL="0" distR="0" wp14:anchorId="562FD27E" wp14:editId="03AB0265">
            <wp:extent cx="5943600" cy="1158240"/>
            <wp:effectExtent l="0" t="0" r="0" b="3810"/>
            <wp:docPr id="1" name="Picture 1" descr="https://byui.brainhoney.com/Resource/27040200,38,C,8,31/%5b%7E%5d/template/ECON150Lg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yui.brainhoney.com/Resource/27040200,38,C,8,31/%5b%7E%5d/template/ECON150LgBanner.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1158240"/>
                    </a:xfrm>
                    <a:prstGeom prst="rect">
                      <a:avLst/>
                    </a:prstGeom>
                    <a:noFill/>
                    <a:ln>
                      <a:noFill/>
                    </a:ln>
                  </pic:spPr>
                </pic:pic>
              </a:graphicData>
            </a:graphic>
          </wp:inline>
        </w:drawing>
      </w:r>
    </w:p>
    <w:p w14:paraId="4DC441C3" w14:textId="77777777" w:rsidR="00EF4BEB" w:rsidRDefault="00EF4BEB" w:rsidP="004633B6">
      <w:pPr>
        <w:rPr>
          <w:rFonts w:ascii="Tahoma" w:hAnsi="Tahoma" w:cs="Tahoma"/>
          <w:b/>
          <w:color w:val="2F4B56"/>
          <w:sz w:val="32"/>
          <w:szCs w:val="22"/>
        </w:rPr>
      </w:pPr>
    </w:p>
    <w:p w14:paraId="7D1BBA2A" w14:textId="77777777" w:rsidR="00331799" w:rsidRDefault="00EF4BEB" w:rsidP="004633B6">
      <w:pPr>
        <w:rPr>
          <w:szCs w:val="28"/>
        </w:rPr>
      </w:pPr>
      <w:r w:rsidRPr="00676BE9">
        <w:rPr>
          <w:rFonts w:ascii="Tahoma" w:hAnsi="Tahoma" w:cs="Tahoma"/>
          <w:b/>
          <w:color w:val="2F4B56"/>
          <w:sz w:val="32"/>
          <w:szCs w:val="22"/>
        </w:rPr>
        <w:t xml:space="preserve">CHAPTER </w:t>
      </w:r>
      <w:r>
        <w:rPr>
          <w:rFonts w:ascii="Tahoma" w:hAnsi="Tahoma" w:cs="Tahoma"/>
          <w:b/>
          <w:color w:val="2F4B56"/>
          <w:sz w:val="32"/>
          <w:szCs w:val="22"/>
        </w:rPr>
        <w:t>1</w:t>
      </w:r>
      <w:r w:rsidRPr="00676BE9">
        <w:rPr>
          <w:rFonts w:ascii="Tahoma" w:hAnsi="Tahoma" w:cs="Tahoma"/>
          <w:b/>
          <w:color w:val="2F4B56"/>
          <w:sz w:val="32"/>
          <w:szCs w:val="22"/>
        </w:rPr>
        <w:t xml:space="preserve"> READING OUTLINE</w:t>
      </w:r>
      <w:r w:rsidRPr="00676BE9">
        <w:rPr>
          <w:rFonts w:ascii="Tahoma" w:hAnsi="Tahoma" w:cs="Tahoma"/>
          <w:b/>
          <w:color w:val="2F4B56"/>
          <w:sz w:val="32"/>
          <w:szCs w:val="22"/>
        </w:rPr>
        <w:tab/>
      </w:r>
      <w:r w:rsidR="009A0E57">
        <w:rPr>
          <w:b/>
          <w:sz w:val="28"/>
          <w:szCs w:val="28"/>
        </w:rPr>
        <w:tab/>
      </w:r>
      <w:r w:rsidR="009A0E57">
        <w:rPr>
          <w:b/>
          <w:sz w:val="28"/>
          <w:szCs w:val="28"/>
        </w:rPr>
        <w:tab/>
      </w:r>
      <w:r w:rsidR="009A0E57">
        <w:rPr>
          <w:b/>
          <w:sz w:val="28"/>
          <w:szCs w:val="28"/>
        </w:rPr>
        <w:tab/>
      </w:r>
      <w:r w:rsidR="009A0E57">
        <w:rPr>
          <w:b/>
          <w:sz w:val="28"/>
          <w:szCs w:val="28"/>
        </w:rPr>
        <w:tab/>
      </w:r>
      <w:r w:rsidR="009A0E57">
        <w:rPr>
          <w:b/>
          <w:sz w:val="28"/>
          <w:szCs w:val="28"/>
        </w:rPr>
        <w:tab/>
      </w:r>
      <w:r w:rsidR="009A0E57">
        <w:rPr>
          <w:b/>
          <w:sz w:val="28"/>
          <w:szCs w:val="28"/>
        </w:rPr>
        <w:tab/>
      </w:r>
    </w:p>
    <w:p w14:paraId="2BC1E5C7" w14:textId="77777777" w:rsidR="00B03765" w:rsidRDefault="00B03765" w:rsidP="004633B6">
      <w:pPr>
        <w:rPr>
          <w:szCs w:val="28"/>
        </w:rPr>
      </w:pPr>
    </w:p>
    <w:p w14:paraId="4898DB55" w14:textId="77777777" w:rsidR="00BC50AC" w:rsidRDefault="00BC50AC" w:rsidP="004633B6">
      <w:pPr>
        <w:rPr>
          <w:rFonts w:ascii="Tahoma" w:hAnsi="Tahoma" w:cs="Tahoma"/>
          <w:sz w:val="22"/>
          <w:szCs w:val="28"/>
        </w:rPr>
      </w:pPr>
      <w:r w:rsidRPr="00EF4BEB">
        <w:rPr>
          <w:rFonts w:ascii="Tahoma" w:hAnsi="Tahoma" w:cs="Tahoma"/>
          <w:sz w:val="22"/>
          <w:szCs w:val="28"/>
        </w:rPr>
        <w:t xml:space="preserve">Answer the </w:t>
      </w:r>
      <w:r w:rsidR="00F640E0" w:rsidRPr="00EF4BEB">
        <w:rPr>
          <w:rFonts w:ascii="Tahoma" w:hAnsi="Tahoma" w:cs="Tahoma"/>
          <w:sz w:val="22"/>
          <w:szCs w:val="28"/>
        </w:rPr>
        <w:t xml:space="preserve">following questions in your own words and submit the completed file on I-Learn. </w:t>
      </w:r>
    </w:p>
    <w:p w14:paraId="2B233621" w14:textId="77777777" w:rsidR="00D45A03" w:rsidRDefault="00D45A03" w:rsidP="004633B6">
      <w:pPr>
        <w:rPr>
          <w:rFonts w:ascii="Tahoma" w:hAnsi="Tahoma" w:cs="Tahoma"/>
          <w:sz w:val="22"/>
          <w:szCs w:val="28"/>
        </w:rPr>
      </w:pPr>
    </w:p>
    <w:p w14:paraId="00E05933" w14:textId="791A758E" w:rsidR="00D45A03" w:rsidRDefault="00D45A03" w:rsidP="00D45A03">
      <w:pPr>
        <w:pStyle w:val="ListNumber"/>
        <w:numPr>
          <w:ilvl w:val="0"/>
          <w:numId w:val="1"/>
        </w:numPr>
        <w:ind w:left="360"/>
        <w:rPr>
          <w:rFonts w:ascii="Tahoma" w:hAnsi="Tahoma" w:cs="Tahoma"/>
          <w:szCs w:val="24"/>
        </w:rPr>
      </w:pPr>
      <w:r w:rsidRPr="00A97B91">
        <w:rPr>
          <w:rFonts w:ascii="Tahoma" w:hAnsi="Tahoma" w:cs="Tahoma"/>
          <w:szCs w:val="24"/>
        </w:rPr>
        <w:t xml:space="preserve">Since we have unlimited needs and wants but only limited resources, we face trade-offs with each decision. Explain how a rational individual would </w:t>
      </w:r>
      <w:r>
        <w:rPr>
          <w:rFonts w:ascii="Tahoma" w:hAnsi="Tahoma" w:cs="Tahoma"/>
          <w:szCs w:val="24"/>
        </w:rPr>
        <w:t xml:space="preserve">compare the </w:t>
      </w:r>
      <w:r w:rsidRPr="00A97B91">
        <w:rPr>
          <w:rFonts w:ascii="Tahoma" w:hAnsi="Tahoma" w:cs="Tahoma"/>
          <w:szCs w:val="24"/>
        </w:rPr>
        <w:t xml:space="preserve">marginal benefit to the </w:t>
      </w:r>
      <w:r>
        <w:rPr>
          <w:rFonts w:ascii="Tahoma" w:hAnsi="Tahoma" w:cs="Tahoma"/>
          <w:szCs w:val="24"/>
        </w:rPr>
        <w:t xml:space="preserve">marginal cost when making decisions. </w:t>
      </w:r>
    </w:p>
    <w:p w14:paraId="071CB828" w14:textId="6E62587A" w:rsidR="007758FE" w:rsidRPr="00A97B91" w:rsidRDefault="007758FE" w:rsidP="007758FE">
      <w:pPr>
        <w:pStyle w:val="ListNumber"/>
        <w:ind w:left="360" w:firstLine="0"/>
        <w:rPr>
          <w:rFonts w:ascii="Tahoma" w:hAnsi="Tahoma" w:cs="Tahoma"/>
          <w:szCs w:val="24"/>
        </w:rPr>
      </w:pPr>
      <w:r>
        <w:rPr>
          <w:rFonts w:ascii="Tahoma" w:hAnsi="Tahoma" w:cs="Tahoma"/>
          <w:szCs w:val="24"/>
        </w:rPr>
        <w:t xml:space="preserve">This is something I face every time I go to purchase something. For example, I decided to purchase a tablet for school so I can do readings when I have downtime at work. I could save money on buying an older model tablet, but if it’s too old support will stop for it and I won’t get updates without rooting it. Yet if I buy one that is top of the line and just came out support will last much longer and will have better features and could last much longer to where I don’t need another one for 3 years verses an older one at 2 years. </w:t>
      </w:r>
    </w:p>
    <w:p w14:paraId="39CA9866" w14:textId="389A35CE" w:rsidR="00D45A03" w:rsidRDefault="00D45A03" w:rsidP="00D45A03">
      <w:pPr>
        <w:numPr>
          <w:ilvl w:val="0"/>
          <w:numId w:val="1"/>
        </w:numPr>
        <w:ind w:left="360"/>
        <w:rPr>
          <w:rFonts w:ascii="Tahoma" w:hAnsi="Tahoma" w:cs="Tahoma"/>
          <w:sz w:val="22"/>
        </w:rPr>
      </w:pPr>
      <w:r w:rsidRPr="00EF4BEB">
        <w:rPr>
          <w:rFonts w:ascii="Tahoma" w:hAnsi="Tahoma" w:cs="Tahoma"/>
          <w:sz w:val="22"/>
        </w:rPr>
        <w:t xml:space="preserve">Explain </w:t>
      </w:r>
      <w:r>
        <w:rPr>
          <w:rFonts w:ascii="Tahoma" w:hAnsi="Tahoma" w:cs="Tahoma"/>
          <w:sz w:val="22"/>
        </w:rPr>
        <w:t xml:space="preserve">why the other-things-equal assumption or </w:t>
      </w:r>
      <w:r w:rsidRPr="00EF4BEB">
        <w:rPr>
          <w:rFonts w:ascii="Tahoma" w:hAnsi="Tahoma" w:cs="Tahoma"/>
          <w:i/>
          <w:sz w:val="22"/>
        </w:rPr>
        <w:t>ceteris paribus</w:t>
      </w:r>
      <w:r w:rsidRPr="00EF4BEB">
        <w:rPr>
          <w:rFonts w:ascii="Tahoma" w:hAnsi="Tahoma" w:cs="Tahoma"/>
          <w:sz w:val="22"/>
        </w:rPr>
        <w:t xml:space="preserve"> is important when analyzing relationships.</w:t>
      </w:r>
    </w:p>
    <w:p w14:paraId="0F0F0238" w14:textId="1345340A" w:rsidR="00EF5B4C" w:rsidRDefault="00EF5B4C" w:rsidP="00EF5B4C">
      <w:pPr>
        <w:ind w:left="360"/>
        <w:rPr>
          <w:rFonts w:ascii="Tahoma" w:hAnsi="Tahoma" w:cs="Tahoma"/>
          <w:sz w:val="22"/>
        </w:rPr>
      </w:pPr>
      <w:r>
        <w:rPr>
          <w:rFonts w:ascii="Tahoma" w:hAnsi="Tahoma" w:cs="Tahoma"/>
          <w:sz w:val="22"/>
        </w:rPr>
        <w:t xml:space="preserve">It is extremely important because people like me can get distracted by some fascinating variable that might not have anything to do with when you are analyzing the relationship of one item’s price to sales amount. </w:t>
      </w:r>
      <w:r w:rsidR="00876FC8">
        <w:rPr>
          <w:rFonts w:ascii="Tahoma" w:hAnsi="Tahoma" w:cs="Tahoma"/>
          <w:sz w:val="22"/>
        </w:rPr>
        <w:t>As it helps you focus on the one product (in this case) you can get an understanding on how to increase sales for that product alone as if it was the only one.</w:t>
      </w:r>
    </w:p>
    <w:p w14:paraId="41A8859B" w14:textId="77777777" w:rsidR="007758FE" w:rsidRPr="00EF4BEB" w:rsidRDefault="007758FE" w:rsidP="007758FE">
      <w:pPr>
        <w:ind w:left="360"/>
        <w:rPr>
          <w:rFonts w:ascii="Tahoma" w:hAnsi="Tahoma" w:cs="Tahoma"/>
          <w:sz w:val="22"/>
        </w:rPr>
      </w:pPr>
    </w:p>
    <w:p w14:paraId="2C45549A" w14:textId="78EE9A51" w:rsidR="00D45A03" w:rsidRDefault="00D45A03" w:rsidP="00D45A03">
      <w:pPr>
        <w:pStyle w:val="ListNumber"/>
        <w:numPr>
          <w:ilvl w:val="0"/>
          <w:numId w:val="1"/>
        </w:numPr>
        <w:ind w:left="360"/>
        <w:rPr>
          <w:rFonts w:ascii="Tahoma" w:hAnsi="Tahoma" w:cs="Tahoma"/>
          <w:szCs w:val="24"/>
        </w:rPr>
      </w:pPr>
      <w:r w:rsidRPr="00EF4BEB">
        <w:rPr>
          <w:rFonts w:ascii="Tahoma" w:hAnsi="Tahoma" w:cs="Tahoma"/>
          <w:szCs w:val="24"/>
        </w:rPr>
        <w:t>Differentiate between micro- and macroeconomics.</w:t>
      </w:r>
    </w:p>
    <w:p w14:paraId="548804C4" w14:textId="06F1E5F4" w:rsidR="007758FE" w:rsidRDefault="007758FE" w:rsidP="007758FE">
      <w:pPr>
        <w:pStyle w:val="ListNumber"/>
        <w:ind w:left="360" w:firstLine="0"/>
        <w:rPr>
          <w:rFonts w:ascii="Tahoma" w:hAnsi="Tahoma" w:cs="Tahoma"/>
          <w:szCs w:val="24"/>
        </w:rPr>
      </w:pPr>
      <w:r>
        <w:rPr>
          <w:rFonts w:ascii="Tahoma" w:hAnsi="Tahoma" w:cs="Tahoma"/>
          <w:szCs w:val="24"/>
        </w:rPr>
        <w:t xml:space="preserve">Microeconomics focuses on the finer details such as decision making of customers, households, employers, etc. They focus on a specific product and what it </w:t>
      </w:r>
      <w:r w:rsidR="00EF5B4C">
        <w:rPr>
          <w:rFonts w:ascii="Tahoma" w:hAnsi="Tahoma" w:cs="Tahoma"/>
          <w:szCs w:val="24"/>
        </w:rPr>
        <w:t>takes</w:t>
      </w:r>
      <w:r>
        <w:rPr>
          <w:rFonts w:ascii="Tahoma" w:hAnsi="Tahoma" w:cs="Tahoma"/>
          <w:szCs w:val="24"/>
        </w:rPr>
        <w:t xml:space="preserve"> to produce it and its relationship of production to market.</w:t>
      </w:r>
    </w:p>
    <w:p w14:paraId="7EC1AE2F" w14:textId="77777777" w:rsidR="007758FE" w:rsidRDefault="007758FE" w:rsidP="007758FE">
      <w:pPr>
        <w:pStyle w:val="ListNumber"/>
        <w:ind w:left="360" w:firstLine="0"/>
        <w:rPr>
          <w:rFonts w:ascii="Tahoma" w:hAnsi="Tahoma" w:cs="Tahoma"/>
          <w:szCs w:val="24"/>
        </w:rPr>
      </w:pPr>
      <w:r>
        <w:rPr>
          <w:rFonts w:ascii="Tahoma" w:hAnsi="Tahoma" w:cs="Tahoma"/>
          <w:szCs w:val="24"/>
        </w:rPr>
        <w:t>Macroeconomics focuses on everything in general such as how land and resources are used, inflation and deflation in a nation, economics of governments, etc. instead of looking at one little product they look over how everything is flowing within the world of economics.</w:t>
      </w:r>
    </w:p>
    <w:p w14:paraId="74A3110E" w14:textId="7382DF69" w:rsidR="007758FE" w:rsidRPr="00EF4BEB" w:rsidRDefault="007758FE" w:rsidP="007758FE">
      <w:pPr>
        <w:pStyle w:val="ListNumber"/>
        <w:ind w:left="360" w:firstLine="0"/>
        <w:rPr>
          <w:rFonts w:ascii="Tahoma" w:hAnsi="Tahoma" w:cs="Tahoma"/>
          <w:szCs w:val="24"/>
        </w:rPr>
      </w:pPr>
      <w:r>
        <w:rPr>
          <w:rFonts w:ascii="Tahoma" w:hAnsi="Tahoma" w:cs="Tahoma"/>
          <w:szCs w:val="24"/>
        </w:rPr>
        <w:t xml:space="preserve"> </w:t>
      </w:r>
    </w:p>
    <w:p w14:paraId="7ACB6B30" w14:textId="6CCBB5D9" w:rsidR="00D45A03" w:rsidRDefault="00D45A03" w:rsidP="00D45A03">
      <w:pPr>
        <w:pStyle w:val="ListNumber"/>
        <w:numPr>
          <w:ilvl w:val="0"/>
          <w:numId w:val="1"/>
        </w:numPr>
        <w:ind w:left="360"/>
        <w:rPr>
          <w:rFonts w:ascii="Tahoma" w:hAnsi="Tahoma" w:cs="Tahoma"/>
          <w:szCs w:val="24"/>
        </w:rPr>
      </w:pPr>
      <w:r w:rsidRPr="00EF4BEB">
        <w:rPr>
          <w:rFonts w:ascii="Tahoma" w:hAnsi="Tahoma" w:cs="Tahoma"/>
          <w:szCs w:val="24"/>
        </w:rPr>
        <w:t>Differentiate between positive and normative economics.</w:t>
      </w:r>
    </w:p>
    <w:p w14:paraId="5E0C49C7" w14:textId="5CBAC3B7" w:rsidR="00B42E46" w:rsidRPr="00EF4BEB" w:rsidRDefault="00B42E46" w:rsidP="00B42E46">
      <w:pPr>
        <w:pStyle w:val="ListNumber"/>
        <w:ind w:left="360" w:firstLine="0"/>
        <w:rPr>
          <w:rFonts w:ascii="Tahoma" w:hAnsi="Tahoma" w:cs="Tahoma"/>
          <w:szCs w:val="24"/>
        </w:rPr>
      </w:pPr>
      <w:r>
        <w:rPr>
          <w:rFonts w:ascii="Tahoma" w:hAnsi="Tahoma" w:cs="Tahoma"/>
          <w:szCs w:val="24"/>
        </w:rPr>
        <w:t>Positive economics is factual or cause-and-effect relationships and tries to establish a more scientific approach. Whereas normative economics is based on “value” judgments about what the economy should be like (or specific policy should be acted on) and establishes a more desirable outcome for the economy or policy.</w:t>
      </w:r>
    </w:p>
    <w:p w14:paraId="68DC0912" w14:textId="03F32424" w:rsidR="00D45A03" w:rsidRDefault="00D45A03" w:rsidP="00D45A03">
      <w:pPr>
        <w:pStyle w:val="ListNumber"/>
        <w:numPr>
          <w:ilvl w:val="0"/>
          <w:numId w:val="1"/>
        </w:numPr>
        <w:ind w:left="360"/>
        <w:rPr>
          <w:rFonts w:ascii="Tahoma" w:hAnsi="Tahoma" w:cs="Tahoma"/>
          <w:szCs w:val="24"/>
        </w:rPr>
      </w:pPr>
      <w:r w:rsidRPr="00EF4BEB">
        <w:rPr>
          <w:rFonts w:ascii="Tahoma" w:hAnsi="Tahoma" w:cs="Tahoma"/>
          <w:szCs w:val="24"/>
        </w:rPr>
        <w:t>Explain a budget line and how to construct it.</w:t>
      </w:r>
    </w:p>
    <w:p w14:paraId="21BE38B2" w14:textId="17AC22C7" w:rsidR="00B42E46" w:rsidRPr="00EF4BEB" w:rsidRDefault="00B42E46" w:rsidP="00B42E46">
      <w:pPr>
        <w:pStyle w:val="ListNumber"/>
        <w:ind w:left="360" w:firstLine="0"/>
        <w:rPr>
          <w:rFonts w:ascii="Tahoma" w:hAnsi="Tahoma" w:cs="Tahoma"/>
          <w:szCs w:val="24"/>
        </w:rPr>
      </w:pPr>
      <w:r>
        <w:rPr>
          <w:rFonts w:ascii="Tahoma" w:hAnsi="Tahoma" w:cs="Tahoma"/>
          <w:szCs w:val="24"/>
        </w:rPr>
        <w:lastRenderedPageBreak/>
        <w:t xml:space="preserve">A budget line is a graph which shows what two items can be purchased in combinations given an amount of income that can be spent. To construct it you first figure out how much each product costs then you start one product off at purchasing none and the other as many as your budget allows. </w:t>
      </w:r>
      <w:r w:rsidR="00C86097">
        <w:rPr>
          <w:rFonts w:ascii="Tahoma" w:hAnsi="Tahoma" w:cs="Tahoma"/>
          <w:szCs w:val="24"/>
        </w:rPr>
        <w:t>You then go through the process of calculating as such income = A + B where product A is the price multiplied by how many you are purchasing and the same goes for B.</w:t>
      </w:r>
    </w:p>
    <w:p w14:paraId="5C54E276" w14:textId="01D3003A" w:rsidR="00D45A03" w:rsidRDefault="00D45A03" w:rsidP="00D45A03">
      <w:pPr>
        <w:pStyle w:val="ListNumber"/>
        <w:numPr>
          <w:ilvl w:val="0"/>
          <w:numId w:val="1"/>
        </w:numPr>
        <w:ind w:left="360"/>
        <w:rPr>
          <w:rFonts w:ascii="Tahoma" w:hAnsi="Tahoma" w:cs="Tahoma"/>
          <w:szCs w:val="24"/>
        </w:rPr>
      </w:pPr>
      <w:r w:rsidRPr="00EF4BEB">
        <w:rPr>
          <w:rFonts w:ascii="Tahoma" w:hAnsi="Tahoma" w:cs="Tahoma"/>
          <w:szCs w:val="24"/>
        </w:rPr>
        <w:t>Identify types of economi</w:t>
      </w:r>
      <w:r>
        <w:rPr>
          <w:rFonts w:ascii="Tahoma" w:hAnsi="Tahoma" w:cs="Tahoma"/>
          <w:szCs w:val="24"/>
        </w:rPr>
        <w:t xml:space="preserve">c resources. </w:t>
      </w:r>
    </w:p>
    <w:p w14:paraId="16BC7362" w14:textId="1D36E4C8" w:rsidR="00867508" w:rsidRPr="00EF4BEB" w:rsidRDefault="00867508" w:rsidP="00867508">
      <w:pPr>
        <w:pStyle w:val="ListNumber"/>
        <w:ind w:left="360" w:firstLine="0"/>
        <w:rPr>
          <w:rFonts w:ascii="Tahoma" w:hAnsi="Tahoma" w:cs="Tahoma"/>
          <w:szCs w:val="24"/>
        </w:rPr>
      </w:pPr>
      <w:r>
        <w:rPr>
          <w:rFonts w:ascii="Tahoma" w:hAnsi="Tahoma" w:cs="Tahoma"/>
          <w:szCs w:val="24"/>
        </w:rPr>
        <w:t>Land, labor, capital, and entrepreneurs are all economic resources.</w:t>
      </w:r>
    </w:p>
    <w:p w14:paraId="3F80AA6D" w14:textId="77777777" w:rsidR="00D45A03" w:rsidRPr="00EF4BEB" w:rsidRDefault="00D45A03" w:rsidP="00D45A03">
      <w:pPr>
        <w:pStyle w:val="ListNumber"/>
        <w:numPr>
          <w:ilvl w:val="0"/>
          <w:numId w:val="1"/>
        </w:numPr>
        <w:ind w:left="360"/>
        <w:rPr>
          <w:rFonts w:ascii="Tahoma" w:hAnsi="Tahoma" w:cs="Tahoma"/>
          <w:szCs w:val="24"/>
        </w:rPr>
      </w:pPr>
      <w:r w:rsidRPr="00EF4BEB">
        <w:rPr>
          <w:rFonts w:ascii="Tahoma" w:hAnsi="Tahoma" w:cs="Tahoma"/>
          <w:szCs w:val="24"/>
        </w:rPr>
        <w:t xml:space="preserve">Explain what the production possibilities curve (PPC) demonstrates and the assumptions to be on the curve. </w:t>
      </w:r>
    </w:p>
    <w:p w14:paraId="4616DE1B" w14:textId="7E9FD2C4" w:rsidR="00D45A03" w:rsidRDefault="00D45A03" w:rsidP="00D45A03">
      <w:pPr>
        <w:pStyle w:val="ListNumber"/>
        <w:numPr>
          <w:ilvl w:val="1"/>
          <w:numId w:val="1"/>
        </w:numPr>
        <w:rPr>
          <w:rFonts w:ascii="Tahoma" w:hAnsi="Tahoma" w:cs="Tahoma"/>
          <w:szCs w:val="24"/>
        </w:rPr>
      </w:pPr>
      <w:r w:rsidRPr="00EF4BEB">
        <w:rPr>
          <w:rFonts w:ascii="Tahoma" w:hAnsi="Tahoma" w:cs="Tahoma"/>
          <w:szCs w:val="24"/>
        </w:rPr>
        <w:t>Explain what will shift the PPC out and in</w:t>
      </w:r>
    </w:p>
    <w:p w14:paraId="5465AE6D" w14:textId="248889EC" w:rsidR="00184C90" w:rsidRPr="00EF4BEB" w:rsidRDefault="00184C90" w:rsidP="00184C90">
      <w:pPr>
        <w:pStyle w:val="ListNumber"/>
        <w:ind w:left="1242" w:firstLine="0"/>
        <w:rPr>
          <w:rFonts w:ascii="Tahoma" w:hAnsi="Tahoma" w:cs="Tahoma"/>
          <w:szCs w:val="24"/>
        </w:rPr>
      </w:pPr>
      <w:r>
        <w:rPr>
          <w:rFonts w:ascii="Tahoma" w:hAnsi="Tahoma" w:cs="Tahoma"/>
          <w:szCs w:val="24"/>
        </w:rPr>
        <w:t>Increase in your resource supplies or technological advances will push your PPC outwards. But if you have a high amount of unemployment and cannot get you’re your full PPC potential then your curve might shift in.</w:t>
      </w:r>
    </w:p>
    <w:p w14:paraId="765388B9" w14:textId="5BE163F0" w:rsidR="00D45A03" w:rsidRDefault="00D45A03" w:rsidP="00D45A03">
      <w:pPr>
        <w:pStyle w:val="ListNumber"/>
        <w:numPr>
          <w:ilvl w:val="1"/>
          <w:numId w:val="1"/>
        </w:numPr>
        <w:rPr>
          <w:rFonts w:ascii="Tahoma" w:hAnsi="Tahoma" w:cs="Tahoma"/>
          <w:szCs w:val="24"/>
        </w:rPr>
      </w:pPr>
      <w:r w:rsidRPr="00EF4BEB">
        <w:rPr>
          <w:rFonts w:ascii="Tahoma" w:hAnsi="Tahoma" w:cs="Tahoma"/>
          <w:szCs w:val="24"/>
        </w:rPr>
        <w:t>Explain what will move you away from or toward the PPC.</w:t>
      </w:r>
    </w:p>
    <w:p w14:paraId="70C3CDF1" w14:textId="56A11353" w:rsidR="00184C90" w:rsidRPr="00184C90" w:rsidRDefault="00184C90" w:rsidP="00184C90">
      <w:pPr>
        <w:pStyle w:val="ListNumber"/>
        <w:ind w:left="1242" w:firstLine="0"/>
        <w:rPr>
          <w:rFonts w:ascii="Tahoma" w:hAnsi="Tahoma" w:cs="Tahoma"/>
          <w:szCs w:val="22"/>
        </w:rPr>
      </w:pPr>
      <w:r w:rsidRPr="00184C90">
        <w:rPr>
          <w:rFonts w:ascii="Tahoma" w:hAnsi="Tahoma" w:cs="Tahoma"/>
          <w:szCs w:val="22"/>
        </w:rPr>
        <w:t xml:space="preserve">Unemployment will move you away or toward the PPC if you are </w:t>
      </w:r>
      <w:r>
        <w:rPr>
          <w:rFonts w:ascii="Tahoma" w:hAnsi="Tahoma" w:cs="Tahoma"/>
          <w:szCs w:val="22"/>
        </w:rPr>
        <w:t>functioning within the PPC as the PPC is everything working to its full potential in your current economic possibility.</w:t>
      </w:r>
    </w:p>
    <w:p w14:paraId="7DB11604" w14:textId="27910F6D" w:rsidR="00D45A03" w:rsidRPr="00364105" w:rsidRDefault="00D45A03" w:rsidP="00D45A03">
      <w:pPr>
        <w:numPr>
          <w:ilvl w:val="1"/>
          <w:numId w:val="1"/>
        </w:numPr>
        <w:rPr>
          <w:rFonts w:ascii="Tahoma" w:hAnsi="Tahoma" w:cs="Tahoma"/>
          <w:sz w:val="22"/>
          <w:szCs w:val="22"/>
        </w:rPr>
      </w:pPr>
      <w:r w:rsidRPr="00EF4BEB">
        <w:rPr>
          <w:rFonts w:ascii="Tahoma" w:hAnsi="Tahoma" w:cs="Tahoma"/>
          <w:sz w:val="22"/>
        </w:rPr>
        <w:t>Explain how a society’s decision to produce capital (i.e., machinery) or consumer goods will impact future growth.</w:t>
      </w:r>
    </w:p>
    <w:p w14:paraId="36065E3F" w14:textId="3FE46AD8" w:rsidR="001B2192" w:rsidRPr="001B2192" w:rsidRDefault="001B2192" w:rsidP="001B2192">
      <w:pPr>
        <w:ind w:left="1242"/>
        <w:rPr>
          <w:rFonts w:ascii="Tahoma" w:hAnsi="Tahoma" w:cs="Tahoma"/>
          <w:sz w:val="22"/>
        </w:rPr>
      </w:pPr>
      <w:r>
        <w:rPr>
          <w:rFonts w:ascii="Tahoma" w:hAnsi="Tahoma" w:cs="Tahoma"/>
          <w:sz w:val="22"/>
        </w:rPr>
        <w:t>Depending on their current economic state it could boost their future growth or have no effect at all based on their current state and its future potential. If the societies unemployment rate increases, then the decision will have not benefited them at all.</w:t>
      </w:r>
    </w:p>
    <w:p w14:paraId="0DA69E8D" w14:textId="77777777" w:rsidR="00D45A03" w:rsidRDefault="00D45A03" w:rsidP="00D45A03">
      <w:pPr>
        <w:pStyle w:val="ListNumber"/>
        <w:rPr>
          <w:rFonts w:ascii="Tahoma" w:hAnsi="Tahoma" w:cs="Tahoma"/>
          <w:szCs w:val="24"/>
        </w:rPr>
      </w:pPr>
    </w:p>
    <w:p w14:paraId="4C1D4DE1" w14:textId="77777777" w:rsidR="00D45A03" w:rsidRDefault="00D45A03" w:rsidP="00D45A03">
      <w:pPr>
        <w:pStyle w:val="ListNumber"/>
        <w:rPr>
          <w:rFonts w:ascii="Tahoma" w:hAnsi="Tahoma" w:cs="Tahoma"/>
          <w:szCs w:val="24"/>
        </w:rPr>
      </w:pPr>
      <w:r>
        <w:rPr>
          <w:rFonts w:ascii="Tahoma" w:hAnsi="Tahoma" w:cs="Tahoma"/>
          <w:szCs w:val="24"/>
        </w:rPr>
        <w:t>Math Review &amp; Appendix</w:t>
      </w:r>
    </w:p>
    <w:p w14:paraId="1B419598" w14:textId="77777777" w:rsidR="00D45A03" w:rsidRPr="00EF4BEB" w:rsidRDefault="00D45A03" w:rsidP="00D45A03">
      <w:pPr>
        <w:pStyle w:val="ListNumber"/>
        <w:rPr>
          <w:rFonts w:ascii="Tahoma" w:hAnsi="Tahoma" w:cs="Tahoma"/>
          <w:szCs w:val="24"/>
        </w:rPr>
      </w:pPr>
    </w:p>
    <w:p w14:paraId="3E14AE6D" w14:textId="79F2BDB8" w:rsidR="00D45A03" w:rsidRPr="00AD3594" w:rsidRDefault="00D45A03" w:rsidP="00D45A03">
      <w:pPr>
        <w:pStyle w:val="ListNumber"/>
        <w:numPr>
          <w:ilvl w:val="0"/>
          <w:numId w:val="1"/>
        </w:numPr>
        <w:ind w:left="360"/>
        <w:rPr>
          <w:rFonts w:ascii="Tahoma" w:hAnsi="Tahoma" w:cs="Tahoma"/>
          <w:sz w:val="20"/>
        </w:rPr>
      </w:pPr>
      <w:r w:rsidRPr="00EF4BEB">
        <w:rPr>
          <w:rFonts w:ascii="Tahoma" w:hAnsi="Tahoma" w:cs="Tahoma"/>
          <w:szCs w:val="24"/>
        </w:rPr>
        <w:t xml:space="preserve">Explain a direct and inverse relationship between two variables and give an example of each. </w:t>
      </w:r>
    </w:p>
    <w:p w14:paraId="53CE3D26" w14:textId="77777777" w:rsidR="00AD3594" w:rsidRDefault="00AD3594" w:rsidP="00AD3594">
      <w:pPr>
        <w:pStyle w:val="ListNumber"/>
        <w:ind w:left="360" w:firstLine="0"/>
        <w:rPr>
          <w:rFonts w:ascii="Tahoma" w:hAnsi="Tahoma" w:cs="Tahoma"/>
          <w:szCs w:val="24"/>
        </w:rPr>
      </w:pPr>
      <w:r>
        <w:rPr>
          <w:rFonts w:ascii="Tahoma" w:hAnsi="Tahoma" w:cs="Tahoma"/>
          <w:szCs w:val="24"/>
        </w:rPr>
        <w:t>A direct relationship is when two variables increase and decrease together. Such as the relationship of a price increase or decrease to the quantity of goods increase and decreasing.</w:t>
      </w:r>
    </w:p>
    <w:p w14:paraId="3A746D01" w14:textId="601D56BD" w:rsidR="00D45A03" w:rsidRPr="00EF4BEB" w:rsidRDefault="00AD3594" w:rsidP="00AD3594">
      <w:pPr>
        <w:pStyle w:val="ListNumber"/>
        <w:ind w:left="360" w:firstLine="0"/>
        <w:rPr>
          <w:rFonts w:ascii="Tahoma" w:hAnsi="Tahoma" w:cs="Tahoma"/>
        </w:rPr>
      </w:pPr>
      <w:r>
        <w:rPr>
          <w:rFonts w:ascii="Tahoma" w:hAnsi="Tahoma" w:cs="Tahoma"/>
          <w:szCs w:val="24"/>
        </w:rPr>
        <w:t>An inverse relationship is the opposite where when variable A increases then variable B decreases and vice versa. Such is the case for the Apple iPhone 7 where there is more demand for product supplied.</w:t>
      </w:r>
    </w:p>
    <w:p w14:paraId="1F869E4D" w14:textId="77777777" w:rsidR="00D45A03" w:rsidRPr="00EF4BEB" w:rsidRDefault="00D45A03" w:rsidP="00D45A03">
      <w:pPr>
        <w:ind w:left="360"/>
        <w:rPr>
          <w:rFonts w:ascii="Tahoma" w:hAnsi="Tahoma" w:cs="Tahoma"/>
          <w:sz w:val="22"/>
        </w:rPr>
      </w:pPr>
    </w:p>
    <w:p w14:paraId="0A73A8C6" w14:textId="77777777" w:rsidR="00D45A03" w:rsidRPr="00EF4BEB" w:rsidRDefault="00D45A03" w:rsidP="00D45A03">
      <w:pPr>
        <w:numPr>
          <w:ilvl w:val="0"/>
          <w:numId w:val="1"/>
        </w:numPr>
        <w:ind w:left="360"/>
        <w:rPr>
          <w:rFonts w:ascii="Tahoma" w:hAnsi="Tahoma" w:cs="Tahoma"/>
          <w:sz w:val="22"/>
        </w:rPr>
      </w:pPr>
      <w:r w:rsidRPr="00EF4BEB">
        <w:rPr>
          <w:rFonts w:ascii="Tahoma" w:hAnsi="Tahoma" w:cs="Tahoma"/>
          <w:sz w:val="22"/>
        </w:rPr>
        <w:t>Given the linear equation: Consumption = 100 + 0.25 (Income)</w:t>
      </w:r>
    </w:p>
    <w:p w14:paraId="121E5B45" w14:textId="5048AE2B" w:rsidR="00D45A03" w:rsidRDefault="00D45A03" w:rsidP="00D45A03">
      <w:pPr>
        <w:pStyle w:val="ListParagraph"/>
        <w:widowControl/>
        <w:numPr>
          <w:ilvl w:val="0"/>
          <w:numId w:val="8"/>
        </w:numPr>
        <w:tabs>
          <w:tab w:val="left" w:pos="720"/>
          <w:tab w:val="left" w:pos="1890"/>
        </w:tabs>
        <w:autoSpaceDE/>
        <w:autoSpaceDN/>
        <w:adjustRightInd/>
        <w:rPr>
          <w:rFonts w:ascii="Tahoma" w:hAnsi="Tahoma" w:cs="Tahoma"/>
          <w:sz w:val="22"/>
        </w:rPr>
      </w:pPr>
      <w:r w:rsidRPr="00EF4BEB">
        <w:rPr>
          <w:rFonts w:ascii="Tahoma" w:hAnsi="Tahoma" w:cs="Tahoma"/>
          <w:sz w:val="22"/>
        </w:rPr>
        <w:t>Identify the dependent and independent variable?</w:t>
      </w:r>
    </w:p>
    <w:p w14:paraId="0F4E7600" w14:textId="2339CEF0" w:rsidR="00733610" w:rsidRPr="00EF4BEB" w:rsidRDefault="00733610" w:rsidP="00733610">
      <w:pPr>
        <w:pStyle w:val="ListParagraph"/>
        <w:widowControl/>
        <w:tabs>
          <w:tab w:val="left" w:pos="720"/>
          <w:tab w:val="left" w:pos="1890"/>
        </w:tabs>
        <w:autoSpaceDE/>
        <w:autoSpaceDN/>
        <w:adjustRightInd/>
        <w:ind w:left="810"/>
        <w:rPr>
          <w:rFonts w:ascii="Tahoma" w:hAnsi="Tahoma" w:cs="Tahoma"/>
          <w:sz w:val="22"/>
        </w:rPr>
      </w:pPr>
      <w:r>
        <w:rPr>
          <w:rFonts w:ascii="Tahoma" w:hAnsi="Tahoma" w:cs="Tahoma"/>
          <w:sz w:val="22"/>
        </w:rPr>
        <w:t>The income is the independent variable and the consumption is the dependent.</w:t>
      </w:r>
    </w:p>
    <w:p w14:paraId="31A02768" w14:textId="7BC48142" w:rsidR="00D45A03" w:rsidRDefault="00D45A03" w:rsidP="00D45A03">
      <w:pPr>
        <w:pStyle w:val="ListParagraph"/>
        <w:widowControl/>
        <w:numPr>
          <w:ilvl w:val="0"/>
          <w:numId w:val="8"/>
        </w:numPr>
        <w:tabs>
          <w:tab w:val="left" w:pos="720"/>
          <w:tab w:val="left" w:pos="1890"/>
        </w:tabs>
        <w:autoSpaceDE/>
        <w:autoSpaceDN/>
        <w:adjustRightInd/>
        <w:rPr>
          <w:rFonts w:ascii="Tahoma" w:hAnsi="Tahoma" w:cs="Tahoma"/>
          <w:sz w:val="22"/>
        </w:rPr>
      </w:pPr>
      <w:r w:rsidRPr="00EF4BEB">
        <w:rPr>
          <w:rFonts w:ascii="Tahoma" w:hAnsi="Tahoma" w:cs="Tahoma"/>
          <w:sz w:val="22"/>
        </w:rPr>
        <w:t>How much is consumption when income is zero?</w:t>
      </w:r>
    </w:p>
    <w:p w14:paraId="3C9FCA65" w14:textId="27594E39" w:rsidR="00733610" w:rsidRPr="00EF4BEB" w:rsidRDefault="00733610" w:rsidP="00733610">
      <w:pPr>
        <w:pStyle w:val="ListParagraph"/>
        <w:widowControl/>
        <w:tabs>
          <w:tab w:val="left" w:pos="720"/>
          <w:tab w:val="left" w:pos="1890"/>
        </w:tabs>
        <w:autoSpaceDE/>
        <w:autoSpaceDN/>
        <w:adjustRightInd/>
        <w:ind w:left="810"/>
        <w:rPr>
          <w:rFonts w:ascii="Tahoma" w:hAnsi="Tahoma" w:cs="Tahoma"/>
          <w:sz w:val="22"/>
        </w:rPr>
      </w:pPr>
      <w:r>
        <w:rPr>
          <w:rFonts w:ascii="Tahoma" w:hAnsi="Tahoma" w:cs="Tahoma"/>
          <w:sz w:val="22"/>
        </w:rPr>
        <w:t>100</w:t>
      </w:r>
    </w:p>
    <w:p w14:paraId="6814833E" w14:textId="281AA20C" w:rsidR="00D45A03" w:rsidRDefault="00D45A03" w:rsidP="00D45A03">
      <w:pPr>
        <w:pStyle w:val="ListParagraph"/>
        <w:widowControl/>
        <w:numPr>
          <w:ilvl w:val="0"/>
          <w:numId w:val="8"/>
        </w:numPr>
        <w:tabs>
          <w:tab w:val="left" w:pos="720"/>
          <w:tab w:val="left" w:pos="1890"/>
        </w:tabs>
        <w:autoSpaceDE/>
        <w:autoSpaceDN/>
        <w:adjustRightInd/>
        <w:rPr>
          <w:rFonts w:ascii="Tahoma" w:hAnsi="Tahoma" w:cs="Tahoma"/>
          <w:sz w:val="22"/>
        </w:rPr>
      </w:pPr>
      <w:r w:rsidRPr="00EF4BEB">
        <w:rPr>
          <w:rFonts w:ascii="Tahoma" w:hAnsi="Tahoma" w:cs="Tahoma"/>
          <w:sz w:val="22"/>
        </w:rPr>
        <w:t>If one’s income was $</w:t>
      </w:r>
      <w:bookmarkStart w:id="0" w:name="_GoBack"/>
      <w:bookmarkEnd w:id="0"/>
      <w:r w:rsidRPr="00EF4BEB">
        <w:rPr>
          <w:rFonts w:ascii="Tahoma" w:hAnsi="Tahoma" w:cs="Tahoma"/>
          <w:sz w:val="22"/>
        </w:rPr>
        <w:t>2,000, what is their estimated consumption?</w:t>
      </w:r>
    </w:p>
    <w:p w14:paraId="20C768D3" w14:textId="31087C5F" w:rsidR="00733610" w:rsidRPr="00EF4BEB" w:rsidRDefault="00733610" w:rsidP="00733610">
      <w:pPr>
        <w:pStyle w:val="ListParagraph"/>
        <w:widowControl/>
        <w:tabs>
          <w:tab w:val="left" w:pos="720"/>
          <w:tab w:val="left" w:pos="1890"/>
        </w:tabs>
        <w:autoSpaceDE/>
        <w:autoSpaceDN/>
        <w:adjustRightInd/>
        <w:ind w:left="810"/>
        <w:rPr>
          <w:rFonts w:ascii="Tahoma" w:hAnsi="Tahoma" w:cs="Tahoma"/>
          <w:sz w:val="22"/>
        </w:rPr>
      </w:pPr>
      <w:r>
        <w:rPr>
          <w:rFonts w:ascii="Tahoma" w:hAnsi="Tahoma" w:cs="Tahoma"/>
          <w:sz w:val="22"/>
        </w:rPr>
        <w:lastRenderedPageBreak/>
        <w:t>Estimated consumption would be 600.</w:t>
      </w:r>
    </w:p>
    <w:p w14:paraId="75FBBFC8" w14:textId="77777777" w:rsidR="00D45A03" w:rsidRPr="00EF4BEB" w:rsidRDefault="00D45A03" w:rsidP="00D45A03">
      <w:pPr>
        <w:ind w:left="360"/>
        <w:rPr>
          <w:rFonts w:ascii="Tahoma" w:hAnsi="Tahoma" w:cs="Tahoma"/>
          <w:sz w:val="22"/>
        </w:rPr>
      </w:pPr>
    </w:p>
    <w:p w14:paraId="55F948D3" w14:textId="02010888" w:rsidR="00D45A03" w:rsidRDefault="00D45A03" w:rsidP="00D45A03">
      <w:pPr>
        <w:numPr>
          <w:ilvl w:val="0"/>
          <w:numId w:val="1"/>
        </w:numPr>
        <w:ind w:left="360"/>
        <w:rPr>
          <w:rFonts w:ascii="Tahoma" w:hAnsi="Tahoma" w:cs="Tahoma"/>
          <w:sz w:val="22"/>
        </w:rPr>
      </w:pPr>
      <w:r w:rsidRPr="00EF4BEB">
        <w:rPr>
          <w:rFonts w:ascii="Tahoma" w:hAnsi="Tahoma" w:cs="Tahoma"/>
          <w:sz w:val="22"/>
        </w:rPr>
        <w:t xml:space="preserve"> Given a demand curve: P = 120 – 2Q and a supply curve of P = 20 + 3Q, where P is the price of the good and Q is the quantity. Set the two equations equal and solve for the equilibrium P and Q. </w:t>
      </w:r>
    </w:p>
    <w:p w14:paraId="7CB0FE14" w14:textId="77777777" w:rsidR="00DB7E36" w:rsidRPr="00EF4BEB" w:rsidRDefault="00DB7E36" w:rsidP="00DB7E36">
      <w:pPr>
        <w:ind w:left="360"/>
        <w:rPr>
          <w:rFonts w:ascii="Tahoma" w:hAnsi="Tahoma" w:cs="Tahoma"/>
          <w:sz w:val="22"/>
        </w:rPr>
      </w:pPr>
    </w:p>
    <w:p w14:paraId="576BB984" w14:textId="549E2BA7" w:rsidR="00D45A03" w:rsidRPr="00EF4BEB" w:rsidRDefault="00DB7E36" w:rsidP="00D45A03">
      <w:pPr>
        <w:ind w:left="360"/>
        <w:rPr>
          <w:rFonts w:ascii="Tahoma" w:hAnsi="Tahoma" w:cs="Tahoma"/>
          <w:sz w:val="22"/>
        </w:rPr>
      </w:pPr>
      <w:r>
        <w:rPr>
          <w:rFonts w:ascii="Tahoma" w:hAnsi="Tahoma" w:cs="Tahoma"/>
          <w:sz w:val="22"/>
        </w:rPr>
        <w:t>P = 80 &amp; Q = 20 The equilibrium point is 80 after both are calculated</w:t>
      </w:r>
    </w:p>
    <w:p w14:paraId="5AB8E840" w14:textId="77777777" w:rsidR="00D45A03" w:rsidRPr="00EF4BEB" w:rsidRDefault="00D45A03" w:rsidP="00D45A03">
      <w:pPr>
        <w:ind w:left="360"/>
        <w:rPr>
          <w:rFonts w:ascii="Tahoma" w:hAnsi="Tahoma" w:cs="Tahoma"/>
          <w:sz w:val="22"/>
        </w:rPr>
      </w:pPr>
    </w:p>
    <w:p w14:paraId="02B2BD4A" w14:textId="77777777" w:rsidR="00D45A03" w:rsidRPr="00EF4BEB" w:rsidRDefault="00D45A03" w:rsidP="00D45A03">
      <w:pPr>
        <w:numPr>
          <w:ilvl w:val="0"/>
          <w:numId w:val="1"/>
        </w:numPr>
        <w:ind w:left="360"/>
        <w:rPr>
          <w:rFonts w:ascii="Tahoma" w:hAnsi="Tahoma" w:cs="Tahoma"/>
          <w:sz w:val="22"/>
        </w:rPr>
      </w:pPr>
      <w:r w:rsidRPr="00EF4BEB">
        <w:rPr>
          <w:rFonts w:ascii="Tahoma" w:hAnsi="Tahoma" w:cs="Tahoma"/>
          <w:sz w:val="22"/>
        </w:rPr>
        <w:t xml:space="preserve">Discuss the advantages and disadvantages of the major that you have chosen and the tradeoffs associated with selecting that major. </w:t>
      </w:r>
    </w:p>
    <w:p w14:paraId="1E1471CA" w14:textId="2B5A71F1" w:rsidR="00D45A03" w:rsidRDefault="007758FE" w:rsidP="00D45A03">
      <w:pPr>
        <w:ind w:left="360"/>
        <w:rPr>
          <w:rFonts w:ascii="Tahoma" w:hAnsi="Tahoma" w:cs="Tahoma"/>
          <w:sz w:val="22"/>
        </w:rPr>
      </w:pPr>
      <w:r>
        <w:rPr>
          <w:rFonts w:ascii="Tahoma" w:hAnsi="Tahoma" w:cs="Tahoma"/>
          <w:sz w:val="22"/>
        </w:rPr>
        <w:t>The advantage is that I can continue to work where I am without having to take a pay cut once I graduate. Verses starting a new career path where I would have to start at the bottom of the food chain.</w:t>
      </w:r>
    </w:p>
    <w:p w14:paraId="47D1F7F4" w14:textId="5D5A59B3" w:rsidR="007758FE" w:rsidRDefault="007758FE" w:rsidP="00D45A03">
      <w:pPr>
        <w:ind w:left="360"/>
        <w:rPr>
          <w:rFonts w:ascii="Tahoma" w:hAnsi="Tahoma" w:cs="Tahoma"/>
          <w:sz w:val="22"/>
        </w:rPr>
      </w:pPr>
      <w:r>
        <w:rPr>
          <w:rFonts w:ascii="Tahoma" w:hAnsi="Tahoma" w:cs="Tahoma"/>
          <w:sz w:val="22"/>
        </w:rPr>
        <w:t>Although the disadvantage is that I might get stuck with more responsibilities on my plate with a degree and not make as much as I should.</w:t>
      </w:r>
    </w:p>
    <w:p w14:paraId="6E301EF0" w14:textId="612F9186" w:rsidR="007758FE" w:rsidRPr="00EF4BEB" w:rsidRDefault="007758FE" w:rsidP="00D45A03">
      <w:pPr>
        <w:ind w:left="360"/>
        <w:rPr>
          <w:rFonts w:ascii="Tahoma" w:hAnsi="Tahoma" w:cs="Tahoma"/>
          <w:sz w:val="22"/>
        </w:rPr>
      </w:pPr>
      <w:r>
        <w:rPr>
          <w:rFonts w:ascii="Tahoma" w:hAnsi="Tahoma" w:cs="Tahoma"/>
          <w:sz w:val="22"/>
        </w:rPr>
        <w:t>The tradeoff is that I would be able to change professions if I want and when I need to making life easier on my family and I. Which would also allow me to live a more normal life.</w:t>
      </w:r>
    </w:p>
    <w:p w14:paraId="115E04D1" w14:textId="77777777" w:rsidR="00D45A03" w:rsidRPr="00EF4BEB" w:rsidRDefault="00D45A03" w:rsidP="00D45A03">
      <w:pPr>
        <w:ind w:left="360"/>
        <w:rPr>
          <w:rFonts w:ascii="Tahoma" w:hAnsi="Tahoma" w:cs="Tahoma"/>
          <w:sz w:val="22"/>
        </w:rPr>
      </w:pPr>
    </w:p>
    <w:p w14:paraId="5EEB7368" w14:textId="3D5D7C1F" w:rsidR="00D45A03" w:rsidRPr="00AD3594" w:rsidRDefault="00D45A03" w:rsidP="00D45A03">
      <w:pPr>
        <w:widowControl/>
        <w:numPr>
          <w:ilvl w:val="0"/>
          <w:numId w:val="1"/>
        </w:numPr>
        <w:autoSpaceDE/>
        <w:autoSpaceDN/>
        <w:adjustRightInd/>
        <w:ind w:left="360"/>
      </w:pPr>
      <w:r w:rsidRPr="00883C51">
        <w:rPr>
          <w:rFonts w:ascii="Tahoma" w:hAnsi="Tahoma" w:cs="Tahoma"/>
          <w:sz w:val="22"/>
        </w:rPr>
        <w:t xml:space="preserve">Give one example of how the principles in this chapter currently impact your life or relate to your chosen career. </w:t>
      </w:r>
    </w:p>
    <w:p w14:paraId="466F8ABA" w14:textId="12A2A6A7" w:rsidR="00AD3594" w:rsidRDefault="00AD3594" w:rsidP="00AD3594">
      <w:pPr>
        <w:widowControl/>
        <w:autoSpaceDE/>
        <w:autoSpaceDN/>
        <w:adjustRightInd/>
        <w:ind w:left="360"/>
      </w:pPr>
      <w:r>
        <w:rPr>
          <w:rFonts w:ascii="Tahoma" w:hAnsi="Tahoma" w:cs="Tahoma"/>
          <w:sz w:val="22"/>
        </w:rPr>
        <w:t xml:space="preserve">I know I am a novice at this subject as I have been studying computers most my life. Although with what I have been able to learn in this chapter is that I use a lot of these principals already in my life and so learning of it will better my decision making. </w:t>
      </w:r>
    </w:p>
    <w:p w14:paraId="09B74071" w14:textId="77777777" w:rsidR="00D45A03" w:rsidRPr="00EF4BEB" w:rsidRDefault="00D45A03" w:rsidP="004633B6">
      <w:pPr>
        <w:rPr>
          <w:rFonts w:ascii="Tahoma" w:hAnsi="Tahoma" w:cs="Tahoma"/>
          <w:sz w:val="22"/>
          <w:szCs w:val="28"/>
        </w:rPr>
      </w:pPr>
    </w:p>
    <w:sectPr w:rsidR="00D45A03" w:rsidRPr="00EF4BEB" w:rsidSect="00AA2A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20000287" w:usb1="00000000"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04CB88"/>
    <w:lvl w:ilvl="0">
      <w:start w:val="1"/>
      <w:numFmt w:val="decimal"/>
      <w:lvlText w:val="%1."/>
      <w:lvlJc w:val="left"/>
      <w:pPr>
        <w:tabs>
          <w:tab w:val="num" w:pos="360"/>
        </w:tabs>
        <w:ind w:left="360" w:hanging="360"/>
      </w:pPr>
    </w:lvl>
  </w:abstractNum>
  <w:abstractNum w:abstractNumId="1" w15:restartNumberingAfterBreak="0">
    <w:nsid w:val="28435D89"/>
    <w:multiLevelType w:val="singleLevel"/>
    <w:tmpl w:val="04090011"/>
    <w:lvl w:ilvl="0">
      <w:start w:val="1"/>
      <w:numFmt w:val="decimal"/>
      <w:lvlText w:val="%1)"/>
      <w:lvlJc w:val="left"/>
      <w:pPr>
        <w:tabs>
          <w:tab w:val="num" w:pos="720"/>
        </w:tabs>
        <w:ind w:left="720" w:hanging="360"/>
      </w:pPr>
      <w:rPr>
        <w:rFonts w:hint="default"/>
      </w:rPr>
    </w:lvl>
  </w:abstractNum>
  <w:abstractNum w:abstractNumId="2" w15:restartNumberingAfterBreak="0">
    <w:nsid w:val="297F23E0"/>
    <w:multiLevelType w:val="hybridMultilevel"/>
    <w:tmpl w:val="06368210"/>
    <w:lvl w:ilvl="0" w:tplc="2466D386">
      <w:start w:val="1"/>
      <w:numFmt w:val="bullet"/>
      <w:lvlText w:val="•"/>
      <w:lvlJc w:val="left"/>
      <w:pPr>
        <w:tabs>
          <w:tab w:val="num" w:pos="720"/>
        </w:tabs>
        <w:ind w:left="720" w:hanging="360"/>
      </w:pPr>
      <w:rPr>
        <w:rFonts w:ascii="Times New Roman" w:hAnsi="Times New Roman" w:hint="default"/>
      </w:rPr>
    </w:lvl>
    <w:lvl w:ilvl="1" w:tplc="40DA7FF0" w:tentative="1">
      <w:start w:val="1"/>
      <w:numFmt w:val="bullet"/>
      <w:lvlText w:val="•"/>
      <w:lvlJc w:val="left"/>
      <w:pPr>
        <w:tabs>
          <w:tab w:val="num" w:pos="1440"/>
        </w:tabs>
        <w:ind w:left="1440" w:hanging="360"/>
      </w:pPr>
      <w:rPr>
        <w:rFonts w:ascii="Times New Roman" w:hAnsi="Times New Roman" w:hint="default"/>
      </w:rPr>
    </w:lvl>
    <w:lvl w:ilvl="2" w:tplc="84DA3CB8" w:tentative="1">
      <w:start w:val="1"/>
      <w:numFmt w:val="bullet"/>
      <w:lvlText w:val="•"/>
      <w:lvlJc w:val="left"/>
      <w:pPr>
        <w:tabs>
          <w:tab w:val="num" w:pos="2160"/>
        </w:tabs>
        <w:ind w:left="2160" w:hanging="360"/>
      </w:pPr>
      <w:rPr>
        <w:rFonts w:ascii="Times New Roman" w:hAnsi="Times New Roman" w:hint="default"/>
      </w:rPr>
    </w:lvl>
    <w:lvl w:ilvl="3" w:tplc="BE5A1EDA" w:tentative="1">
      <w:start w:val="1"/>
      <w:numFmt w:val="bullet"/>
      <w:lvlText w:val="•"/>
      <w:lvlJc w:val="left"/>
      <w:pPr>
        <w:tabs>
          <w:tab w:val="num" w:pos="2880"/>
        </w:tabs>
        <w:ind w:left="2880" w:hanging="360"/>
      </w:pPr>
      <w:rPr>
        <w:rFonts w:ascii="Times New Roman" w:hAnsi="Times New Roman" w:hint="default"/>
      </w:rPr>
    </w:lvl>
    <w:lvl w:ilvl="4" w:tplc="173A5658" w:tentative="1">
      <w:start w:val="1"/>
      <w:numFmt w:val="bullet"/>
      <w:lvlText w:val="•"/>
      <w:lvlJc w:val="left"/>
      <w:pPr>
        <w:tabs>
          <w:tab w:val="num" w:pos="3600"/>
        </w:tabs>
        <w:ind w:left="3600" w:hanging="360"/>
      </w:pPr>
      <w:rPr>
        <w:rFonts w:ascii="Times New Roman" w:hAnsi="Times New Roman" w:hint="default"/>
      </w:rPr>
    </w:lvl>
    <w:lvl w:ilvl="5" w:tplc="DDACC5DC" w:tentative="1">
      <w:start w:val="1"/>
      <w:numFmt w:val="bullet"/>
      <w:lvlText w:val="•"/>
      <w:lvlJc w:val="left"/>
      <w:pPr>
        <w:tabs>
          <w:tab w:val="num" w:pos="4320"/>
        </w:tabs>
        <w:ind w:left="4320" w:hanging="360"/>
      </w:pPr>
      <w:rPr>
        <w:rFonts w:ascii="Times New Roman" w:hAnsi="Times New Roman" w:hint="default"/>
      </w:rPr>
    </w:lvl>
    <w:lvl w:ilvl="6" w:tplc="08F61E90" w:tentative="1">
      <w:start w:val="1"/>
      <w:numFmt w:val="bullet"/>
      <w:lvlText w:val="•"/>
      <w:lvlJc w:val="left"/>
      <w:pPr>
        <w:tabs>
          <w:tab w:val="num" w:pos="5040"/>
        </w:tabs>
        <w:ind w:left="5040" w:hanging="360"/>
      </w:pPr>
      <w:rPr>
        <w:rFonts w:ascii="Times New Roman" w:hAnsi="Times New Roman" w:hint="default"/>
      </w:rPr>
    </w:lvl>
    <w:lvl w:ilvl="7" w:tplc="EA3A5D7E" w:tentative="1">
      <w:start w:val="1"/>
      <w:numFmt w:val="bullet"/>
      <w:lvlText w:val="•"/>
      <w:lvlJc w:val="left"/>
      <w:pPr>
        <w:tabs>
          <w:tab w:val="num" w:pos="5760"/>
        </w:tabs>
        <w:ind w:left="5760" w:hanging="360"/>
      </w:pPr>
      <w:rPr>
        <w:rFonts w:ascii="Times New Roman" w:hAnsi="Times New Roman" w:hint="default"/>
      </w:rPr>
    </w:lvl>
    <w:lvl w:ilvl="8" w:tplc="37A04D24"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7A025EB"/>
    <w:multiLevelType w:val="hybridMultilevel"/>
    <w:tmpl w:val="979E03EC"/>
    <w:lvl w:ilvl="0" w:tplc="9F9A7FEA">
      <w:start w:val="1"/>
      <w:numFmt w:val="lowerLetter"/>
      <w:lvlText w:val="%1)"/>
      <w:lvlJc w:val="left"/>
      <w:pPr>
        <w:tabs>
          <w:tab w:val="num" w:pos="2250"/>
        </w:tabs>
        <w:ind w:left="2250" w:hanging="360"/>
      </w:pPr>
      <w:rPr>
        <w:rFonts w:hint="default"/>
      </w:rPr>
    </w:lvl>
    <w:lvl w:ilvl="1" w:tplc="04090019" w:tentative="1">
      <w:start w:val="1"/>
      <w:numFmt w:val="lowerLetter"/>
      <w:lvlText w:val="%2."/>
      <w:lvlJc w:val="left"/>
      <w:pPr>
        <w:tabs>
          <w:tab w:val="num" w:pos="2970"/>
        </w:tabs>
        <w:ind w:left="2970" w:hanging="360"/>
      </w:pPr>
    </w:lvl>
    <w:lvl w:ilvl="2" w:tplc="0409001B" w:tentative="1">
      <w:start w:val="1"/>
      <w:numFmt w:val="lowerRoman"/>
      <w:lvlText w:val="%3."/>
      <w:lvlJc w:val="right"/>
      <w:pPr>
        <w:tabs>
          <w:tab w:val="num" w:pos="3690"/>
        </w:tabs>
        <w:ind w:left="3690" w:hanging="180"/>
      </w:pPr>
    </w:lvl>
    <w:lvl w:ilvl="3" w:tplc="0409000F" w:tentative="1">
      <w:start w:val="1"/>
      <w:numFmt w:val="decimal"/>
      <w:lvlText w:val="%4."/>
      <w:lvlJc w:val="left"/>
      <w:pPr>
        <w:tabs>
          <w:tab w:val="num" w:pos="4410"/>
        </w:tabs>
        <w:ind w:left="4410" w:hanging="360"/>
      </w:pPr>
    </w:lvl>
    <w:lvl w:ilvl="4" w:tplc="04090019" w:tentative="1">
      <w:start w:val="1"/>
      <w:numFmt w:val="lowerLetter"/>
      <w:lvlText w:val="%5."/>
      <w:lvlJc w:val="left"/>
      <w:pPr>
        <w:tabs>
          <w:tab w:val="num" w:pos="5130"/>
        </w:tabs>
        <w:ind w:left="5130" w:hanging="360"/>
      </w:pPr>
    </w:lvl>
    <w:lvl w:ilvl="5" w:tplc="0409001B" w:tentative="1">
      <w:start w:val="1"/>
      <w:numFmt w:val="lowerRoman"/>
      <w:lvlText w:val="%6."/>
      <w:lvlJc w:val="right"/>
      <w:pPr>
        <w:tabs>
          <w:tab w:val="num" w:pos="5850"/>
        </w:tabs>
        <w:ind w:left="5850" w:hanging="180"/>
      </w:pPr>
    </w:lvl>
    <w:lvl w:ilvl="6" w:tplc="0409000F" w:tentative="1">
      <w:start w:val="1"/>
      <w:numFmt w:val="decimal"/>
      <w:lvlText w:val="%7."/>
      <w:lvlJc w:val="left"/>
      <w:pPr>
        <w:tabs>
          <w:tab w:val="num" w:pos="6570"/>
        </w:tabs>
        <w:ind w:left="6570" w:hanging="360"/>
      </w:pPr>
    </w:lvl>
    <w:lvl w:ilvl="7" w:tplc="04090019" w:tentative="1">
      <w:start w:val="1"/>
      <w:numFmt w:val="lowerLetter"/>
      <w:lvlText w:val="%8."/>
      <w:lvlJc w:val="left"/>
      <w:pPr>
        <w:tabs>
          <w:tab w:val="num" w:pos="7290"/>
        </w:tabs>
        <w:ind w:left="7290" w:hanging="360"/>
      </w:pPr>
    </w:lvl>
    <w:lvl w:ilvl="8" w:tplc="0409001B" w:tentative="1">
      <w:start w:val="1"/>
      <w:numFmt w:val="lowerRoman"/>
      <w:lvlText w:val="%9."/>
      <w:lvlJc w:val="right"/>
      <w:pPr>
        <w:tabs>
          <w:tab w:val="num" w:pos="8010"/>
        </w:tabs>
        <w:ind w:left="8010" w:hanging="180"/>
      </w:pPr>
    </w:lvl>
  </w:abstractNum>
  <w:abstractNum w:abstractNumId="4" w15:restartNumberingAfterBreak="0">
    <w:nsid w:val="40942586"/>
    <w:multiLevelType w:val="singleLevel"/>
    <w:tmpl w:val="5D2E3C02"/>
    <w:lvl w:ilvl="0">
      <w:start w:val="1"/>
      <w:numFmt w:val="decimal"/>
      <w:lvlText w:val="%1.    "/>
      <w:legacy w:legacy="1" w:legacySpace="0" w:legacyIndent="576"/>
      <w:lvlJc w:val="right"/>
      <w:pPr>
        <w:ind w:left="576" w:hanging="576"/>
      </w:pPr>
    </w:lvl>
  </w:abstractNum>
  <w:abstractNum w:abstractNumId="5" w15:restartNumberingAfterBreak="0">
    <w:nsid w:val="502429C1"/>
    <w:multiLevelType w:val="multilevel"/>
    <w:tmpl w:val="31388110"/>
    <w:lvl w:ilvl="0">
      <w:start w:val="1"/>
      <w:numFmt w:val="lowerLetter"/>
      <w:lvlText w:val="%1)"/>
      <w:lvlJc w:val="left"/>
      <w:pPr>
        <w:ind w:left="810" w:hanging="360"/>
      </w:pPr>
      <w:rPr>
        <w:sz w:val="22"/>
        <w:szCs w:val="22"/>
      </w:rPr>
    </w:lvl>
    <w:lvl w:ilvl="1">
      <w:start w:val="1"/>
      <w:numFmt w:val="decimal"/>
      <w:lvlText w:val="%1.%2."/>
      <w:lvlJc w:val="left"/>
      <w:pPr>
        <w:ind w:left="12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3192479"/>
    <w:multiLevelType w:val="multilevel"/>
    <w:tmpl w:val="069E598A"/>
    <w:lvl w:ilvl="0">
      <w:start w:val="1"/>
      <w:numFmt w:val="decimal"/>
      <w:lvlText w:val="%1."/>
      <w:lvlJc w:val="left"/>
      <w:pPr>
        <w:ind w:left="810" w:hanging="360"/>
      </w:pPr>
      <w:rPr>
        <w:sz w:val="22"/>
        <w:szCs w:val="22"/>
      </w:rPr>
    </w:lvl>
    <w:lvl w:ilvl="1">
      <w:start w:val="1"/>
      <w:numFmt w:val="decimal"/>
      <w:lvlText w:val="%1.%2."/>
      <w:lvlJc w:val="left"/>
      <w:pPr>
        <w:ind w:left="12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83C22AD"/>
    <w:multiLevelType w:val="hybridMultilevel"/>
    <w:tmpl w:val="9364E5E4"/>
    <w:lvl w:ilvl="0" w:tplc="E40ADED8">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1"/>
  </w:num>
  <w:num w:numId="3">
    <w:abstractNumId w:val="3"/>
  </w:num>
  <w:num w:numId="4">
    <w:abstractNumId w:val="2"/>
  </w:num>
  <w:num w:numId="5">
    <w:abstractNumId w:val="7"/>
  </w:num>
  <w:num w:numId="6">
    <w:abstractNumId w:val="4"/>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33B6"/>
    <w:rsid w:val="00050213"/>
    <w:rsid w:val="00054672"/>
    <w:rsid w:val="00093A17"/>
    <w:rsid w:val="000D3F99"/>
    <w:rsid w:val="0016492C"/>
    <w:rsid w:val="00166CA6"/>
    <w:rsid w:val="001709E5"/>
    <w:rsid w:val="00175A67"/>
    <w:rsid w:val="00184C90"/>
    <w:rsid w:val="001B2192"/>
    <w:rsid w:val="001D072B"/>
    <w:rsid w:val="001F374C"/>
    <w:rsid w:val="002403EF"/>
    <w:rsid w:val="002842C6"/>
    <w:rsid w:val="002A19D3"/>
    <w:rsid w:val="002A70F5"/>
    <w:rsid w:val="00331799"/>
    <w:rsid w:val="00364105"/>
    <w:rsid w:val="00372B4A"/>
    <w:rsid w:val="003A3460"/>
    <w:rsid w:val="003A72C5"/>
    <w:rsid w:val="003B7151"/>
    <w:rsid w:val="003E5A14"/>
    <w:rsid w:val="004611CD"/>
    <w:rsid w:val="004633B6"/>
    <w:rsid w:val="004A21B7"/>
    <w:rsid w:val="004E493B"/>
    <w:rsid w:val="005A1D7D"/>
    <w:rsid w:val="005E57AC"/>
    <w:rsid w:val="00640E37"/>
    <w:rsid w:val="00715E7F"/>
    <w:rsid w:val="00731BAB"/>
    <w:rsid w:val="00733610"/>
    <w:rsid w:val="00734198"/>
    <w:rsid w:val="007758FE"/>
    <w:rsid w:val="00803E00"/>
    <w:rsid w:val="00841CD1"/>
    <w:rsid w:val="00867508"/>
    <w:rsid w:val="00876FC8"/>
    <w:rsid w:val="008925C4"/>
    <w:rsid w:val="008961B9"/>
    <w:rsid w:val="008E0830"/>
    <w:rsid w:val="008F2869"/>
    <w:rsid w:val="00902586"/>
    <w:rsid w:val="00906FEF"/>
    <w:rsid w:val="00915625"/>
    <w:rsid w:val="009A0E57"/>
    <w:rsid w:val="009A5C20"/>
    <w:rsid w:val="00AA2A30"/>
    <w:rsid w:val="00AD3594"/>
    <w:rsid w:val="00AE497B"/>
    <w:rsid w:val="00B03765"/>
    <w:rsid w:val="00B079FA"/>
    <w:rsid w:val="00B42E46"/>
    <w:rsid w:val="00BC50AC"/>
    <w:rsid w:val="00BD2283"/>
    <w:rsid w:val="00C03078"/>
    <w:rsid w:val="00C073E2"/>
    <w:rsid w:val="00C30333"/>
    <w:rsid w:val="00C515C9"/>
    <w:rsid w:val="00C86097"/>
    <w:rsid w:val="00C932D1"/>
    <w:rsid w:val="00C94FB6"/>
    <w:rsid w:val="00C96557"/>
    <w:rsid w:val="00CE5706"/>
    <w:rsid w:val="00D17F26"/>
    <w:rsid w:val="00D45A03"/>
    <w:rsid w:val="00DA1518"/>
    <w:rsid w:val="00DB7E36"/>
    <w:rsid w:val="00DC3FC7"/>
    <w:rsid w:val="00E24BFC"/>
    <w:rsid w:val="00E347E3"/>
    <w:rsid w:val="00E51276"/>
    <w:rsid w:val="00E5736D"/>
    <w:rsid w:val="00E93AA0"/>
    <w:rsid w:val="00EB7CD6"/>
    <w:rsid w:val="00EE494A"/>
    <w:rsid w:val="00EF4BEB"/>
    <w:rsid w:val="00EF5B4C"/>
    <w:rsid w:val="00F640E0"/>
    <w:rsid w:val="00FA048D"/>
    <w:rsid w:val="00FD49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9014D9"/>
  <w15:docId w15:val="{81974558-6488-4C7F-A0DA-E06AA2882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633B6"/>
    <w:pPr>
      <w:widowControl w:val="0"/>
      <w:autoSpaceDE w:val="0"/>
      <w:autoSpaceDN w:val="0"/>
      <w:adjustRightInd w:val="0"/>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5706"/>
    <w:rPr>
      <w:rFonts w:ascii="Tahoma" w:hAnsi="Tahoma" w:cs="Tahoma"/>
      <w:sz w:val="16"/>
      <w:szCs w:val="16"/>
    </w:rPr>
  </w:style>
  <w:style w:type="character" w:customStyle="1" w:styleId="BalloonTextChar">
    <w:name w:val="Balloon Text Char"/>
    <w:basedOn w:val="DefaultParagraphFont"/>
    <w:link w:val="BalloonText"/>
    <w:uiPriority w:val="99"/>
    <w:semiHidden/>
    <w:rsid w:val="00CE5706"/>
    <w:rPr>
      <w:rFonts w:ascii="Tahoma" w:eastAsia="Times New Roman" w:hAnsi="Tahoma" w:cs="Tahoma"/>
      <w:sz w:val="16"/>
      <w:szCs w:val="16"/>
    </w:rPr>
  </w:style>
  <w:style w:type="table" w:styleId="TableGrid">
    <w:name w:val="Table Grid"/>
    <w:basedOn w:val="TableNormal"/>
    <w:uiPriority w:val="59"/>
    <w:rsid w:val="002403E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AE497B"/>
    <w:rPr>
      <w:color w:val="0000FF" w:themeColor="hyperlink"/>
      <w:u w:val="single"/>
    </w:rPr>
  </w:style>
  <w:style w:type="paragraph" w:styleId="ListParagraph">
    <w:name w:val="List Paragraph"/>
    <w:basedOn w:val="Normal"/>
    <w:uiPriority w:val="34"/>
    <w:qFormat/>
    <w:rsid w:val="00803E00"/>
    <w:pPr>
      <w:ind w:left="720"/>
      <w:contextualSpacing/>
    </w:pPr>
  </w:style>
  <w:style w:type="paragraph" w:styleId="ListNumber">
    <w:name w:val="List Number"/>
    <w:rsid w:val="00B03765"/>
    <w:pPr>
      <w:spacing w:after="120" w:line="240" w:lineRule="auto"/>
      <w:ind w:left="576" w:hanging="576"/>
    </w:pPr>
    <w:rPr>
      <w:rFonts w:eastAsia="Times New Roman" w:cs="Times New Roman"/>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9067335">
      <w:bodyDiv w:val="1"/>
      <w:marLeft w:val="0"/>
      <w:marRight w:val="0"/>
      <w:marTop w:val="0"/>
      <w:marBottom w:val="0"/>
      <w:divBdr>
        <w:top w:val="none" w:sz="0" w:space="0" w:color="auto"/>
        <w:left w:val="none" w:sz="0" w:space="0" w:color="auto"/>
        <w:bottom w:val="none" w:sz="0" w:space="0" w:color="auto"/>
        <w:right w:val="none" w:sz="0" w:space="0" w:color="auto"/>
      </w:divBdr>
      <w:divsChild>
        <w:div w:id="1887330000">
          <w:marLeft w:val="0"/>
          <w:marRight w:val="0"/>
          <w:marTop w:val="0"/>
          <w:marBottom w:val="0"/>
          <w:divBdr>
            <w:top w:val="none" w:sz="0" w:space="0" w:color="auto"/>
            <w:left w:val="none" w:sz="0" w:space="0" w:color="auto"/>
            <w:bottom w:val="none" w:sz="0" w:space="0" w:color="auto"/>
            <w:right w:val="none" w:sz="0" w:space="0" w:color="auto"/>
          </w:divBdr>
        </w:div>
        <w:div w:id="4020439">
          <w:marLeft w:val="0"/>
          <w:marRight w:val="0"/>
          <w:marTop w:val="0"/>
          <w:marBottom w:val="0"/>
          <w:divBdr>
            <w:top w:val="none" w:sz="0" w:space="0" w:color="auto"/>
            <w:left w:val="none" w:sz="0" w:space="0" w:color="auto"/>
            <w:bottom w:val="none" w:sz="0" w:space="0" w:color="auto"/>
            <w:right w:val="none" w:sz="0" w:space="0" w:color="auto"/>
          </w:divBdr>
        </w:div>
      </w:divsChild>
    </w:div>
    <w:div w:id="1783378891">
      <w:bodyDiv w:val="1"/>
      <w:marLeft w:val="0"/>
      <w:marRight w:val="0"/>
      <w:marTop w:val="0"/>
      <w:marBottom w:val="0"/>
      <w:divBdr>
        <w:top w:val="none" w:sz="0" w:space="0" w:color="auto"/>
        <w:left w:val="none" w:sz="0" w:space="0" w:color="auto"/>
        <w:bottom w:val="none" w:sz="0" w:space="0" w:color="auto"/>
        <w:right w:val="none" w:sz="0" w:space="0" w:color="auto"/>
      </w:divBdr>
      <w:divsChild>
        <w:div w:id="405423785">
          <w:marLeft w:val="547"/>
          <w:marRight w:val="0"/>
          <w:marTop w:val="67"/>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3</Pages>
  <Words>897</Words>
  <Characters>5117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BYU-Idaho</Company>
  <LinksUpToDate>false</LinksUpToDate>
  <CharactersWithSpaces>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rickh</dc:creator>
  <cp:lastModifiedBy>Martin, Brent</cp:lastModifiedBy>
  <cp:revision>9</cp:revision>
  <dcterms:created xsi:type="dcterms:W3CDTF">2016-08-05T16:52:00Z</dcterms:created>
  <dcterms:modified xsi:type="dcterms:W3CDTF">2016-09-17T18:46:00Z</dcterms:modified>
</cp:coreProperties>
</file>