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BA9" w:rsidRDefault="00C10D7C" w:rsidP="00C10D7C">
      <w:pPr>
        <w:pStyle w:val="NoSpacing"/>
        <w:jc w:val="center"/>
        <w:rPr>
          <w:rFonts w:ascii="Arial" w:hAnsi="Arial" w:cs="Arial"/>
          <w:sz w:val="24"/>
          <w:szCs w:val="24"/>
          <w:lang w:val="en-US"/>
        </w:rPr>
      </w:pPr>
      <w:r>
        <w:rPr>
          <w:rFonts w:ascii="Arial" w:hAnsi="Arial" w:cs="Arial"/>
          <w:sz w:val="24"/>
          <w:szCs w:val="24"/>
          <w:lang w:val="en-US"/>
        </w:rPr>
        <w:t xml:space="preserve">A Critique on </w:t>
      </w:r>
      <w:proofErr w:type="spellStart"/>
      <w:r>
        <w:rPr>
          <w:rFonts w:ascii="Arial" w:hAnsi="Arial" w:cs="Arial"/>
          <w:sz w:val="24"/>
          <w:szCs w:val="24"/>
          <w:lang w:val="en-US"/>
        </w:rPr>
        <w:t>Noli</w:t>
      </w:r>
      <w:proofErr w:type="spellEnd"/>
      <w:r>
        <w:rPr>
          <w:rFonts w:ascii="Arial" w:hAnsi="Arial" w:cs="Arial"/>
          <w:sz w:val="24"/>
          <w:szCs w:val="24"/>
          <w:lang w:val="en-US"/>
        </w:rPr>
        <w:t xml:space="preserve"> Me </w:t>
      </w:r>
      <w:proofErr w:type="spellStart"/>
      <w:r>
        <w:rPr>
          <w:rFonts w:ascii="Arial" w:hAnsi="Arial" w:cs="Arial"/>
          <w:sz w:val="24"/>
          <w:szCs w:val="24"/>
          <w:lang w:val="en-US"/>
        </w:rPr>
        <w:t>Tangere</w:t>
      </w:r>
      <w:proofErr w:type="spellEnd"/>
    </w:p>
    <w:p w:rsidR="00FF604B" w:rsidRDefault="00FF604B" w:rsidP="00FF604B">
      <w:pPr>
        <w:pStyle w:val="NoSpacing"/>
        <w:rPr>
          <w:rFonts w:ascii="Arial" w:hAnsi="Arial" w:cs="Arial"/>
          <w:sz w:val="24"/>
          <w:szCs w:val="24"/>
          <w:lang w:val="en-US"/>
        </w:rPr>
      </w:pPr>
    </w:p>
    <w:p w:rsidR="00FF604B" w:rsidRDefault="00FF604B" w:rsidP="00FF604B">
      <w:pPr>
        <w:pStyle w:val="NoSpacing"/>
        <w:rPr>
          <w:rFonts w:ascii="Arial" w:hAnsi="Arial" w:cs="Arial"/>
          <w:sz w:val="24"/>
          <w:szCs w:val="24"/>
          <w:lang w:val="en-US"/>
        </w:rPr>
      </w:pPr>
    </w:p>
    <w:p w:rsidR="00FF604B" w:rsidRDefault="00FF604B" w:rsidP="002C51DD">
      <w:pPr>
        <w:pStyle w:val="NoSpacing"/>
        <w:jc w:val="both"/>
        <w:rPr>
          <w:rFonts w:ascii="Arial" w:hAnsi="Arial" w:cs="Arial"/>
          <w:sz w:val="24"/>
          <w:szCs w:val="24"/>
          <w:lang w:val="en-US"/>
        </w:rPr>
      </w:pPr>
      <w:r>
        <w:rPr>
          <w:rFonts w:ascii="Arial" w:hAnsi="Arial" w:cs="Arial"/>
          <w:sz w:val="24"/>
          <w:szCs w:val="24"/>
          <w:lang w:val="en-US"/>
        </w:rPr>
        <w:tab/>
        <w:t xml:space="preserve">Most Filipinos will recognize the Latin phrase </w:t>
      </w:r>
      <w:proofErr w:type="gramStart"/>
      <w:r>
        <w:rPr>
          <w:rFonts w:ascii="Arial" w:hAnsi="Arial" w:cs="Arial"/>
          <w:sz w:val="24"/>
          <w:szCs w:val="24"/>
          <w:lang w:val="en-US"/>
        </w:rPr>
        <w:t xml:space="preserve">“ </w:t>
      </w:r>
      <w:proofErr w:type="spellStart"/>
      <w:r>
        <w:rPr>
          <w:rFonts w:ascii="Arial" w:hAnsi="Arial" w:cs="Arial"/>
          <w:sz w:val="24"/>
          <w:szCs w:val="24"/>
          <w:lang w:val="en-US"/>
        </w:rPr>
        <w:t>Noli</w:t>
      </w:r>
      <w:proofErr w:type="spellEnd"/>
      <w:proofErr w:type="gramEnd"/>
      <w:r>
        <w:rPr>
          <w:rFonts w:ascii="Arial" w:hAnsi="Arial" w:cs="Arial"/>
          <w:sz w:val="24"/>
          <w:szCs w:val="24"/>
          <w:lang w:val="en-US"/>
        </w:rPr>
        <w:t xml:space="preserve"> Me </w:t>
      </w:r>
      <w:proofErr w:type="spellStart"/>
      <w:r>
        <w:rPr>
          <w:rFonts w:ascii="Arial" w:hAnsi="Arial" w:cs="Arial"/>
          <w:sz w:val="24"/>
          <w:szCs w:val="24"/>
          <w:lang w:val="en-US"/>
        </w:rPr>
        <w:t>Tangere</w:t>
      </w:r>
      <w:proofErr w:type="spellEnd"/>
      <w:r>
        <w:rPr>
          <w:rFonts w:ascii="Arial" w:hAnsi="Arial" w:cs="Arial"/>
          <w:sz w:val="24"/>
          <w:szCs w:val="24"/>
          <w:lang w:val="en-US"/>
        </w:rPr>
        <w:t xml:space="preserve">” as the title of Jose Rizal’s first </w:t>
      </w:r>
      <w:r w:rsidR="002C51DD">
        <w:rPr>
          <w:rFonts w:ascii="Arial" w:hAnsi="Arial" w:cs="Arial"/>
          <w:sz w:val="24"/>
          <w:szCs w:val="24"/>
          <w:lang w:val="en-US"/>
        </w:rPr>
        <w:t>novel</w:t>
      </w:r>
      <w:r>
        <w:rPr>
          <w:rFonts w:ascii="Arial" w:hAnsi="Arial" w:cs="Arial"/>
          <w:sz w:val="24"/>
          <w:szCs w:val="24"/>
          <w:lang w:val="en-US"/>
        </w:rPr>
        <w:t xml:space="preserve">, rather than as a biblical line from the gospel of St. John. In English it is usually rendered as </w:t>
      </w:r>
      <w:r w:rsidR="002C51DD">
        <w:rPr>
          <w:rFonts w:ascii="Arial" w:hAnsi="Arial" w:cs="Arial"/>
          <w:sz w:val="24"/>
          <w:szCs w:val="24"/>
          <w:lang w:val="en-US"/>
        </w:rPr>
        <w:t>“Touch</w:t>
      </w:r>
      <w:r>
        <w:rPr>
          <w:rFonts w:ascii="Arial" w:hAnsi="Arial" w:cs="Arial"/>
          <w:sz w:val="24"/>
          <w:szCs w:val="24"/>
          <w:lang w:val="en-US"/>
        </w:rPr>
        <w:t xml:space="preserve"> Me Not “. I asked myself why Rizal wrote </w:t>
      </w:r>
      <w:proofErr w:type="spellStart"/>
      <w:r>
        <w:rPr>
          <w:rFonts w:ascii="Arial" w:hAnsi="Arial" w:cs="Arial"/>
          <w:sz w:val="24"/>
          <w:szCs w:val="24"/>
          <w:lang w:val="en-US"/>
        </w:rPr>
        <w:t>Noli</w:t>
      </w:r>
      <w:proofErr w:type="spellEnd"/>
      <w:r>
        <w:rPr>
          <w:rFonts w:ascii="Arial" w:hAnsi="Arial" w:cs="Arial"/>
          <w:sz w:val="24"/>
          <w:szCs w:val="24"/>
          <w:lang w:val="en-US"/>
        </w:rPr>
        <w:t xml:space="preserve"> Me </w:t>
      </w:r>
      <w:proofErr w:type="spellStart"/>
      <w:r>
        <w:rPr>
          <w:rFonts w:ascii="Arial" w:hAnsi="Arial" w:cs="Arial"/>
          <w:sz w:val="24"/>
          <w:szCs w:val="24"/>
          <w:lang w:val="en-US"/>
        </w:rPr>
        <w:t>Tangere</w:t>
      </w:r>
      <w:proofErr w:type="spellEnd"/>
      <w:r>
        <w:rPr>
          <w:rFonts w:ascii="Arial" w:hAnsi="Arial" w:cs="Arial"/>
          <w:sz w:val="24"/>
          <w:szCs w:val="24"/>
          <w:lang w:val="en-US"/>
        </w:rPr>
        <w:t>, and I came up with the answer now. It is because Rizal wanted the reader’s get acquainted with the social forces which opposes each other, thus preventing the realization of Rizal’s</w:t>
      </w:r>
      <w:r w:rsidR="00CD0EC8">
        <w:rPr>
          <w:rFonts w:ascii="Arial" w:hAnsi="Arial" w:cs="Arial"/>
          <w:sz w:val="24"/>
          <w:szCs w:val="24"/>
          <w:lang w:val="en-US"/>
        </w:rPr>
        <w:t xml:space="preserve"> aspiration for </w:t>
      </w:r>
      <w:r w:rsidR="002C51DD">
        <w:rPr>
          <w:rFonts w:ascii="Arial" w:hAnsi="Arial" w:cs="Arial"/>
          <w:sz w:val="24"/>
          <w:szCs w:val="24"/>
          <w:lang w:val="en-US"/>
        </w:rPr>
        <w:t>the</w:t>
      </w:r>
      <w:r w:rsidR="00CD0EC8">
        <w:rPr>
          <w:rFonts w:ascii="Arial" w:hAnsi="Arial" w:cs="Arial"/>
          <w:sz w:val="24"/>
          <w:szCs w:val="24"/>
          <w:lang w:val="en-US"/>
        </w:rPr>
        <w:t xml:space="preserve"> Filipinos to regain their human rights, especially human dignity, justice and freedom.</w:t>
      </w:r>
    </w:p>
    <w:p w:rsidR="00CD0EC8" w:rsidRDefault="00CD0EC8" w:rsidP="002C51DD">
      <w:pPr>
        <w:pStyle w:val="NoSpacing"/>
        <w:jc w:val="both"/>
        <w:rPr>
          <w:rFonts w:ascii="Arial" w:hAnsi="Arial" w:cs="Arial"/>
          <w:sz w:val="24"/>
          <w:szCs w:val="24"/>
          <w:lang w:val="en-US"/>
        </w:rPr>
      </w:pPr>
      <w:r>
        <w:rPr>
          <w:rFonts w:ascii="Arial" w:hAnsi="Arial" w:cs="Arial"/>
          <w:sz w:val="24"/>
          <w:szCs w:val="24"/>
          <w:lang w:val="en-US"/>
        </w:rPr>
        <w:tab/>
        <w:t xml:space="preserve">The </w:t>
      </w:r>
      <w:proofErr w:type="spellStart"/>
      <w:r>
        <w:rPr>
          <w:rFonts w:ascii="Arial" w:hAnsi="Arial" w:cs="Arial"/>
          <w:sz w:val="24"/>
          <w:szCs w:val="24"/>
          <w:lang w:val="en-US"/>
        </w:rPr>
        <w:t>Noli</w:t>
      </w:r>
      <w:proofErr w:type="spellEnd"/>
      <w:r>
        <w:rPr>
          <w:rFonts w:ascii="Arial" w:hAnsi="Arial" w:cs="Arial"/>
          <w:sz w:val="24"/>
          <w:szCs w:val="24"/>
          <w:lang w:val="en-US"/>
        </w:rPr>
        <w:t xml:space="preserve"> Me </w:t>
      </w:r>
      <w:proofErr w:type="spellStart"/>
      <w:r>
        <w:rPr>
          <w:rFonts w:ascii="Arial" w:hAnsi="Arial" w:cs="Arial"/>
          <w:sz w:val="24"/>
          <w:szCs w:val="24"/>
          <w:lang w:val="en-US"/>
        </w:rPr>
        <w:t>Tangere</w:t>
      </w:r>
      <w:proofErr w:type="spellEnd"/>
      <w:r>
        <w:rPr>
          <w:rFonts w:ascii="Arial" w:hAnsi="Arial" w:cs="Arial"/>
          <w:sz w:val="24"/>
          <w:szCs w:val="24"/>
          <w:lang w:val="en-US"/>
        </w:rPr>
        <w:t xml:space="preserve"> can be </w:t>
      </w:r>
      <w:r w:rsidR="002C51DD">
        <w:rPr>
          <w:rFonts w:ascii="Arial" w:hAnsi="Arial" w:cs="Arial"/>
          <w:sz w:val="24"/>
          <w:szCs w:val="24"/>
          <w:lang w:val="en-US"/>
        </w:rPr>
        <w:t>regarded as</w:t>
      </w:r>
      <w:r>
        <w:rPr>
          <w:rFonts w:ascii="Arial" w:hAnsi="Arial" w:cs="Arial"/>
          <w:sz w:val="24"/>
          <w:szCs w:val="24"/>
          <w:lang w:val="en-US"/>
        </w:rPr>
        <w:t xml:space="preserve"> a historical novel, as it has mostly fictional characteristics and historical </w:t>
      </w:r>
      <w:r w:rsidR="002C51DD">
        <w:rPr>
          <w:rFonts w:ascii="Arial" w:hAnsi="Arial" w:cs="Arial"/>
          <w:sz w:val="24"/>
          <w:szCs w:val="24"/>
          <w:lang w:val="en-US"/>
        </w:rPr>
        <w:t>persons. Rizal’s</w:t>
      </w:r>
      <w:r>
        <w:rPr>
          <w:rFonts w:ascii="Arial" w:hAnsi="Arial" w:cs="Arial"/>
          <w:sz w:val="24"/>
          <w:szCs w:val="24"/>
          <w:lang w:val="en-US"/>
        </w:rPr>
        <w:t xml:space="preserve"> description of the lavish fiesta showed the comic antics at church and the ridiculous </w:t>
      </w:r>
      <w:r w:rsidR="002C51DD">
        <w:rPr>
          <w:rFonts w:ascii="Arial" w:hAnsi="Arial" w:cs="Arial"/>
          <w:sz w:val="24"/>
          <w:szCs w:val="24"/>
          <w:lang w:val="en-US"/>
        </w:rPr>
        <w:t>expense</w:t>
      </w:r>
      <w:r>
        <w:rPr>
          <w:rFonts w:ascii="Arial" w:hAnsi="Arial" w:cs="Arial"/>
          <w:sz w:val="24"/>
          <w:szCs w:val="24"/>
          <w:lang w:val="en-US"/>
        </w:rPr>
        <w:t xml:space="preserve"> for one day of festivities. </w:t>
      </w:r>
    </w:p>
    <w:p w:rsidR="00CD0EC8" w:rsidRDefault="00CD0EC8" w:rsidP="002C51DD">
      <w:pPr>
        <w:pStyle w:val="NoSpacing"/>
        <w:jc w:val="both"/>
        <w:rPr>
          <w:rFonts w:ascii="Arial" w:hAnsi="Arial" w:cs="Arial"/>
          <w:sz w:val="24"/>
          <w:szCs w:val="24"/>
          <w:lang w:val="en-US"/>
        </w:rPr>
      </w:pPr>
      <w:r>
        <w:rPr>
          <w:rFonts w:ascii="Arial" w:hAnsi="Arial" w:cs="Arial"/>
          <w:sz w:val="24"/>
          <w:szCs w:val="24"/>
          <w:lang w:val="en-US"/>
        </w:rPr>
        <w:tab/>
        <w:t xml:space="preserve">Theme as an element of fiction is the idea that runs through the whole novel, repeated again and again in various forms and way. The theme of </w:t>
      </w:r>
      <w:proofErr w:type="spellStart"/>
      <w:r>
        <w:rPr>
          <w:rFonts w:ascii="Arial" w:hAnsi="Arial" w:cs="Arial"/>
          <w:sz w:val="24"/>
          <w:szCs w:val="24"/>
          <w:lang w:val="en-US"/>
        </w:rPr>
        <w:t>Noli</w:t>
      </w:r>
      <w:proofErr w:type="spellEnd"/>
      <w:r>
        <w:rPr>
          <w:rFonts w:ascii="Arial" w:hAnsi="Arial" w:cs="Arial"/>
          <w:sz w:val="24"/>
          <w:szCs w:val="24"/>
          <w:lang w:val="en-US"/>
        </w:rPr>
        <w:t xml:space="preserve"> Me </w:t>
      </w:r>
      <w:proofErr w:type="spellStart"/>
      <w:r>
        <w:rPr>
          <w:rFonts w:ascii="Arial" w:hAnsi="Arial" w:cs="Arial"/>
          <w:sz w:val="24"/>
          <w:szCs w:val="24"/>
          <w:lang w:val="en-US"/>
        </w:rPr>
        <w:t>Tangere</w:t>
      </w:r>
      <w:proofErr w:type="spellEnd"/>
      <w:r>
        <w:rPr>
          <w:rFonts w:ascii="Arial" w:hAnsi="Arial" w:cs="Arial"/>
          <w:sz w:val="24"/>
          <w:szCs w:val="24"/>
          <w:lang w:val="en-US"/>
        </w:rPr>
        <w:t xml:space="preserve"> comes from the Gospel </w:t>
      </w:r>
      <w:r w:rsidR="002C51DD">
        <w:rPr>
          <w:rFonts w:ascii="Arial" w:hAnsi="Arial" w:cs="Arial"/>
          <w:sz w:val="24"/>
          <w:szCs w:val="24"/>
          <w:lang w:val="en-US"/>
        </w:rPr>
        <w:t>of John. It is a similar theme t</w:t>
      </w:r>
      <w:r>
        <w:rPr>
          <w:rFonts w:ascii="Arial" w:hAnsi="Arial" w:cs="Arial"/>
          <w:sz w:val="24"/>
          <w:szCs w:val="24"/>
          <w:lang w:val="en-US"/>
        </w:rPr>
        <w:t xml:space="preserve">o longing and </w:t>
      </w:r>
      <w:proofErr w:type="spellStart"/>
      <w:r>
        <w:rPr>
          <w:rFonts w:ascii="Arial" w:hAnsi="Arial" w:cs="Arial"/>
          <w:sz w:val="24"/>
          <w:szCs w:val="24"/>
          <w:lang w:val="en-US"/>
        </w:rPr>
        <w:t>unfulfillment</w:t>
      </w:r>
      <w:proofErr w:type="spellEnd"/>
      <w:r>
        <w:rPr>
          <w:rFonts w:ascii="Arial" w:hAnsi="Arial" w:cs="Arial"/>
          <w:sz w:val="24"/>
          <w:szCs w:val="24"/>
          <w:lang w:val="en-US"/>
        </w:rPr>
        <w:t xml:space="preserve">. There is no more tragic love and of course no greater love than the two beings unable to reach each other, since such love eternally remains </w:t>
      </w:r>
      <w:r w:rsidR="002C51DD">
        <w:rPr>
          <w:rFonts w:ascii="Arial" w:hAnsi="Arial" w:cs="Arial"/>
          <w:sz w:val="24"/>
          <w:szCs w:val="24"/>
          <w:lang w:val="en-US"/>
        </w:rPr>
        <w:t>unblemished. It</w:t>
      </w:r>
      <w:r>
        <w:rPr>
          <w:rFonts w:ascii="Arial" w:hAnsi="Arial" w:cs="Arial"/>
          <w:sz w:val="24"/>
          <w:szCs w:val="24"/>
          <w:lang w:val="en-US"/>
        </w:rPr>
        <w:t xml:space="preserve"> persistently unmarks contemporary Spaniards in the Philippines of every kind. Rizal exposes corruption and brutality of the civil guards which drive good men to crime and banditry. </w:t>
      </w:r>
    </w:p>
    <w:p w:rsidR="00CD0EC8" w:rsidRDefault="00CD0EC8" w:rsidP="002C51DD">
      <w:pPr>
        <w:pStyle w:val="NoSpacing"/>
        <w:jc w:val="both"/>
        <w:rPr>
          <w:rFonts w:ascii="Arial" w:hAnsi="Arial" w:cs="Arial"/>
          <w:sz w:val="24"/>
          <w:szCs w:val="24"/>
          <w:lang w:val="en-US"/>
        </w:rPr>
      </w:pPr>
      <w:r>
        <w:rPr>
          <w:rFonts w:ascii="Arial" w:hAnsi="Arial" w:cs="Arial"/>
          <w:sz w:val="24"/>
          <w:szCs w:val="24"/>
          <w:lang w:val="en-US"/>
        </w:rPr>
        <w:tab/>
      </w:r>
      <w:r w:rsidR="002C51DD">
        <w:rPr>
          <w:rFonts w:ascii="Arial" w:hAnsi="Arial" w:cs="Arial"/>
          <w:sz w:val="24"/>
          <w:szCs w:val="24"/>
          <w:lang w:val="en-US"/>
        </w:rPr>
        <w:t>Rizal does</w:t>
      </w:r>
      <w:r>
        <w:rPr>
          <w:rFonts w:ascii="Arial" w:hAnsi="Arial" w:cs="Arial"/>
          <w:sz w:val="24"/>
          <w:szCs w:val="24"/>
          <w:lang w:val="en-US"/>
        </w:rPr>
        <w:t xml:space="preserve"> not, however, spare his fellow countrymen. The superstitious and hypocritical fanaticism of many who consider themselves religious people, the ignorance, corruption, and brutality of the </w:t>
      </w:r>
      <w:r w:rsidR="002C51DD">
        <w:rPr>
          <w:rFonts w:ascii="Arial" w:hAnsi="Arial" w:cs="Arial"/>
          <w:sz w:val="24"/>
          <w:szCs w:val="24"/>
          <w:lang w:val="en-US"/>
        </w:rPr>
        <w:t>Filipino</w:t>
      </w:r>
      <w:r>
        <w:rPr>
          <w:rFonts w:ascii="Arial" w:hAnsi="Arial" w:cs="Arial"/>
          <w:sz w:val="24"/>
          <w:szCs w:val="24"/>
          <w:lang w:val="en-US"/>
        </w:rPr>
        <w:t xml:space="preserve"> civil guards, the passion for gambling </w:t>
      </w:r>
      <w:proofErr w:type="spellStart"/>
      <w:r>
        <w:rPr>
          <w:rFonts w:ascii="Arial" w:hAnsi="Arial" w:cs="Arial"/>
          <w:sz w:val="24"/>
          <w:szCs w:val="24"/>
          <w:lang w:val="en-US"/>
        </w:rPr>
        <w:t>enchecked</w:t>
      </w:r>
      <w:proofErr w:type="spellEnd"/>
      <w:r>
        <w:rPr>
          <w:rFonts w:ascii="Arial" w:hAnsi="Arial" w:cs="Arial"/>
          <w:sz w:val="24"/>
          <w:szCs w:val="24"/>
          <w:lang w:val="en-US"/>
        </w:rPr>
        <w:t xml:space="preserve"> by the </w:t>
      </w:r>
      <w:r w:rsidR="002C51DD">
        <w:rPr>
          <w:rFonts w:ascii="Arial" w:hAnsi="Arial" w:cs="Arial"/>
          <w:sz w:val="24"/>
          <w:szCs w:val="24"/>
          <w:lang w:val="en-US"/>
        </w:rPr>
        <w:t>thought of</w:t>
      </w:r>
      <w:r>
        <w:rPr>
          <w:rFonts w:ascii="Arial" w:hAnsi="Arial" w:cs="Arial"/>
          <w:sz w:val="24"/>
          <w:szCs w:val="24"/>
          <w:lang w:val="en-US"/>
        </w:rPr>
        <w:t xml:space="preserve"> duty and responsibility, the servility of the wealthy Filipino towards </w:t>
      </w:r>
      <w:r w:rsidR="007A4D75">
        <w:rPr>
          <w:rFonts w:ascii="Arial" w:hAnsi="Arial" w:cs="Arial"/>
          <w:sz w:val="24"/>
          <w:szCs w:val="24"/>
          <w:lang w:val="en-US"/>
        </w:rPr>
        <w:t>government officials, the ridiculous efforts of Filipinos to dissociate themselves from their fellowmen or to lord it over them. All of these are ridiculed and disclosed.</w:t>
      </w:r>
    </w:p>
    <w:p w:rsidR="007A4D75" w:rsidRDefault="007A4D75" w:rsidP="002C51DD">
      <w:pPr>
        <w:pStyle w:val="NoSpacing"/>
        <w:jc w:val="both"/>
        <w:rPr>
          <w:rFonts w:ascii="Arial" w:hAnsi="Arial" w:cs="Arial"/>
          <w:sz w:val="24"/>
          <w:szCs w:val="24"/>
          <w:lang w:val="en-US"/>
        </w:rPr>
      </w:pPr>
      <w:r>
        <w:rPr>
          <w:rFonts w:ascii="Arial" w:hAnsi="Arial" w:cs="Arial"/>
          <w:sz w:val="24"/>
          <w:szCs w:val="24"/>
          <w:lang w:val="en-US"/>
        </w:rPr>
        <w:tab/>
        <w:t>For me, Dr. Jose Rizal nevertheless balances the national portrait by highlighting the virtues and good qualities of his unspoiled countrymen. The modesty and devotion of the Filipina, being hospitable of the Filipino family, the devotion of parents to their children and children to their parents, the deep sense of gratitude, and the solid common sense of untutored poor farmers.</w:t>
      </w:r>
    </w:p>
    <w:p w:rsidR="007A4D75" w:rsidRDefault="007A4D75" w:rsidP="002C51DD">
      <w:pPr>
        <w:pStyle w:val="NoSpacing"/>
        <w:jc w:val="both"/>
        <w:rPr>
          <w:rFonts w:ascii="Arial" w:hAnsi="Arial" w:cs="Arial"/>
          <w:sz w:val="24"/>
          <w:szCs w:val="24"/>
          <w:lang w:val="en-US"/>
        </w:rPr>
      </w:pPr>
      <w:r>
        <w:rPr>
          <w:rFonts w:ascii="Arial" w:hAnsi="Arial" w:cs="Arial"/>
          <w:sz w:val="24"/>
          <w:szCs w:val="24"/>
          <w:lang w:val="en-US"/>
        </w:rPr>
        <w:tab/>
      </w:r>
      <w:proofErr w:type="spellStart"/>
      <w:r>
        <w:rPr>
          <w:rFonts w:ascii="Arial" w:hAnsi="Arial" w:cs="Arial"/>
          <w:sz w:val="24"/>
          <w:szCs w:val="24"/>
          <w:lang w:val="en-US"/>
        </w:rPr>
        <w:t>Noli</w:t>
      </w:r>
      <w:proofErr w:type="spellEnd"/>
      <w:r>
        <w:rPr>
          <w:rFonts w:ascii="Arial" w:hAnsi="Arial" w:cs="Arial"/>
          <w:sz w:val="24"/>
          <w:szCs w:val="24"/>
          <w:lang w:val="en-US"/>
        </w:rPr>
        <w:t xml:space="preserve"> Me </w:t>
      </w:r>
      <w:proofErr w:type="spellStart"/>
      <w:r>
        <w:rPr>
          <w:rFonts w:ascii="Arial" w:hAnsi="Arial" w:cs="Arial"/>
          <w:sz w:val="24"/>
          <w:szCs w:val="24"/>
          <w:lang w:val="en-US"/>
        </w:rPr>
        <w:t>Tangere</w:t>
      </w:r>
      <w:proofErr w:type="spellEnd"/>
      <w:r>
        <w:rPr>
          <w:rFonts w:ascii="Arial" w:hAnsi="Arial" w:cs="Arial"/>
          <w:sz w:val="24"/>
          <w:szCs w:val="24"/>
          <w:lang w:val="en-US"/>
        </w:rPr>
        <w:t xml:space="preserve"> expose of corrupt friars who have made the catholic religion an instrument for enriching and perpetuating themselves in power by seeking i</w:t>
      </w:r>
      <w:r w:rsidR="007B33E8">
        <w:rPr>
          <w:rFonts w:ascii="Arial" w:hAnsi="Arial" w:cs="Arial"/>
          <w:sz w:val="24"/>
          <w:szCs w:val="24"/>
          <w:lang w:val="en-US"/>
        </w:rPr>
        <w:t xml:space="preserve">gnorant Filipinos. Instead of teaching Filipinos </w:t>
      </w:r>
      <w:proofErr w:type="gramStart"/>
      <w:r w:rsidR="007B33E8">
        <w:rPr>
          <w:rFonts w:ascii="Arial" w:hAnsi="Arial" w:cs="Arial"/>
          <w:sz w:val="24"/>
          <w:szCs w:val="24"/>
          <w:lang w:val="en-US"/>
        </w:rPr>
        <w:t>true</w:t>
      </w:r>
      <w:proofErr w:type="gramEnd"/>
      <w:r w:rsidR="007B33E8">
        <w:rPr>
          <w:rFonts w:ascii="Arial" w:hAnsi="Arial" w:cs="Arial"/>
          <w:sz w:val="24"/>
          <w:szCs w:val="24"/>
          <w:lang w:val="en-US"/>
        </w:rPr>
        <w:t xml:space="preserve"> Catholicism, they control the government by opposing all progress and persecuting members of the </w:t>
      </w:r>
      <w:proofErr w:type="spellStart"/>
      <w:r w:rsidR="007B33E8">
        <w:rPr>
          <w:rFonts w:ascii="Arial" w:hAnsi="Arial" w:cs="Arial"/>
          <w:sz w:val="24"/>
          <w:szCs w:val="24"/>
          <w:lang w:val="en-US"/>
        </w:rPr>
        <w:t>illustrado</w:t>
      </w:r>
      <w:proofErr w:type="spellEnd"/>
      <w:r w:rsidR="007B33E8">
        <w:rPr>
          <w:rFonts w:ascii="Arial" w:hAnsi="Arial" w:cs="Arial"/>
          <w:sz w:val="24"/>
          <w:szCs w:val="24"/>
          <w:lang w:val="en-US"/>
        </w:rPr>
        <w:t xml:space="preserve"> unless they make themselves </w:t>
      </w:r>
      <w:r w:rsidR="002C51DD">
        <w:rPr>
          <w:rFonts w:ascii="Arial" w:hAnsi="Arial" w:cs="Arial"/>
          <w:sz w:val="24"/>
          <w:szCs w:val="24"/>
          <w:lang w:val="en-US"/>
        </w:rPr>
        <w:t>their menial</w:t>
      </w:r>
      <w:r w:rsidR="007B33E8">
        <w:rPr>
          <w:rFonts w:ascii="Arial" w:hAnsi="Arial" w:cs="Arial"/>
          <w:sz w:val="24"/>
          <w:szCs w:val="24"/>
          <w:lang w:val="en-US"/>
        </w:rPr>
        <w:t xml:space="preserve"> hero.</w:t>
      </w:r>
    </w:p>
    <w:p w:rsidR="007B33E8" w:rsidRDefault="007B33E8" w:rsidP="002C51DD">
      <w:pPr>
        <w:pStyle w:val="NoSpacing"/>
        <w:jc w:val="both"/>
        <w:rPr>
          <w:rFonts w:ascii="Arial" w:hAnsi="Arial" w:cs="Arial"/>
          <w:sz w:val="24"/>
          <w:szCs w:val="24"/>
          <w:lang w:val="en-US"/>
        </w:rPr>
      </w:pPr>
      <w:r>
        <w:rPr>
          <w:rFonts w:ascii="Arial" w:hAnsi="Arial" w:cs="Arial"/>
          <w:sz w:val="24"/>
          <w:szCs w:val="24"/>
          <w:lang w:val="en-US"/>
        </w:rPr>
        <w:tab/>
        <w:t xml:space="preserve">Rizal creates other memorable characteristics whose lives manifest the poisonous effects of religious and colonial </w:t>
      </w:r>
      <w:r w:rsidR="002C51DD">
        <w:rPr>
          <w:rFonts w:ascii="Arial" w:hAnsi="Arial" w:cs="Arial"/>
          <w:sz w:val="24"/>
          <w:szCs w:val="24"/>
          <w:lang w:val="en-US"/>
        </w:rPr>
        <w:t>oppression. Capitan</w:t>
      </w:r>
      <w:r>
        <w:rPr>
          <w:rFonts w:ascii="Arial" w:hAnsi="Arial" w:cs="Arial"/>
          <w:sz w:val="24"/>
          <w:szCs w:val="24"/>
          <w:lang w:val="en-US"/>
        </w:rPr>
        <w:t xml:space="preserve"> Tiago, the social climber Dona </w:t>
      </w:r>
      <w:proofErr w:type="spellStart"/>
      <w:r>
        <w:rPr>
          <w:rFonts w:ascii="Arial" w:hAnsi="Arial" w:cs="Arial"/>
          <w:sz w:val="24"/>
          <w:szCs w:val="24"/>
          <w:lang w:val="en-US"/>
        </w:rPr>
        <w:t>Victorina</w:t>
      </w:r>
      <w:proofErr w:type="spellEnd"/>
      <w:r>
        <w:rPr>
          <w:rFonts w:ascii="Arial" w:hAnsi="Arial" w:cs="Arial"/>
          <w:sz w:val="24"/>
          <w:szCs w:val="24"/>
          <w:lang w:val="en-US"/>
        </w:rPr>
        <w:t xml:space="preserve"> and her </w:t>
      </w:r>
      <w:r w:rsidR="002C51DD">
        <w:rPr>
          <w:rFonts w:ascii="Arial" w:hAnsi="Arial" w:cs="Arial"/>
          <w:sz w:val="24"/>
          <w:szCs w:val="24"/>
          <w:lang w:val="en-US"/>
        </w:rPr>
        <w:t>Spanish</w:t>
      </w:r>
      <w:r>
        <w:rPr>
          <w:rFonts w:ascii="Arial" w:hAnsi="Arial" w:cs="Arial"/>
          <w:sz w:val="24"/>
          <w:szCs w:val="24"/>
          <w:lang w:val="en-US"/>
        </w:rPr>
        <w:t xml:space="preserve"> husband, the </w:t>
      </w:r>
      <w:proofErr w:type="spellStart"/>
      <w:r>
        <w:rPr>
          <w:rFonts w:ascii="Arial" w:hAnsi="Arial" w:cs="Arial"/>
          <w:sz w:val="24"/>
          <w:szCs w:val="24"/>
          <w:lang w:val="en-US"/>
        </w:rPr>
        <w:t>guardia</w:t>
      </w:r>
      <w:proofErr w:type="spellEnd"/>
      <w:r>
        <w:rPr>
          <w:rFonts w:ascii="Arial" w:hAnsi="Arial" w:cs="Arial"/>
          <w:sz w:val="24"/>
          <w:szCs w:val="24"/>
          <w:lang w:val="en-US"/>
        </w:rPr>
        <w:t xml:space="preserve"> civil head and his wife, the sorority of devout </w:t>
      </w:r>
      <w:r w:rsidR="002C51DD">
        <w:rPr>
          <w:rFonts w:ascii="Arial" w:hAnsi="Arial" w:cs="Arial"/>
          <w:sz w:val="24"/>
          <w:szCs w:val="24"/>
          <w:lang w:val="en-US"/>
        </w:rPr>
        <w:t>women</w:t>
      </w:r>
      <w:r>
        <w:rPr>
          <w:rFonts w:ascii="Arial" w:hAnsi="Arial" w:cs="Arial"/>
          <w:sz w:val="24"/>
          <w:szCs w:val="24"/>
          <w:lang w:val="en-US"/>
        </w:rPr>
        <w:t xml:space="preserve">, the disaffected peasants forced to become outlaws. </w:t>
      </w:r>
    </w:p>
    <w:p w:rsidR="00FC3A2B" w:rsidRDefault="007B33E8" w:rsidP="002C51DD">
      <w:pPr>
        <w:pStyle w:val="NoSpacing"/>
        <w:jc w:val="both"/>
        <w:rPr>
          <w:rFonts w:ascii="Arial" w:hAnsi="Arial" w:cs="Arial"/>
          <w:sz w:val="24"/>
          <w:szCs w:val="24"/>
          <w:lang w:val="en-US"/>
        </w:rPr>
      </w:pPr>
      <w:r>
        <w:rPr>
          <w:rFonts w:ascii="Arial" w:hAnsi="Arial" w:cs="Arial"/>
          <w:sz w:val="24"/>
          <w:szCs w:val="24"/>
          <w:lang w:val="en-US"/>
        </w:rPr>
        <w:tab/>
      </w:r>
      <w:proofErr w:type="spellStart"/>
      <w:r>
        <w:rPr>
          <w:rFonts w:ascii="Arial" w:hAnsi="Arial" w:cs="Arial"/>
          <w:sz w:val="24"/>
          <w:szCs w:val="24"/>
          <w:lang w:val="en-US"/>
        </w:rPr>
        <w:t>Noli</w:t>
      </w:r>
      <w:proofErr w:type="spellEnd"/>
      <w:r>
        <w:rPr>
          <w:rFonts w:ascii="Arial" w:hAnsi="Arial" w:cs="Arial"/>
          <w:sz w:val="24"/>
          <w:szCs w:val="24"/>
          <w:lang w:val="en-US"/>
        </w:rPr>
        <w:t xml:space="preserve"> Me </w:t>
      </w:r>
      <w:proofErr w:type="spellStart"/>
      <w:r>
        <w:rPr>
          <w:rFonts w:ascii="Arial" w:hAnsi="Arial" w:cs="Arial"/>
          <w:sz w:val="24"/>
          <w:szCs w:val="24"/>
          <w:lang w:val="en-US"/>
        </w:rPr>
        <w:t>Tangere</w:t>
      </w:r>
      <w:proofErr w:type="spellEnd"/>
      <w:r>
        <w:rPr>
          <w:rFonts w:ascii="Arial" w:hAnsi="Arial" w:cs="Arial"/>
          <w:sz w:val="24"/>
          <w:szCs w:val="24"/>
          <w:lang w:val="en-US"/>
        </w:rPr>
        <w:t>, Rizal paints a harrowing picture of his beloved but suffering country in a work that speaks fluently not just to Filipinos but to all who have endured or witnessed oppression.</w:t>
      </w:r>
      <w:r w:rsidR="00FC3A2B" w:rsidRPr="00FC3A2B">
        <w:rPr>
          <w:rFonts w:ascii="Arial" w:hAnsi="Arial" w:cs="Arial"/>
          <w:sz w:val="24"/>
          <w:szCs w:val="24"/>
          <w:lang w:val="en-US"/>
        </w:rPr>
        <w:t xml:space="preserve"> </w:t>
      </w:r>
      <w:r w:rsidR="00FC3A2B">
        <w:rPr>
          <w:rFonts w:ascii="Arial" w:hAnsi="Arial" w:cs="Arial"/>
          <w:sz w:val="24"/>
          <w:szCs w:val="24"/>
          <w:lang w:val="en-US"/>
        </w:rPr>
        <w:t xml:space="preserve">Rizal’s aspiration in </w:t>
      </w:r>
      <w:r w:rsidR="002C51DD">
        <w:rPr>
          <w:rFonts w:ascii="Arial" w:hAnsi="Arial" w:cs="Arial"/>
          <w:sz w:val="24"/>
          <w:szCs w:val="24"/>
          <w:lang w:val="en-US"/>
        </w:rPr>
        <w:t>writing</w:t>
      </w:r>
      <w:r w:rsidR="00FC3A2B">
        <w:rPr>
          <w:rFonts w:ascii="Arial" w:hAnsi="Arial" w:cs="Arial"/>
          <w:sz w:val="24"/>
          <w:szCs w:val="24"/>
          <w:lang w:val="en-US"/>
        </w:rPr>
        <w:t xml:space="preserve"> the novel </w:t>
      </w:r>
      <w:r w:rsidR="002C51DD">
        <w:rPr>
          <w:rFonts w:ascii="Arial" w:hAnsi="Arial" w:cs="Arial"/>
          <w:sz w:val="24"/>
          <w:szCs w:val="24"/>
          <w:lang w:val="en-US"/>
        </w:rPr>
        <w:t>is for</w:t>
      </w:r>
      <w:r w:rsidR="00FC3A2B">
        <w:rPr>
          <w:rFonts w:ascii="Arial" w:hAnsi="Arial" w:cs="Arial"/>
          <w:sz w:val="24"/>
          <w:szCs w:val="24"/>
          <w:lang w:val="en-US"/>
        </w:rPr>
        <w:t xml:space="preserve"> the Filipinos to regain their human rights, especially human dignity, justice and freedom.</w:t>
      </w:r>
    </w:p>
    <w:p w:rsidR="007B33E8" w:rsidRDefault="007B33E8" w:rsidP="00FF604B">
      <w:pPr>
        <w:pStyle w:val="NoSpacing"/>
        <w:rPr>
          <w:rFonts w:ascii="Arial" w:hAnsi="Arial" w:cs="Arial"/>
          <w:sz w:val="24"/>
          <w:szCs w:val="24"/>
          <w:lang w:val="en-US"/>
        </w:rPr>
      </w:pPr>
      <w:bookmarkStart w:id="0" w:name="_GoBack"/>
      <w:bookmarkEnd w:id="0"/>
    </w:p>
    <w:p w:rsidR="00C10D7C" w:rsidRDefault="00C10D7C" w:rsidP="00C10D7C">
      <w:pPr>
        <w:pStyle w:val="NoSpacing"/>
        <w:jc w:val="center"/>
        <w:rPr>
          <w:rFonts w:ascii="Arial" w:hAnsi="Arial" w:cs="Arial"/>
          <w:sz w:val="24"/>
          <w:szCs w:val="24"/>
          <w:lang w:val="en-US"/>
        </w:rPr>
      </w:pPr>
    </w:p>
    <w:p w:rsidR="00C10D7C" w:rsidRDefault="00C10D7C" w:rsidP="00C10D7C">
      <w:pPr>
        <w:pStyle w:val="NoSpacing"/>
        <w:rPr>
          <w:rFonts w:ascii="Arial" w:hAnsi="Arial" w:cs="Arial"/>
          <w:sz w:val="24"/>
          <w:szCs w:val="24"/>
          <w:lang w:val="en-US"/>
        </w:rPr>
      </w:pPr>
    </w:p>
    <w:p w:rsidR="00C10D7C" w:rsidRPr="00C10D7C" w:rsidRDefault="00C10D7C" w:rsidP="00C10D7C">
      <w:pPr>
        <w:pStyle w:val="NoSpacing"/>
        <w:rPr>
          <w:rFonts w:ascii="Arial" w:hAnsi="Arial" w:cs="Arial"/>
          <w:sz w:val="24"/>
          <w:szCs w:val="24"/>
          <w:lang w:val="en-US"/>
        </w:rPr>
      </w:pPr>
    </w:p>
    <w:sectPr w:rsidR="00C10D7C" w:rsidRPr="00C10D7C" w:rsidSect="00C10D7C">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D7C"/>
    <w:rsid w:val="000B672B"/>
    <w:rsid w:val="002C51DD"/>
    <w:rsid w:val="00482CD8"/>
    <w:rsid w:val="00692BA9"/>
    <w:rsid w:val="007A4D75"/>
    <w:rsid w:val="007B33E8"/>
    <w:rsid w:val="00C10D7C"/>
    <w:rsid w:val="00CD0EC8"/>
    <w:rsid w:val="00FC3A2B"/>
    <w:rsid w:val="00FF604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47AE2"/>
  <w15:docId w15:val="{B1A50F77-6540-4286-BBA7-6C572AE05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0D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2851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elibuser</cp:lastModifiedBy>
  <cp:revision>2</cp:revision>
  <dcterms:created xsi:type="dcterms:W3CDTF">2019-12-02T06:24:00Z</dcterms:created>
  <dcterms:modified xsi:type="dcterms:W3CDTF">2019-12-02T06:24:00Z</dcterms:modified>
</cp:coreProperties>
</file>