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1D0" w:rsidRPr="00286512" w:rsidRDefault="00833B6D">
      <w:pPr>
        <w:rPr>
          <w:rFonts w:ascii="Century Gothic" w:hAnsi="Century Gothic"/>
          <w:b/>
          <w:color w:val="0070C0"/>
        </w:rPr>
      </w:pPr>
      <w:r w:rsidRPr="00344EC3">
        <w:rPr>
          <w:rFonts w:ascii="Century Gothic" w:hAnsi="Century Gothic"/>
          <w:b/>
        </w:rPr>
        <w:t>Name:</w:t>
      </w:r>
      <w:r w:rsidR="00286512">
        <w:rPr>
          <w:rFonts w:ascii="Century Gothic" w:hAnsi="Century Gothic"/>
          <w:b/>
        </w:rPr>
        <w:t xml:space="preserve"> </w:t>
      </w:r>
      <w:r w:rsidR="00286512">
        <w:rPr>
          <w:rFonts w:ascii="Century Gothic" w:hAnsi="Century Gothic"/>
          <w:b/>
          <w:color w:val="0070C0"/>
        </w:rPr>
        <w:t xml:space="preserve">DISPO, ANGELA NICOLE Q. </w:t>
      </w:r>
      <w:r w:rsidR="00286512" w:rsidRPr="00344EC3">
        <w:rPr>
          <w:rFonts w:ascii="Century Gothic" w:hAnsi="Century Gothic"/>
          <w:b/>
        </w:rPr>
        <w:t xml:space="preserve"> </w:t>
      </w:r>
      <w:r w:rsidR="00286512">
        <w:rPr>
          <w:rFonts w:ascii="Century Gothic" w:hAnsi="Century Gothic"/>
          <w:b/>
        </w:rPr>
        <w:t xml:space="preserve">Class Code: </w:t>
      </w:r>
      <w:r w:rsidR="00286512">
        <w:rPr>
          <w:rFonts w:ascii="Century Gothic" w:hAnsi="Century Gothic"/>
          <w:b/>
          <w:color w:val="0070C0"/>
        </w:rPr>
        <w:t>7942R (SNS)</w:t>
      </w:r>
      <w:r w:rsidR="00286512">
        <w:rPr>
          <w:rFonts w:ascii="Century Gothic" w:hAnsi="Century Gothic"/>
          <w:b/>
          <w:color w:val="0070C0"/>
        </w:rPr>
        <w:br/>
      </w:r>
    </w:p>
    <w:p w:rsidR="00833B6D" w:rsidRPr="00833B6D" w:rsidRDefault="00833B6D">
      <w:pPr>
        <w:rPr>
          <w:rFonts w:ascii="Century Gothic" w:hAnsi="Century Gothic"/>
        </w:rPr>
      </w:pPr>
    </w:p>
    <w:p w:rsidR="00833B6D" w:rsidRPr="00833B6D" w:rsidRDefault="00833B6D" w:rsidP="00833B6D">
      <w:pPr>
        <w:jc w:val="center"/>
        <w:rPr>
          <w:rFonts w:ascii="Century Gothic" w:hAnsi="Century Gothic"/>
          <w:b/>
          <w:bCs/>
        </w:rPr>
      </w:pPr>
      <w:r w:rsidRPr="00833B6D">
        <w:rPr>
          <w:rFonts w:ascii="Century Gothic" w:hAnsi="Century Gothic"/>
          <w:b/>
          <w:bCs/>
        </w:rPr>
        <w:t>FIT OA</w:t>
      </w:r>
      <w:r w:rsidR="00333BCE">
        <w:rPr>
          <w:rFonts w:ascii="Century Gothic" w:hAnsi="Century Gothic"/>
          <w:b/>
          <w:bCs/>
        </w:rPr>
        <w:t xml:space="preserve">: </w:t>
      </w:r>
      <w:r w:rsidRPr="00833B6D">
        <w:rPr>
          <w:rFonts w:ascii="Century Gothic" w:hAnsi="Century Gothic"/>
          <w:b/>
          <w:bCs/>
        </w:rPr>
        <w:t>Outdoor and Adventure</w:t>
      </w:r>
    </w:p>
    <w:p w:rsidR="00833B6D" w:rsidRDefault="00055C1D" w:rsidP="00833B6D">
      <w:pPr>
        <w:jc w:val="center"/>
        <w:rPr>
          <w:rFonts w:ascii="Century Gothic" w:hAnsi="Century Gothic"/>
          <w:b/>
          <w:bCs/>
        </w:rPr>
      </w:pPr>
      <w:r>
        <w:rPr>
          <w:rFonts w:ascii="Century Gothic" w:hAnsi="Century Gothic"/>
          <w:b/>
          <w:bCs/>
        </w:rPr>
        <w:t>Module 2 Worksheet 3</w:t>
      </w:r>
    </w:p>
    <w:p w:rsidR="00055C1D" w:rsidRDefault="00055C1D" w:rsidP="00833B6D">
      <w:pPr>
        <w:jc w:val="center"/>
        <w:rPr>
          <w:rFonts w:ascii="Century Gothic" w:hAnsi="Century Gothic"/>
          <w:b/>
          <w:bCs/>
        </w:rPr>
      </w:pPr>
    </w:p>
    <w:p w:rsidR="00055C1D" w:rsidRPr="001F16A1" w:rsidRDefault="00055C1D" w:rsidP="00055C1D">
      <w:pPr>
        <w:pStyle w:val="NoSpacing"/>
        <w:jc w:val="center"/>
        <w:rPr>
          <w:rFonts w:ascii="Century Gothic" w:hAnsi="Century Gothic"/>
          <w:b/>
        </w:rPr>
      </w:pPr>
      <w:r w:rsidRPr="001F16A1">
        <w:rPr>
          <w:rFonts w:ascii="Century Gothic" w:hAnsi="Century Gothic"/>
          <w:b/>
        </w:rPr>
        <w:t xml:space="preserve">Activity </w:t>
      </w:r>
      <w:r>
        <w:rPr>
          <w:rFonts w:ascii="Century Gothic" w:hAnsi="Century Gothic"/>
          <w:b/>
        </w:rPr>
        <w:t>3</w:t>
      </w:r>
      <w:r w:rsidRPr="001F16A1">
        <w:rPr>
          <w:rFonts w:ascii="Century Gothic" w:hAnsi="Century Gothic"/>
          <w:b/>
        </w:rPr>
        <w:t>: A KNOTTY PROBLEM</w:t>
      </w:r>
    </w:p>
    <w:p w:rsidR="00055C1D" w:rsidRPr="001F16A1" w:rsidRDefault="00055C1D" w:rsidP="00055C1D">
      <w:pPr>
        <w:pStyle w:val="NoSpacing"/>
        <w:jc w:val="both"/>
        <w:rPr>
          <w:rFonts w:ascii="Century Gothic" w:hAnsi="Century Gothic"/>
        </w:rPr>
      </w:pPr>
    </w:p>
    <w:p w:rsidR="00055C1D" w:rsidRPr="00E52276" w:rsidRDefault="00055C1D" w:rsidP="00055C1D">
      <w:pPr>
        <w:pStyle w:val="NoSpacing"/>
        <w:jc w:val="both"/>
        <w:rPr>
          <w:rFonts w:ascii="Century Gothic" w:hAnsi="Century Gothic"/>
          <w:b/>
          <w:bCs/>
          <w:shd w:val="clear" w:color="auto" w:fill="FFFFFF"/>
        </w:rPr>
      </w:pPr>
      <w:r w:rsidRPr="00E52276">
        <w:rPr>
          <w:rFonts w:ascii="Century Gothic" w:hAnsi="Century Gothic"/>
          <w:b/>
          <w:bCs/>
          <w:shd w:val="clear" w:color="auto" w:fill="FFFFFF"/>
        </w:rPr>
        <w:t>Direction: Analyze the scenario/situation carefully and determine the appropriate knot that you should use. Justify your answers. (60 points)</w:t>
      </w:r>
    </w:p>
    <w:p w:rsidR="00055C1D" w:rsidRDefault="00055C1D" w:rsidP="00055C1D">
      <w:pPr>
        <w:pStyle w:val="NoSpacing"/>
        <w:jc w:val="both"/>
        <w:rPr>
          <w:rFonts w:ascii="Century Gothic" w:hAnsi="Century Gothic"/>
          <w:shd w:val="clear" w:color="auto" w:fill="FFFFFF"/>
        </w:rPr>
      </w:pPr>
    </w:p>
    <w:p w:rsidR="00055C1D" w:rsidRPr="001F16A1" w:rsidRDefault="00055C1D" w:rsidP="00055C1D">
      <w:pPr>
        <w:pStyle w:val="NoSpacing"/>
        <w:jc w:val="both"/>
        <w:rPr>
          <w:rFonts w:ascii="Century Gothic" w:hAnsi="Century Gothic"/>
          <w:shd w:val="clear" w:color="auto" w:fill="FFFFFF"/>
        </w:rPr>
      </w:pPr>
    </w:p>
    <w:p w:rsidR="00055C1D" w:rsidRPr="00344EC3" w:rsidRDefault="00055C1D" w:rsidP="00055C1D">
      <w:pPr>
        <w:pStyle w:val="NoSpacing"/>
        <w:jc w:val="both"/>
        <w:rPr>
          <w:rFonts w:ascii="Century Gothic" w:hAnsi="Century Gothic"/>
          <w:b/>
        </w:rPr>
      </w:pPr>
      <w:r w:rsidRPr="00344EC3">
        <w:rPr>
          <w:rFonts w:ascii="Century Gothic" w:hAnsi="Century Gothic"/>
          <w:b/>
          <w:shd w:val="clear" w:color="auto" w:fill="FFFFFF"/>
        </w:rPr>
        <w:t xml:space="preserve">1. </w:t>
      </w:r>
      <w:r w:rsidRPr="00344EC3">
        <w:rPr>
          <w:rFonts w:ascii="Century Gothic" w:hAnsi="Century Gothic"/>
          <w:b/>
        </w:rPr>
        <w:t xml:space="preserve">You have a rope with a damaged section in the middle and wish to avoid putting strain on the damaged section whilst still being able to ‘pull’ on the rope. </w:t>
      </w:r>
    </w:p>
    <w:p w:rsidR="00055C1D" w:rsidRPr="00286512" w:rsidRDefault="00286512" w:rsidP="00055C1D">
      <w:pPr>
        <w:pStyle w:val="NoSpacing"/>
        <w:jc w:val="both"/>
        <w:rPr>
          <w:rFonts w:ascii="Century Gothic" w:hAnsi="Century Gothic"/>
          <w:b/>
          <w:color w:val="0070C0"/>
          <w:u w:val="single"/>
        </w:rPr>
      </w:pPr>
      <w:r w:rsidRPr="00286512">
        <w:rPr>
          <w:rFonts w:ascii="Century Gothic" w:hAnsi="Century Gothic"/>
          <w:b/>
          <w:color w:val="0070C0"/>
          <w:u w:val="single"/>
        </w:rPr>
        <w:t>THE ALPINE BUTTERFLY KNOT, also known simply as the Butterfly Knot due to the form it takes when tying, forms a stable loop in the middle of a rope. It can support a load in any of three directions separately or together. When moving three to a rope, mountain climbers use the Alpine Butterfly to tie in the middle climber.</w:t>
      </w:r>
    </w:p>
    <w:p w:rsidR="00055C1D" w:rsidRPr="00344EC3" w:rsidRDefault="00055C1D" w:rsidP="00055C1D">
      <w:pPr>
        <w:pStyle w:val="NoSpacing"/>
        <w:jc w:val="both"/>
        <w:rPr>
          <w:rFonts w:ascii="Century Gothic" w:hAnsi="Century Gothic"/>
          <w:b/>
        </w:rPr>
      </w:pPr>
      <w:r w:rsidRPr="00344EC3">
        <w:rPr>
          <w:rFonts w:ascii="Century Gothic" w:hAnsi="Century Gothic"/>
          <w:b/>
        </w:rPr>
        <w:t>2. You need to heave a line across a river. You decide to throw a light line first and pull across a heavier line. You wish to join a thin rope to a heavier, thicker rope.</w:t>
      </w:r>
    </w:p>
    <w:p w:rsidR="00055C1D" w:rsidRPr="003759C9" w:rsidRDefault="003759C9" w:rsidP="00055C1D">
      <w:pPr>
        <w:pStyle w:val="NoSpacing"/>
        <w:jc w:val="both"/>
        <w:rPr>
          <w:rFonts w:ascii="Century Gothic" w:hAnsi="Century Gothic"/>
          <w:b/>
          <w:color w:val="0070C0"/>
          <w:u w:val="single"/>
        </w:rPr>
      </w:pPr>
      <w:r w:rsidRPr="003759C9">
        <w:rPr>
          <w:rFonts w:ascii="Century Gothic" w:hAnsi="Century Gothic"/>
          <w:b/>
          <w:color w:val="0070C0"/>
          <w:u w:val="single"/>
        </w:rPr>
        <w:t>For joining two ropes together, the Double Sheet Bend, similar to the Weaver's Knot, can be used, particularly if they are lines of different sizes. The Double Sheet Bend Knot can also be used for constructing hammocks and in the construction of nets in addition to linking two lines together.</w:t>
      </w:r>
    </w:p>
    <w:p w:rsidR="00055C1D" w:rsidRDefault="00055C1D" w:rsidP="00055C1D">
      <w:pPr>
        <w:pStyle w:val="NoSpacing"/>
        <w:jc w:val="both"/>
        <w:rPr>
          <w:rFonts w:ascii="Century Gothic" w:hAnsi="Century Gothic"/>
          <w:b/>
        </w:rPr>
      </w:pPr>
      <w:r w:rsidRPr="00344EC3">
        <w:rPr>
          <w:rFonts w:ascii="Century Gothic" w:hAnsi="Century Gothic"/>
          <w:b/>
        </w:rPr>
        <w:t>3. You need to drag a large log going to your camp.</w:t>
      </w:r>
    </w:p>
    <w:p w:rsidR="003759C9" w:rsidRPr="003759C9" w:rsidRDefault="003759C9" w:rsidP="00055C1D">
      <w:pPr>
        <w:pStyle w:val="NoSpacing"/>
        <w:jc w:val="both"/>
        <w:rPr>
          <w:rFonts w:ascii="Century Gothic" w:hAnsi="Century Gothic"/>
          <w:b/>
          <w:color w:val="0070C0"/>
          <w:u w:val="single"/>
        </w:rPr>
      </w:pPr>
      <w:r w:rsidRPr="003759C9">
        <w:rPr>
          <w:rFonts w:ascii="Century Gothic" w:hAnsi="Century Gothic"/>
          <w:b/>
          <w:color w:val="0070C0"/>
          <w:u w:val="single"/>
        </w:rPr>
        <w:t>The primary knot of a timber hitch is a slipknot. TIMBER HITCH: One of the most used knots in logging is a timber hitch, or "choker." It makes it possible to drag a smooth- trunked tree length-wise while keeping the rope tied around it from slipping freely. It is also a must for tying off hammocks to trees and raising or transporting pipe lengths.</w:t>
      </w:r>
    </w:p>
    <w:p w:rsidR="00055C1D" w:rsidRDefault="00055C1D" w:rsidP="00055C1D">
      <w:pPr>
        <w:pStyle w:val="NoSpacing"/>
        <w:jc w:val="both"/>
        <w:rPr>
          <w:rFonts w:ascii="Century Gothic" w:hAnsi="Century Gothic"/>
          <w:b/>
        </w:rPr>
      </w:pPr>
      <w:r w:rsidRPr="00344EC3">
        <w:rPr>
          <w:rFonts w:ascii="Century Gothic" w:hAnsi="Century Gothic"/>
          <w:b/>
        </w:rPr>
        <w:t>4. You want to attach a smaller line to a large diameter rope. The line will be under strain in one direction only and you don’t want it to slip along the large rope.</w:t>
      </w:r>
    </w:p>
    <w:p w:rsidR="003759C9" w:rsidRPr="003759C9" w:rsidRDefault="003759C9" w:rsidP="00055C1D">
      <w:pPr>
        <w:pStyle w:val="NoSpacing"/>
        <w:jc w:val="both"/>
        <w:rPr>
          <w:rFonts w:ascii="Century Gothic" w:hAnsi="Century Gothic"/>
          <w:b/>
          <w:color w:val="0070C0"/>
          <w:u w:val="single"/>
        </w:rPr>
      </w:pPr>
      <w:r w:rsidRPr="003759C9">
        <w:rPr>
          <w:rFonts w:ascii="Century Gothic" w:hAnsi="Century Gothic"/>
          <w:b/>
          <w:color w:val="0070C0"/>
          <w:u w:val="single"/>
        </w:rPr>
        <w:t>For use on lines under tension, the taut-line hitch is an adjustable loop knot. It is useful when it is important to regularly change the length of a line to maintain tension. It is rendered after moving around an anchor object by tying a rolling hitch around the standing part.</w:t>
      </w:r>
    </w:p>
    <w:p w:rsidR="00055C1D" w:rsidRDefault="00055C1D" w:rsidP="00055C1D">
      <w:pPr>
        <w:pStyle w:val="NoSpacing"/>
        <w:jc w:val="both"/>
        <w:rPr>
          <w:rFonts w:ascii="Century Gothic" w:hAnsi="Century Gothic"/>
          <w:b/>
        </w:rPr>
      </w:pPr>
      <w:r w:rsidRPr="00344EC3">
        <w:rPr>
          <w:rFonts w:ascii="Century Gothic" w:hAnsi="Century Gothic"/>
          <w:b/>
        </w:rPr>
        <w:t>5. You need to lower an injured friend down a 4 m wall with the help of your patrol. You need a good rescue knot to lower him safely and to keep him away from the wall.</w:t>
      </w:r>
    </w:p>
    <w:p w:rsidR="00854AF1" w:rsidRPr="00854AF1" w:rsidRDefault="00854AF1" w:rsidP="00055C1D">
      <w:pPr>
        <w:pStyle w:val="NoSpacing"/>
        <w:jc w:val="both"/>
        <w:rPr>
          <w:rFonts w:ascii="Century Gothic" w:hAnsi="Century Gothic"/>
          <w:b/>
          <w:color w:val="0070C0"/>
          <w:u w:val="single"/>
        </w:rPr>
      </w:pPr>
      <w:r w:rsidRPr="00854AF1">
        <w:rPr>
          <w:rFonts w:ascii="Century Gothic" w:hAnsi="Century Gothic"/>
          <w:b/>
          <w:color w:val="0070C0"/>
          <w:u w:val="single"/>
        </w:rPr>
        <w:t xml:space="preserve">A knot that makes a pair of fixed-size loops in the </w:t>
      </w:r>
      <w:proofErr w:type="spellStart"/>
      <w:r w:rsidRPr="00854AF1">
        <w:rPr>
          <w:rFonts w:ascii="Century Gothic" w:hAnsi="Century Gothic"/>
          <w:b/>
          <w:color w:val="0070C0"/>
          <w:u w:val="single"/>
        </w:rPr>
        <w:t>center</w:t>
      </w:r>
      <w:proofErr w:type="spellEnd"/>
      <w:r w:rsidRPr="00854AF1">
        <w:rPr>
          <w:rFonts w:ascii="Century Gothic" w:hAnsi="Century Gothic"/>
          <w:b/>
          <w:color w:val="0070C0"/>
          <w:u w:val="single"/>
        </w:rPr>
        <w:t xml:space="preserve"> of a rope is the Bowline on a bight. Its benefit is that after exposure to load, it is relatively easy to untie</w:t>
      </w:r>
      <w:r>
        <w:rPr>
          <w:rFonts w:ascii="Century Gothic" w:hAnsi="Century Gothic"/>
          <w:b/>
          <w:color w:val="0070C0"/>
          <w:u w:val="single"/>
        </w:rPr>
        <w:t>.</w:t>
      </w:r>
    </w:p>
    <w:p w:rsidR="00055C1D" w:rsidRDefault="00055C1D" w:rsidP="00055C1D">
      <w:pPr>
        <w:pStyle w:val="NoSpacing"/>
        <w:jc w:val="both"/>
        <w:rPr>
          <w:rFonts w:ascii="Century Gothic" w:hAnsi="Century Gothic"/>
          <w:b/>
        </w:rPr>
      </w:pPr>
      <w:r w:rsidRPr="00344EC3">
        <w:rPr>
          <w:rFonts w:ascii="Century Gothic" w:hAnsi="Century Gothic"/>
          <w:b/>
        </w:rPr>
        <w:t xml:space="preserve">6. You want to attach a safety line to a </w:t>
      </w:r>
      <w:proofErr w:type="spellStart"/>
      <w:r w:rsidRPr="00344EC3">
        <w:rPr>
          <w:rFonts w:ascii="Century Gothic" w:hAnsi="Century Gothic"/>
          <w:b/>
        </w:rPr>
        <w:t>carabiner</w:t>
      </w:r>
      <w:proofErr w:type="spellEnd"/>
      <w:r w:rsidRPr="00344EC3">
        <w:rPr>
          <w:rFonts w:ascii="Century Gothic" w:hAnsi="Century Gothic"/>
          <w:b/>
        </w:rPr>
        <w:t xml:space="preserve"> and harness for use in climbing. You need a fixed loop that you can ensure it is tied correctly, even in poor light or poor weather.</w:t>
      </w:r>
    </w:p>
    <w:p w:rsidR="00854AF1" w:rsidRPr="00854AF1" w:rsidRDefault="00854AF1" w:rsidP="00055C1D">
      <w:pPr>
        <w:pStyle w:val="NoSpacing"/>
        <w:jc w:val="both"/>
        <w:rPr>
          <w:rFonts w:ascii="Century Gothic" w:hAnsi="Century Gothic"/>
          <w:b/>
          <w:color w:val="0070C0"/>
          <w:u w:val="single"/>
        </w:rPr>
      </w:pPr>
      <w:r w:rsidRPr="00854AF1">
        <w:rPr>
          <w:rFonts w:ascii="Century Gothic" w:hAnsi="Century Gothic"/>
          <w:b/>
          <w:color w:val="0070C0"/>
          <w:u w:val="single"/>
        </w:rPr>
        <w:t xml:space="preserve">Figure-8 </w:t>
      </w:r>
      <w:proofErr w:type="gramStart"/>
      <w:r w:rsidRPr="00854AF1">
        <w:rPr>
          <w:rFonts w:ascii="Century Gothic" w:hAnsi="Century Gothic"/>
          <w:b/>
          <w:color w:val="0070C0"/>
          <w:u w:val="single"/>
        </w:rPr>
        <w:t>As</w:t>
      </w:r>
      <w:proofErr w:type="gramEnd"/>
      <w:r w:rsidRPr="00854AF1">
        <w:rPr>
          <w:rFonts w:ascii="Century Gothic" w:hAnsi="Century Gothic"/>
          <w:b/>
          <w:color w:val="0070C0"/>
          <w:u w:val="single"/>
        </w:rPr>
        <w:t xml:space="preserve"> a climber, the most important </w:t>
      </w:r>
      <w:proofErr w:type="spellStart"/>
      <w:r w:rsidRPr="00854AF1">
        <w:rPr>
          <w:rFonts w:ascii="Century Gothic" w:hAnsi="Century Gothic"/>
          <w:b/>
          <w:color w:val="0070C0"/>
          <w:u w:val="single"/>
        </w:rPr>
        <w:t>knot</w:t>
      </w:r>
      <w:proofErr w:type="spellEnd"/>
      <w:r w:rsidRPr="00854AF1">
        <w:rPr>
          <w:rFonts w:ascii="Century Gothic" w:hAnsi="Century Gothic"/>
          <w:b/>
          <w:color w:val="0070C0"/>
          <w:u w:val="single"/>
        </w:rPr>
        <w:t xml:space="preserve"> to master is the trace knot. Since it is the toughest climbing knot, this is the best knot to tie the rope into your harness. It is also </w:t>
      </w:r>
      <w:r w:rsidRPr="00854AF1">
        <w:rPr>
          <w:rFonts w:ascii="Century Gothic" w:hAnsi="Century Gothic"/>
          <w:b/>
          <w:color w:val="0070C0"/>
          <w:u w:val="single"/>
        </w:rPr>
        <w:lastRenderedPageBreak/>
        <w:t>easy to visually check to ensure that it is properly tied, because each side is a clone of the other.</w:t>
      </w:r>
    </w:p>
    <w:p w:rsidR="00833B6D" w:rsidRPr="00833B6D" w:rsidRDefault="00833B6D" w:rsidP="00833B6D">
      <w:pPr>
        <w:rPr>
          <w:rFonts w:ascii="Century Gothic" w:hAnsi="Century Gothic"/>
          <w:b/>
          <w:bCs/>
        </w:rPr>
      </w:pPr>
    </w:p>
    <w:sectPr w:rsidR="00833B6D" w:rsidRPr="00833B6D" w:rsidSect="00DA689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46604"/>
    <w:multiLevelType w:val="hybridMultilevel"/>
    <w:tmpl w:val="08C4C432"/>
    <w:lvl w:ilvl="0" w:tplc="0409000F">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nsid w:val="57191344"/>
    <w:multiLevelType w:val="hybridMultilevel"/>
    <w:tmpl w:val="D0CE01EE"/>
    <w:lvl w:ilvl="0" w:tplc="42D2DBC6">
      <w:start w:val="1"/>
      <w:numFmt w:val="lowerLetter"/>
      <w:lvlText w:val="%1."/>
      <w:lvlJc w:val="left"/>
      <w:pPr>
        <w:ind w:left="900" w:hanging="360"/>
      </w:pPr>
      <w:rPr>
        <w:rFonts w:hint="default"/>
      </w:rPr>
    </w:lvl>
    <w:lvl w:ilvl="1" w:tplc="34090019" w:tentative="1">
      <w:start w:val="1"/>
      <w:numFmt w:val="lowerLetter"/>
      <w:lvlText w:val="%2."/>
      <w:lvlJc w:val="left"/>
      <w:pPr>
        <w:ind w:left="1620" w:hanging="360"/>
      </w:pPr>
    </w:lvl>
    <w:lvl w:ilvl="2" w:tplc="3409001B" w:tentative="1">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compat/>
  <w:rsids>
    <w:rsidRoot w:val="00D201D0"/>
    <w:rsid w:val="00055C1D"/>
    <w:rsid w:val="00286512"/>
    <w:rsid w:val="00333BCE"/>
    <w:rsid w:val="00344EC3"/>
    <w:rsid w:val="003759C9"/>
    <w:rsid w:val="00833B6D"/>
    <w:rsid w:val="00854AF1"/>
    <w:rsid w:val="00D201D0"/>
    <w:rsid w:val="00DA6897"/>
    <w:rsid w:val="00E7384F"/>
    <w:rsid w:val="00EF2E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8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B6D"/>
    <w:pPr>
      <w:ind w:left="720"/>
      <w:contextualSpacing/>
    </w:pPr>
    <w:rPr>
      <w:lang w:val="en-PH"/>
    </w:rPr>
  </w:style>
  <w:style w:type="paragraph" w:styleId="NoSpacing">
    <w:name w:val="No Spacing"/>
    <w:link w:val="NoSpacingChar"/>
    <w:uiPriority w:val="1"/>
    <w:qFormat/>
    <w:rsid w:val="00055C1D"/>
    <w:pPr>
      <w:spacing w:after="0" w:line="240" w:lineRule="auto"/>
    </w:pPr>
    <w:rPr>
      <w:rFonts w:eastAsiaTheme="minorEastAsia"/>
      <w:lang w:val="en-PH"/>
    </w:rPr>
  </w:style>
  <w:style w:type="character" w:customStyle="1" w:styleId="NoSpacingChar">
    <w:name w:val="No Spacing Char"/>
    <w:basedOn w:val="DefaultParagraphFont"/>
    <w:link w:val="NoSpacing"/>
    <w:uiPriority w:val="1"/>
    <w:rsid w:val="00055C1D"/>
    <w:rPr>
      <w:rFonts w:eastAsiaTheme="minorEastAsia"/>
      <w:lang w:val="en-PH"/>
    </w:rPr>
  </w:style>
</w:styles>
</file>

<file path=word/webSettings.xml><?xml version="1.0" encoding="utf-8"?>
<w:webSettings xmlns:r="http://schemas.openxmlformats.org/officeDocument/2006/relationships" xmlns:w="http://schemas.openxmlformats.org/wordprocessingml/2006/main">
  <w:divs>
    <w:div w:id="214782554">
      <w:bodyDiv w:val="1"/>
      <w:marLeft w:val="0"/>
      <w:marRight w:val="0"/>
      <w:marTop w:val="0"/>
      <w:marBottom w:val="0"/>
      <w:divBdr>
        <w:top w:val="none" w:sz="0" w:space="0" w:color="auto"/>
        <w:left w:val="none" w:sz="0" w:space="0" w:color="auto"/>
        <w:bottom w:val="none" w:sz="0" w:space="0" w:color="auto"/>
        <w:right w:val="none" w:sz="0" w:space="0" w:color="auto"/>
      </w:divBdr>
      <w:divsChild>
        <w:div w:id="1482042549">
          <w:marLeft w:val="0"/>
          <w:marRight w:val="0"/>
          <w:marTop w:val="0"/>
          <w:marBottom w:val="0"/>
          <w:divBdr>
            <w:top w:val="none" w:sz="0" w:space="0" w:color="auto"/>
            <w:left w:val="none" w:sz="0" w:space="0" w:color="auto"/>
            <w:bottom w:val="none" w:sz="0" w:space="0" w:color="auto"/>
            <w:right w:val="none" w:sz="0" w:space="0" w:color="auto"/>
          </w:divBdr>
        </w:div>
        <w:div w:id="622535463">
          <w:marLeft w:val="0"/>
          <w:marRight w:val="0"/>
          <w:marTop w:val="0"/>
          <w:marBottom w:val="0"/>
          <w:divBdr>
            <w:top w:val="none" w:sz="0" w:space="0" w:color="auto"/>
            <w:left w:val="none" w:sz="0" w:space="0" w:color="auto"/>
            <w:bottom w:val="none" w:sz="0" w:space="0" w:color="auto"/>
            <w:right w:val="none" w:sz="0" w:space="0" w:color="auto"/>
          </w:divBdr>
        </w:div>
        <w:div w:id="846333493">
          <w:marLeft w:val="0"/>
          <w:marRight w:val="0"/>
          <w:marTop w:val="0"/>
          <w:marBottom w:val="0"/>
          <w:divBdr>
            <w:top w:val="none" w:sz="0" w:space="0" w:color="auto"/>
            <w:left w:val="none" w:sz="0" w:space="0" w:color="auto"/>
            <w:bottom w:val="none" w:sz="0" w:space="0" w:color="auto"/>
            <w:right w:val="none" w:sz="0" w:space="0" w:color="auto"/>
          </w:divBdr>
        </w:div>
        <w:div w:id="382102514">
          <w:marLeft w:val="0"/>
          <w:marRight w:val="0"/>
          <w:marTop w:val="0"/>
          <w:marBottom w:val="0"/>
          <w:divBdr>
            <w:top w:val="none" w:sz="0" w:space="0" w:color="auto"/>
            <w:left w:val="none" w:sz="0" w:space="0" w:color="auto"/>
            <w:bottom w:val="none" w:sz="0" w:space="0" w:color="auto"/>
            <w:right w:val="none" w:sz="0" w:space="0" w:color="auto"/>
          </w:divBdr>
        </w:div>
        <w:div w:id="1450274012">
          <w:marLeft w:val="0"/>
          <w:marRight w:val="0"/>
          <w:marTop w:val="0"/>
          <w:marBottom w:val="0"/>
          <w:divBdr>
            <w:top w:val="none" w:sz="0" w:space="0" w:color="auto"/>
            <w:left w:val="none" w:sz="0" w:space="0" w:color="auto"/>
            <w:bottom w:val="none" w:sz="0" w:space="0" w:color="auto"/>
            <w:right w:val="none" w:sz="0" w:space="0" w:color="auto"/>
          </w:divBdr>
        </w:div>
        <w:div w:id="1805854913">
          <w:marLeft w:val="0"/>
          <w:marRight w:val="0"/>
          <w:marTop w:val="0"/>
          <w:marBottom w:val="0"/>
          <w:divBdr>
            <w:top w:val="none" w:sz="0" w:space="0" w:color="auto"/>
            <w:left w:val="none" w:sz="0" w:space="0" w:color="auto"/>
            <w:bottom w:val="none" w:sz="0" w:space="0" w:color="auto"/>
            <w:right w:val="none" w:sz="0" w:space="0" w:color="auto"/>
          </w:divBdr>
        </w:div>
      </w:divsChild>
    </w:div>
    <w:div w:id="287131011">
      <w:bodyDiv w:val="1"/>
      <w:marLeft w:val="0"/>
      <w:marRight w:val="0"/>
      <w:marTop w:val="0"/>
      <w:marBottom w:val="0"/>
      <w:divBdr>
        <w:top w:val="none" w:sz="0" w:space="0" w:color="auto"/>
        <w:left w:val="none" w:sz="0" w:space="0" w:color="auto"/>
        <w:bottom w:val="none" w:sz="0" w:space="0" w:color="auto"/>
        <w:right w:val="none" w:sz="0" w:space="0" w:color="auto"/>
      </w:divBdr>
      <w:divsChild>
        <w:div w:id="736634501">
          <w:marLeft w:val="0"/>
          <w:marRight w:val="0"/>
          <w:marTop w:val="0"/>
          <w:marBottom w:val="0"/>
          <w:divBdr>
            <w:top w:val="none" w:sz="0" w:space="0" w:color="auto"/>
            <w:left w:val="none" w:sz="0" w:space="0" w:color="auto"/>
            <w:bottom w:val="none" w:sz="0" w:space="0" w:color="auto"/>
            <w:right w:val="none" w:sz="0" w:space="0" w:color="auto"/>
          </w:divBdr>
        </w:div>
        <w:div w:id="1137449562">
          <w:marLeft w:val="0"/>
          <w:marRight w:val="0"/>
          <w:marTop w:val="0"/>
          <w:marBottom w:val="0"/>
          <w:divBdr>
            <w:top w:val="none" w:sz="0" w:space="0" w:color="auto"/>
            <w:left w:val="none" w:sz="0" w:space="0" w:color="auto"/>
            <w:bottom w:val="none" w:sz="0" w:space="0" w:color="auto"/>
            <w:right w:val="none" w:sz="0" w:space="0" w:color="auto"/>
          </w:divBdr>
        </w:div>
        <w:div w:id="228468042">
          <w:marLeft w:val="0"/>
          <w:marRight w:val="0"/>
          <w:marTop w:val="0"/>
          <w:marBottom w:val="0"/>
          <w:divBdr>
            <w:top w:val="none" w:sz="0" w:space="0" w:color="auto"/>
            <w:left w:val="none" w:sz="0" w:space="0" w:color="auto"/>
            <w:bottom w:val="none" w:sz="0" w:space="0" w:color="auto"/>
            <w:right w:val="none" w:sz="0" w:space="0" w:color="auto"/>
          </w:divBdr>
        </w:div>
        <w:div w:id="289408685">
          <w:marLeft w:val="0"/>
          <w:marRight w:val="0"/>
          <w:marTop w:val="0"/>
          <w:marBottom w:val="0"/>
          <w:divBdr>
            <w:top w:val="none" w:sz="0" w:space="0" w:color="auto"/>
            <w:left w:val="none" w:sz="0" w:space="0" w:color="auto"/>
            <w:bottom w:val="none" w:sz="0" w:space="0" w:color="auto"/>
            <w:right w:val="none" w:sz="0" w:space="0" w:color="auto"/>
          </w:divBdr>
        </w:div>
        <w:div w:id="371536694">
          <w:marLeft w:val="0"/>
          <w:marRight w:val="0"/>
          <w:marTop w:val="0"/>
          <w:marBottom w:val="0"/>
          <w:divBdr>
            <w:top w:val="none" w:sz="0" w:space="0" w:color="auto"/>
            <w:left w:val="none" w:sz="0" w:space="0" w:color="auto"/>
            <w:bottom w:val="none" w:sz="0" w:space="0" w:color="auto"/>
            <w:right w:val="none" w:sz="0" w:space="0" w:color="auto"/>
          </w:divBdr>
        </w:div>
        <w:div w:id="1010332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ray</cp:lastModifiedBy>
  <cp:revision>2</cp:revision>
  <dcterms:created xsi:type="dcterms:W3CDTF">2020-11-12T09:53:00Z</dcterms:created>
  <dcterms:modified xsi:type="dcterms:W3CDTF">2020-11-12T09:53:00Z</dcterms:modified>
</cp:coreProperties>
</file>