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A14" w:rsidRPr="002C0A14" w:rsidRDefault="002C0A14" w:rsidP="002C0A14">
      <w:pPr>
        <w:pBdr>
          <w:bottom w:val="single" w:sz="6" w:space="4" w:color="C8C8C8"/>
        </w:pBdr>
        <w:shd w:val="clear" w:color="auto" w:fill="FFFFFF"/>
        <w:spacing w:after="75" w:line="240" w:lineRule="auto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>
        <w:rPr>
          <w:rFonts w:ascii="Tahoma" w:eastAsia="Times New Roman" w:hAnsi="Tahoma" w:cs="Tahoma"/>
          <w:b/>
          <w:bCs/>
          <w:noProof/>
          <w:color w:val="333333"/>
          <w:sz w:val="21"/>
          <w:szCs w:val="21"/>
        </w:rPr>
        <w:drawing>
          <wp:inline distT="0" distB="0" distL="0" distR="0">
            <wp:extent cx="152400" cy="152400"/>
            <wp:effectExtent l="19050" t="0" r="0" b="0"/>
            <wp:docPr id="1" name="Picture 1" descr="Defa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faul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0A14">
        <w:rPr>
          <w:rFonts w:ascii="Tahoma" w:eastAsia="Times New Roman" w:hAnsi="Tahoma" w:cs="Tahoma"/>
          <w:b/>
          <w:bCs/>
          <w:color w:val="333333"/>
          <w:sz w:val="21"/>
        </w:rPr>
        <w:t> </w:t>
      </w:r>
      <w:r w:rsidRPr="002C0A14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Microsoft office 2007 blue edition [reloaded 11-16-10]</w:t>
      </w:r>
    </w:p>
    <w:p w:rsidR="002C0A14" w:rsidRPr="002C0A14" w:rsidRDefault="002C0A14" w:rsidP="002C0A1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</w:rPr>
      </w:pPr>
      <w:r w:rsidRPr="002C0A14">
        <w:rPr>
          <w:rFonts w:ascii="Verdana" w:eastAsia="Times New Roman" w:hAnsi="Verdana" w:cs="Times New Roman"/>
          <w:b/>
          <w:bCs/>
          <w:color w:val="417394"/>
          <w:sz w:val="72"/>
        </w:rPr>
        <w:t>MICROSOFT</w:t>
      </w:r>
      <w:r w:rsidRPr="002C0A14">
        <w:rPr>
          <w:rFonts w:ascii="Verdana" w:eastAsia="Times New Roman" w:hAnsi="Verdana" w:cs="Times New Roman"/>
          <w:b/>
          <w:bCs/>
          <w:color w:val="333333"/>
          <w:sz w:val="72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72"/>
        </w:rPr>
        <w:t>OFFICE</w:t>
      </w:r>
      <w:r w:rsidRPr="002C0A14">
        <w:rPr>
          <w:rFonts w:ascii="Verdana" w:eastAsia="Times New Roman" w:hAnsi="Verdana" w:cs="Times New Roman"/>
          <w:b/>
          <w:bCs/>
          <w:color w:val="333333"/>
          <w:sz w:val="72"/>
        </w:rPr>
        <w:t> </w:t>
      </w:r>
      <w:r w:rsidRPr="002C0A14">
        <w:rPr>
          <w:rFonts w:ascii="Verdana" w:eastAsia="Times New Roman" w:hAnsi="Verdana" w:cs="Times New Roman"/>
          <w:b/>
          <w:bCs/>
          <w:color w:val="333333"/>
          <w:sz w:val="72"/>
          <w:szCs w:val="72"/>
        </w:rPr>
        <w:t>2007 (BLUE EDITON)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>
        <w:rPr>
          <w:rFonts w:ascii="Verdana" w:eastAsia="Times New Roman" w:hAnsi="Verdana" w:cs="Times New Roman"/>
          <w:noProof/>
          <w:color w:val="333333"/>
          <w:sz w:val="18"/>
          <w:szCs w:val="18"/>
        </w:rPr>
        <w:drawing>
          <wp:inline distT="0" distB="0" distL="0" distR="0">
            <wp:extent cx="4124325" cy="2657475"/>
            <wp:effectExtent l="19050" t="0" r="9525" b="0"/>
            <wp:docPr id="3" name="Picture 3" descr="http://i291.photobucket.com/albums/ll312/fordnutz69/6tekgh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291.photobucket.com/albums/ll312/fordnutz69/6tekghx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  <w:t xml:space="preserve">*Very Rare*No serial, No crack </w:t>
      </w:r>
      <w:proofErr w:type="gramStart"/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Required</w:t>
      </w:r>
      <w:proofErr w:type="gramEnd"/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! There's quite a big chance that you've never heard of this Blue Edition*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4169E1"/>
          <w:sz w:val="48"/>
          <w:szCs w:val="48"/>
        </w:rPr>
        <w:t>There's quite a big chance that you've never heard of this 'Blue Edition', because - it is only available to equipment manufacturers and not to the general public.</w:t>
      </w:r>
      <w:r w:rsidRPr="002C0A14">
        <w:rPr>
          <w:rFonts w:ascii="Verdana" w:eastAsia="Times New Roman" w:hAnsi="Verdana" w:cs="Times New Roman"/>
          <w:color w:val="4169E1"/>
          <w:sz w:val="48"/>
          <w:szCs w:val="4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  <w:t>This is the copy from the original disk, which is (as said before) only accessible to technicians of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417394"/>
          <w:sz w:val="18"/>
        </w:rPr>
        <w:t>Microsoft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. This version of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417394"/>
          <w:sz w:val="18"/>
        </w:rPr>
        <w:t>Microsoft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417394"/>
          <w:sz w:val="18"/>
        </w:rPr>
        <w:t>Office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 xml:space="preserve">2007 will never appear for sale, since this is the only version where there is no need for a serial. This version also doesn't need </w:t>
      </w:r>
      <w:proofErr w:type="gramStart"/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an activation</w:t>
      </w:r>
      <w:proofErr w:type="gramEnd"/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 xml:space="preserve">. The installer is very simple, </w:t>
      </w:r>
      <w:proofErr w:type="spellStart"/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undetailed</w:t>
      </w:r>
      <w:proofErr w:type="spellEnd"/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 xml:space="preserve"> and handy. The interface of application is completely changed, it is 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lastRenderedPageBreak/>
        <w:t xml:space="preserve">modernized and practically reminds in no way to the previous </w:t>
      </w:r>
      <w:proofErr w:type="spellStart"/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versions.In</w:t>
      </w:r>
      <w:proofErr w:type="spellEnd"/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 xml:space="preserve"> a few minutes the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009900"/>
          <w:sz w:val="18"/>
          <w:u w:val="single"/>
        </w:rPr>
        <w:t>software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will be installed on your computer, without any questions or other things that slow down the installation.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417394"/>
          <w:sz w:val="18"/>
        </w:rPr>
        <w:t>Office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Enterprise 2007 is the most complete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417394"/>
          <w:sz w:val="18"/>
        </w:rPr>
        <w:t>Microsoft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toolset provided for people who must collaborate with others and work with information efficiently, regardless of location or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009900"/>
          <w:sz w:val="18"/>
          <w:u w:val="single"/>
        </w:rPr>
        <w:t>network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status.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417394"/>
          <w:sz w:val="18"/>
        </w:rPr>
        <w:t>Office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Enterprise 2007 builds on the strengths of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417394"/>
          <w:sz w:val="18"/>
        </w:rPr>
        <w:t>Microsoft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proofErr w:type="spellStart"/>
      <w:r w:rsidRPr="002C0A14">
        <w:rPr>
          <w:rFonts w:ascii="Verdana" w:eastAsia="Times New Roman" w:hAnsi="Verdana" w:cs="Times New Roman"/>
          <w:color w:val="417394"/>
          <w:sz w:val="18"/>
        </w:rPr>
        <w:t>Office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Professional</w:t>
      </w:r>
      <w:proofErr w:type="spellEnd"/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 xml:space="preserve"> Plus 2007, adding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417394"/>
          <w:sz w:val="18"/>
        </w:rPr>
        <w:t>Microsoft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417394"/>
          <w:sz w:val="18"/>
        </w:rPr>
        <w:t>Office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Groove 2007 and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417394"/>
          <w:sz w:val="18"/>
        </w:rPr>
        <w:t>Microsoft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417394"/>
          <w:sz w:val="18"/>
        </w:rPr>
        <w:t>Office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OneNote 2007, enabling people to collaborate and create, manage, and use information more efficiently.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  <w:t>Include: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*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Microsoft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Office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Access 2007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br/>
        <w:t>*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Microsoft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Office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Excel 2007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br/>
        <w:t>*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Microsoft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Office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Groove 2007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br/>
        <w:t>*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Microsoft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Office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InfoPath 2007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br/>
        <w:t>*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Microsoft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Office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OneNote 2007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br/>
        <w:t>*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Microsoft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Office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Outlook 2007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br/>
        <w:t>*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Microsoft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Office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PowerPoint 2007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br/>
        <w:t>*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Microsoft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Office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Publisher 2007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br/>
        <w:t>*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Microsoft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417394"/>
          <w:sz w:val="27"/>
        </w:rPr>
        <w:t>Office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</w:rPr>
        <w:t> </w:t>
      </w:r>
      <w:r w:rsidRPr="002C0A14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Word 2007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417394"/>
          <w:sz w:val="18"/>
        </w:rPr>
        <w:t>Microsoft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417394"/>
          <w:sz w:val="18"/>
        </w:rPr>
        <w:t>Office</w:t>
      </w:r>
      <w:r w:rsidRPr="002C0A14">
        <w:rPr>
          <w:rFonts w:ascii="Verdana" w:eastAsia="Times New Roman" w:hAnsi="Verdana" w:cs="Times New Roman"/>
          <w:color w:val="333333"/>
          <w:sz w:val="18"/>
        </w:rPr>
        <w:t> 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t>2007 comes loaded with a default blue theme , but now they have added two more themes to the theme set. Now it comes with a silver and black theme</w:t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2C0A14">
        <w:rPr>
          <w:rFonts w:ascii="Verdana" w:eastAsia="Times New Roman" w:hAnsi="Verdana" w:cs="Times New Roman"/>
          <w:color w:val="333333"/>
          <w:sz w:val="18"/>
          <w:szCs w:val="18"/>
        </w:rPr>
        <w:br/>
        <w:t>No serial key needed because this version is only available to equipment manufacturers and not to the general public. It updates and is fully working, no need to crack/patch it as well.</w:t>
      </w:r>
    </w:p>
    <w:p w:rsidR="001E138A" w:rsidRDefault="001E138A"/>
    <w:sectPr w:rsidR="001E138A" w:rsidSect="001E13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0A14"/>
    <w:rsid w:val="001E138A"/>
    <w:rsid w:val="002C0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8A"/>
  </w:style>
  <w:style w:type="paragraph" w:styleId="Heading2">
    <w:name w:val="heading 2"/>
    <w:basedOn w:val="Normal"/>
    <w:link w:val="Heading2Char"/>
    <w:uiPriority w:val="9"/>
    <w:qFormat/>
    <w:rsid w:val="002C0A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C0A1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2C0A14"/>
  </w:style>
  <w:style w:type="character" w:customStyle="1" w:styleId="highlight">
    <w:name w:val="highlight"/>
    <w:basedOn w:val="DefaultParagraphFont"/>
    <w:rsid w:val="002C0A14"/>
  </w:style>
  <w:style w:type="character" w:customStyle="1" w:styleId="adtext">
    <w:name w:val="adtext"/>
    <w:basedOn w:val="DefaultParagraphFont"/>
    <w:rsid w:val="002C0A14"/>
  </w:style>
  <w:style w:type="paragraph" w:styleId="BalloonText">
    <w:name w:val="Balloon Text"/>
    <w:basedOn w:val="Normal"/>
    <w:link w:val="BalloonTextChar"/>
    <w:uiPriority w:val="99"/>
    <w:semiHidden/>
    <w:unhideWhenUsed/>
    <w:rsid w:val="002C0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A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1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7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91490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HPREBORN</dc:creator>
  <cp:lastModifiedBy>HPREBORN</cp:lastModifiedBy>
  <cp:revision>2</cp:revision>
  <dcterms:created xsi:type="dcterms:W3CDTF">2013-11-10T08:08:00Z</dcterms:created>
  <dcterms:modified xsi:type="dcterms:W3CDTF">2013-11-10T08:08:00Z</dcterms:modified>
</cp:coreProperties>
</file>