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47EA0" w:rsidRPr="00453769" w:rsidRDefault="00913C05" w:rsidP="00453769">
      <w:pPr>
        <w:jc w:val="center"/>
        <w:rPr>
          <w:rFonts w:ascii="Century Gothic" w:eastAsia="Century Gothic" w:hAnsi="Century Gothic" w:cs="Century Gothic"/>
          <w:b/>
          <w:highlight w:val="white"/>
        </w:rPr>
      </w:pPr>
      <w:r>
        <w:rPr>
          <w:rFonts w:ascii="Century Gothic" w:eastAsia="Century Gothic" w:hAnsi="Century Gothic" w:cs="Century Gothic"/>
          <w:b/>
          <w:highlight w:val="white"/>
        </w:rPr>
        <w:t>Summative Assess</w:t>
      </w:r>
      <w:bookmarkStart w:id="0" w:name="_GoBack"/>
      <w:bookmarkEnd w:id="0"/>
      <w:r>
        <w:rPr>
          <w:rFonts w:ascii="Century Gothic" w:eastAsia="Century Gothic" w:hAnsi="Century Gothic" w:cs="Century Gothic"/>
          <w:b/>
          <w:highlight w:val="white"/>
        </w:rPr>
        <w:t>ment</w:t>
      </w:r>
    </w:p>
    <w:p w:rsidR="00847EA0" w:rsidRDefault="00913C05">
      <w:pPr>
        <w:rPr>
          <w:rFonts w:ascii="Century Gothic" w:eastAsia="Century Gothic" w:hAnsi="Century Gothic" w:cs="Century Gothic"/>
        </w:rPr>
      </w:pPr>
      <w:r>
        <w:rPr>
          <w:rFonts w:ascii="Century Gothic" w:eastAsia="Century Gothic" w:hAnsi="Century Gothic" w:cs="Century Gothic"/>
        </w:rPr>
        <w:t>Activity 1: Defining Nationalism</w:t>
      </w:r>
    </w:p>
    <w:p w:rsidR="00847EA0" w:rsidRDefault="00913C05">
      <w:pPr>
        <w:numPr>
          <w:ilvl w:val="0"/>
          <w:numId w:val="2"/>
        </w:numPr>
        <w:pBdr>
          <w:top w:val="nil"/>
          <w:left w:val="nil"/>
          <w:bottom w:val="nil"/>
          <w:right w:val="nil"/>
          <w:between w:val="nil"/>
        </w:pBdr>
        <w:rPr>
          <w:rFonts w:ascii="Century Gothic" w:eastAsia="Century Gothic" w:hAnsi="Century Gothic" w:cs="Century Gothic"/>
          <w:color w:val="000000"/>
        </w:rPr>
      </w:pPr>
      <w:r>
        <w:rPr>
          <w:rFonts w:ascii="Century Gothic" w:eastAsia="Century Gothic" w:hAnsi="Century Gothic" w:cs="Century Gothic"/>
          <w:color w:val="000000"/>
        </w:rPr>
        <w:t xml:space="preserve">Define the concept of “nationalism” based on the: Painting of Sinibaldo de Mas </w:t>
      </w:r>
    </w:p>
    <w:p w:rsidR="00C00D3F" w:rsidRPr="00C00D3F" w:rsidRDefault="00913C05">
      <w:pPr>
        <w:rPr>
          <w:rFonts w:ascii="Century Gothic" w:eastAsia="Century Gothic" w:hAnsi="Century Gothic" w:cs="Century Gothic"/>
        </w:rPr>
      </w:pPr>
      <w:r>
        <w:rPr>
          <w:rFonts w:ascii="Century Gothic" w:eastAsia="Century Gothic" w:hAnsi="Century Gothic" w:cs="Century Gothic"/>
        </w:rPr>
        <w:t>Discussion:</w:t>
      </w:r>
      <w:r>
        <w:rPr>
          <w:noProof/>
        </w:rPr>
        <w:drawing>
          <wp:anchor distT="0" distB="0" distL="114300" distR="114300" simplePos="0" relativeHeight="251658240" behindDoc="0" locked="0" layoutInCell="1" hidden="0" allowOverlap="1">
            <wp:simplePos x="0" y="0"/>
            <wp:positionH relativeFrom="column">
              <wp:posOffset>-171450</wp:posOffset>
            </wp:positionH>
            <wp:positionV relativeFrom="paragraph">
              <wp:posOffset>-2540</wp:posOffset>
            </wp:positionV>
            <wp:extent cx="2457450" cy="3596640"/>
            <wp:effectExtent l="0" t="0" r="0" b="3810"/>
            <wp:wrapSquare wrapText="bothSides"/>
            <wp:docPr id="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7"/>
                    <a:srcRect/>
                    <a:stretch>
                      <a:fillRect/>
                    </a:stretch>
                  </pic:blipFill>
                  <pic:spPr>
                    <a:xfrm>
                      <a:off x="0" y="0"/>
                      <a:ext cx="2457450" cy="3596640"/>
                    </a:xfrm>
                    <a:prstGeom prst="rect">
                      <a:avLst/>
                    </a:prstGeom>
                    <a:ln/>
                  </pic:spPr>
                </pic:pic>
              </a:graphicData>
            </a:graphic>
          </wp:anchor>
        </w:drawing>
      </w:r>
    </w:p>
    <w:p w:rsidR="00C00D3F" w:rsidRDefault="00C00D3F" w:rsidP="00E94136">
      <w:pPr>
        <w:jc w:val="both"/>
        <w:rPr>
          <w:rFonts w:ascii="Century Gothic" w:hAnsi="Century Gothic"/>
          <w:color w:val="000000"/>
          <w:u w:val="single"/>
        </w:rPr>
      </w:pPr>
      <w:r>
        <w:rPr>
          <w:color w:val="000000"/>
        </w:rPr>
        <w:tab/>
      </w:r>
      <w:r w:rsidRPr="00E94136">
        <w:rPr>
          <w:rFonts w:ascii="Century Gothic" w:hAnsi="Century Gothic"/>
          <w:color w:val="000000"/>
          <w:u w:val="single"/>
        </w:rPr>
        <w:t xml:space="preserve">The painting portraying a Goddess guiding a women while walking upstairs. </w:t>
      </w:r>
      <w:r w:rsidR="00244957" w:rsidRPr="00E94136">
        <w:rPr>
          <w:rFonts w:ascii="Century Gothic" w:hAnsi="Century Gothic"/>
          <w:color w:val="000000"/>
          <w:u w:val="single"/>
        </w:rPr>
        <w:t>The painting is the good example of “Nationalism” and care of its people. The</w:t>
      </w:r>
      <w:r w:rsidR="000C2C32" w:rsidRPr="00E94136">
        <w:rPr>
          <w:rFonts w:ascii="Century Gothic" w:hAnsi="Century Gothic"/>
          <w:color w:val="000000"/>
          <w:u w:val="single"/>
        </w:rPr>
        <w:t xml:space="preserve"> Goddess wearing red dress symbolizes as the nation and/or country and the lady wearing blue dress symbolizes as its people. The hidden message of painting would be deeper in nationalism, it tells us the story of lost but found. Where ever you go, whatever distance you are now, your </w:t>
      </w:r>
      <w:r w:rsidR="00D33558" w:rsidRPr="00E94136">
        <w:rPr>
          <w:rFonts w:ascii="Century Gothic" w:hAnsi="Century Gothic"/>
          <w:color w:val="000000"/>
          <w:u w:val="single"/>
        </w:rPr>
        <w:t>mother nation</w:t>
      </w:r>
      <w:r w:rsidR="000C2C32" w:rsidRPr="00E94136">
        <w:rPr>
          <w:rFonts w:ascii="Century Gothic" w:hAnsi="Century Gothic"/>
          <w:color w:val="000000"/>
          <w:u w:val="single"/>
        </w:rPr>
        <w:t xml:space="preserve"> still engrave in </w:t>
      </w:r>
      <w:r w:rsidR="00D33558" w:rsidRPr="00E94136">
        <w:rPr>
          <w:rFonts w:ascii="Century Gothic" w:hAnsi="Century Gothic"/>
          <w:color w:val="000000"/>
          <w:u w:val="single"/>
        </w:rPr>
        <w:t xml:space="preserve">heart of its child. Furthermore, taking a glance to colors use, though it was not made by a Pilipino painter, the colors </w:t>
      </w:r>
      <w:r w:rsidR="00E94136" w:rsidRPr="00E94136">
        <w:rPr>
          <w:rFonts w:ascii="Century Gothic" w:hAnsi="Century Gothic"/>
          <w:color w:val="000000"/>
          <w:u w:val="single"/>
        </w:rPr>
        <w:t>depicting the flag of Philippines and as you can see there was a Sun on the pointing hand of women wearing red dress.</w:t>
      </w:r>
      <w:r w:rsidR="00E94136">
        <w:rPr>
          <w:rFonts w:ascii="Century Gothic" w:hAnsi="Century Gothic"/>
          <w:color w:val="000000"/>
          <w:u w:val="single"/>
        </w:rPr>
        <w:t xml:space="preserve"> Above all, the mark of one nation is something that we’ve proud of, and good citizen must take care of its cultures, norms, traditions, history and more.</w:t>
      </w:r>
    </w:p>
    <w:p w:rsidR="00453769" w:rsidRPr="00E94136" w:rsidRDefault="00453769" w:rsidP="00E94136">
      <w:pPr>
        <w:jc w:val="both"/>
        <w:rPr>
          <w:rFonts w:ascii="Century Gothic" w:hAnsi="Century Gothic"/>
          <w:color w:val="000000"/>
          <w:u w:val="single"/>
        </w:rPr>
      </w:pPr>
    </w:p>
    <w:p w:rsidR="00847EA0" w:rsidRDefault="00913C05">
      <w:pPr>
        <w:rPr>
          <w:rFonts w:ascii="Century Gothic" w:eastAsia="Century Gothic" w:hAnsi="Century Gothic" w:cs="Century Gothic"/>
          <w:color w:val="0000FF"/>
          <w:sz w:val="18"/>
          <w:szCs w:val="18"/>
          <w:u w:val="single"/>
        </w:rPr>
      </w:pPr>
      <w:r>
        <w:rPr>
          <w:rFonts w:ascii="Century Gothic" w:eastAsia="Century Gothic" w:hAnsi="Century Gothic" w:cs="Century Gothic"/>
          <w:sz w:val="18"/>
          <w:szCs w:val="18"/>
        </w:rPr>
        <w:t xml:space="preserve">Google image from </w:t>
      </w:r>
      <w:hyperlink r:id="rId8">
        <w:r>
          <w:rPr>
            <w:rFonts w:ascii="Century Gothic" w:eastAsia="Century Gothic" w:hAnsi="Century Gothic" w:cs="Century Gothic"/>
            <w:color w:val="0000FF"/>
            <w:sz w:val="18"/>
            <w:szCs w:val="18"/>
            <w:u w:val="single"/>
          </w:rPr>
          <w:t>https://www.artmarketmonitor.com/2010/01/11/now-come-the-philippines/</w:t>
        </w:r>
      </w:hyperlink>
    </w:p>
    <w:p w:rsidR="00453769" w:rsidRDefault="00453769">
      <w:pPr>
        <w:rPr>
          <w:rFonts w:ascii="Century Gothic" w:eastAsia="Century Gothic" w:hAnsi="Century Gothic" w:cs="Century Gothic"/>
          <w:color w:val="0000FF"/>
          <w:sz w:val="18"/>
          <w:szCs w:val="18"/>
          <w:u w:val="single"/>
        </w:rPr>
      </w:pPr>
    </w:p>
    <w:p w:rsidR="00453769" w:rsidRDefault="00453769">
      <w:pPr>
        <w:rPr>
          <w:rFonts w:ascii="Century Gothic" w:eastAsia="Century Gothic" w:hAnsi="Century Gothic" w:cs="Century Gothic"/>
          <w:color w:val="0000FF"/>
          <w:sz w:val="18"/>
          <w:szCs w:val="18"/>
          <w:u w:val="single"/>
        </w:rPr>
      </w:pPr>
    </w:p>
    <w:p w:rsidR="00453769" w:rsidRDefault="00453769">
      <w:pPr>
        <w:rPr>
          <w:rFonts w:ascii="Century Gothic" w:eastAsia="Century Gothic" w:hAnsi="Century Gothic" w:cs="Century Gothic"/>
          <w:color w:val="0000FF"/>
          <w:sz w:val="18"/>
          <w:szCs w:val="18"/>
          <w:u w:val="single"/>
        </w:rPr>
      </w:pPr>
    </w:p>
    <w:p w:rsidR="00453769" w:rsidRDefault="00453769">
      <w:pPr>
        <w:rPr>
          <w:rFonts w:ascii="Century Gothic" w:eastAsia="Century Gothic" w:hAnsi="Century Gothic" w:cs="Century Gothic"/>
          <w:color w:val="0000FF"/>
          <w:sz w:val="18"/>
          <w:szCs w:val="18"/>
          <w:u w:val="single"/>
        </w:rPr>
      </w:pPr>
    </w:p>
    <w:p w:rsidR="00453769" w:rsidRDefault="00453769">
      <w:pPr>
        <w:rPr>
          <w:rFonts w:ascii="Century Gothic" w:eastAsia="Century Gothic" w:hAnsi="Century Gothic" w:cs="Century Gothic"/>
          <w:color w:val="0000FF"/>
          <w:sz w:val="18"/>
          <w:szCs w:val="18"/>
          <w:u w:val="single"/>
        </w:rPr>
      </w:pPr>
    </w:p>
    <w:p w:rsidR="00453769" w:rsidRDefault="00453769">
      <w:pPr>
        <w:rPr>
          <w:rFonts w:ascii="Century Gothic" w:eastAsia="Century Gothic" w:hAnsi="Century Gothic" w:cs="Century Gothic"/>
          <w:color w:val="0000FF"/>
          <w:sz w:val="18"/>
          <w:szCs w:val="18"/>
          <w:u w:val="single"/>
        </w:rPr>
      </w:pPr>
    </w:p>
    <w:p w:rsidR="00453769" w:rsidRDefault="00453769">
      <w:pPr>
        <w:rPr>
          <w:rFonts w:ascii="Century Gothic" w:eastAsia="Century Gothic" w:hAnsi="Century Gothic" w:cs="Century Gothic"/>
          <w:color w:val="0000FF"/>
          <w:sz w:val="18"/>
          <w:szCs w:val="18"/>
          <w:u w:val="single"/>
        </w:rPr>
      </w:pPr>
    </w:p>
    <w:p w:rsidR="00453769" w:rsidRDefault="00453769">
      <w:pPr>
        <w:rPr>
          <w:rFonts w:ascii="Century Gothic" w:eastAsia="Century Gothic" w:hAnsi="Century Gothic" w:cs="Century Gothic"/>
          <w:sz w:val="18"/>
          <w:szCs w:val="18"/>
        </w:rPr>
      </w:pPr>
    </w:p>
    <w:p w:rsidR="00847EA0" w:rsidRDefault="00913C05">
      <w:pPr>
        <w:numPr>
          <w:ilvl w:val="0"/>
          <w:numId w:val="2"/>
        </w:numPr>
        <w:pBdr>
          <w:top w:val="nil"/>
          <w:left w:val="nil"/>
          <w:bottom w:val="nil"/>
          <w:right w:val="nil"/>
          <w:between w:val="nil"/>
        </w:pBdr>
        <w:rPr>
          <w:rFonts w:ascii="Century Gothic" w:eastAsia="Century Gothic" w:hAnsi="Century Gothic" w:cs="Century Gothic"/>
          <w:color w:val="000000"/>
        </w:rPr>
      </w:pPr>
      <w:r>
        <w:rPr>
          <w:rFonts w:ascii="Century Gothic" w:eastAsia="Century Gothic" w:hAnsi="Century Gothic" w:cs="Century Gothic"/>
          <w:color w:val="000000"/>
        </w:rPr>
        <w:t>Song: "The Apl Song" by The Black Eyed Peas</w:t>
      </w:r>
    </w:p>
    <w:p w:rsidR="00847EA0" w:rsidRDefault="00847EA0">
      <w:pPr>
        <w:rPr>
          <w:rFonts w:ascii="Century Gothic" w:eastAsia="Century Gothic" w:hAnsi="Century Gothic" w:cs="Century Gothic"/>
          <w:sz w:val="16"/>
          <w:szCs w:val="16"/>
        </w:rPr>
      </w:pPr>
    </w:p>
    <w:p w:rsidR="00847EA0" w:rsidRDefault="00913C05">
      <w:pPr>
        <w:jc w:val="center"/>
        <w:rPr>
          <w:rFonts w:ascii="Century Gothic" w:eastAsia="Century Gothic" w:hAnsi="Century Gothic" w:cs="Century Gothic"/>
          <w:sz w:val="14"/>
          <w:szCs w:val="14"/>
        </w:rPr>
      </w:pPr>
      <w:r>
        <w:rPr>
          <w:rFonts w:ascii="Century Gothic" w:eastAsia="Century Gothic" w:hAnsi="Century Gothic" w:cs="Century Gothic"/>
        </w:rPr>
        <w:t>"The Apl Song"</w:t>
      </w:r>
      <w:r>
        <w:rPr>
          <w:rFonts w:ascii="Century Gothic" w:eastAsia="Century Gothic" w:hAnsi="Century Gothic" w:cs="Century Gothic"/>
        </w:rPr>
        <w:br/>
      </w:r>
    </w:p>
    <w:p w:rsidR="00847EA0" w:rsidRDefault="00913C05">
      <w:pPr>
        <w:jc w:val="center"/>
        <w:rPr>
          <w:rFonts w:ascii="Century Gothic" w:eastAsia="Century Gothic" w:hAnsi="Century Gothic" w:cs="Century Gothic"/>
        </w:rPr>
      </w:pPr>
      <w:r>
        <w:rPr>
          <w:rFonts w:ascii="Century Gothic" w:eastAsia="Century Gothic" w:hAnsi="Century Gothic" w:cs="Century Gothic"/>
          <w:i/>
        </w:rPr>
        <w:lastRenderedPageBreak/>
        <w:t>[Chorus in Tagalog]</w:t>
      </w:r>
      <w:r>
        <w:rPr>
          <w:rFonts w:ascii="Century Gothic" w:eastAsia="Century Gothic" w:hAnsi="Century Gothic" w:cs="Century Gothic"/>
        </w:rPr>
        <w:br/>
        <w:t>Lapit mga kaibigan at makinig kayo</w:t>
      </w:r>
      <w:r>
        <w:rPr>
          <w:rFonts w:ascii="Century Gothic" w:eastAsia="Century Gothic" w:hAnsi="Century Gothic" w:cs="Century Gothic"/>
        </w:rPr>
        <w:br/>
        <w:t>Ako'y may dala-dalang, balita galing sa bayan ko</w:t>
      </w:r>
      <w:r>
        <w:rPr>
          <w:rFonts w:ascii="Century Gothic" w:eastAsia="Century Gothic" w:hAnsi="Century Gothic" w:cs="Century Gothic"/>
        </w:rPr>
        <w:br/>
        <w:t>Nais kong ipamahagi ang mga kwento</w:t>
      </w:r>
      <w:r>
        <w:rPr>
          <w:rFonts w:ascii="Century Gothic" w:eastAsia="Century Gothic" w:hAnsi="Century Gothic" w:cs="Century Gothic"/>
        </w:rPr>
        <w:br/>
        <w:t>Ang mga pangyayaring nagaganap</w:t>
      </w:r>
      <w:r>
        <w:rPr>
          <w:rFonts w:ascii="Century Gothic" w:eastAsia="Century Gothic" w:hAnsi="Century Gothic" w:cs="Century Gothic"/>
        </w:rPr>
        <w:br/>
        <w:t>Sa lupang pinangako</w:t>
      </w:r>
      <w:r>
        <w:rPr>
          <w:rFonts w:ascii="Century Gothic" w:eastAsia="Century Gothic" w:hAnsi="Century Gothic" w:cs="Century Gothic"/>
        </w:rPr>
        <w:br/>
      </w:r>
    </w:p>
    <w:p w:rsidR="00847EA0" w:rsidRDefault="00913C05">
      <w:pPr>
        <w:jc w:val="center"/>
        <w:rPr>
          <w:rFonts w:ascii="Century Gothic" w:eastAsia="Century Gothic" w:hAnsi="Century Gothic" w:cs="Century Gothic"/>
        </w:rPr>
      </w:pPr>
      <w:r>
        <w:rPr>
          <w:rFonts w:ascii="Century Gothic" w:eastAsia="Century Gothic" w:hAnsi="Century Gothic" w:cs="Century Gothic"/>
          <w:i/>
        </w:rPr>
        <w:t>[English Translation:]</w:t>
      </w:r>
      <w:r>
        <w:rPr>
          <w:rFonts w:ascii="Century Gothic" w:eastAsia="Century Gothic" w:hAnsi="Century Gothic" w:cs="Century Gothic"/>
        </w:rPr>
        <w:br/>
        <w:t>(Come closer my friends and everyone listen</w:t>
      </w:r>
      <w:r>
        <w:rPr>
          <w:rFonts w:ascii="Century Gothic" w:eastAsia="Century Gothic" w:hAnsi="Century Gothic" w:cs="Century Gothic"/>
        </w:rPr>
        <w:br/>
        <w:t>I brought news from my homeland</w:t>
      </w:r>
      <w:r>
        <w:rPr>
          <w:rFonts w:ascii="Century Gothic" w:eastAsia="Century Gothic" w:hAnsi="Century Gothic" w:cs="Century Gothic"/>
        </w:rPr>
        <w:br/>
        <w:t>I'll tell you how we live and what goes on</w:t>
      </w:r>
      <w:r>
        <w:rPr>
          <w:rFonts w:ascii="Century Gothic" w:eastAsia="Century Gothic" w:hAnsi="Century Gothic" w:cs="Century Gothic"/>
        </w:rPr>
        <w:br/>
        <w:t>From my beloved homeland.)</w:t>
      </w:r>
      <w:r>
        <w:rPr>
          <w:rFonts w:ascii="Century Gothic" w:eastAsia="Century Gothic" w:hAnsi="Century Gothic" w:cs="Century Gothic"/>
        </w:rPr>
        <w:br/>
      </w:r>
      <w:r>
        <w:rPr>
          <w:rFonts w:ascii="Century Gothic" w:eastAsia="Century Gothic" w:hAnsi="Century Gothic" w:cs="Century Gothic"/>
        </w:rPr>
        <w:br/>
      </w:r>
      <w:r>
        <w:rPr>
          <w:rFonts w:ascii="Century Gothic" w:eastAsia="Century Gothic" w:hAnsi="Century Gothic" w:cs="Century Gothic"/>
          <w:i/>
        </w:rPr>
        <w:t>[Verse one, Apl.De.Ap]</w:t>
      </w:r>
      <w:r>
        <w:rPr>
          <w:rFonts w:ascii="Century Gothic" w:eastAsia="Century Gothic" w:hAnsi="Century Gothic" w:cs="Century Gothic"/>
        </w:rPr>
        <w:br/>
        <w:t>Every place got a ghetto this is my version</w:t>
      </w:r>
      <w:r>
        <w:rPr>
          <w:rFonts w:ascii="Century Gothic" w:eastAsia="Century Gothic" w:hAnsi="Century Gothic" w:cs="Century Gothic"/>
        </w:rPr>
        <w:br/>
        <w:t>Check it out...</w:t>
      </w:r>
      <w:r>
        <w:rPr>
          <w:rFonts w:ascii="Century Gothic" w:eastAsia="Century Gothic" w:hAnsi="Century Gothic" w:cs="Century Gothic"/>
        </w:rPr>
        <w:br/>
        <w:t>Listen closely yo, I got a story to tell</w:t>
      </w:r>
      <w:r>
        <w:rPr>
          <w:rFonts w:ascii="Century Gothic" w:eastAsia="Century Gothic" w:hAnsi="Century Gothic" w:cs="Century Gothic"/>
        </w:rPr>
        <w:br/>
        <w:t>A version of my ghetto where life felt for real</w:t>
      </w:r>
      <w:r>
        <w:rPr>
          <w:rFonts w:ascii="Century Gothic" w:eastAsia="Century Gothic" w:hAnsi="Century Gothic" w:cs="Century Gothic"/>
        </w:rPr>
        <w:br/>
        <w:t>Some would call it hell but to me it was heaven</w:t>
      </w:r>
      <w:r>
        <w:rPr>
          <w:rFonts w:ascii="Century Gothic" w:eastAsia="Century Gothic" w:hAnsi="Century Gothic" w:cs="Century Gothic"/>
        </w:rPr>
        <w:br/>
        <w:t>God gave me the grace, amazin' ways of living</w:t>
      </w:r>
      <w:r>
        <w:rPr>
          <w:rFonts w:ascii="Century Gothic" w:eastAsia="Century Gothic" w:hAnsi="Century Gothic" w:cs="Century Gothic"/>
        </w:rPr>
        <w:br/>
        <w:t>How would you feel if you had to catch your meal?</w:t>
      </w:r>
      <w:r>
        <w:rPr>
          <w:rFonts w:ascii="Century Gothic" w:eastAsia="Century Gothic" w:hAnsi="Century Gothic" w:cs="Century Gothic"/>
        </w:rPr>
        <w:br/>
        <w:t>Build a hut to live and to eat and chill in.</w:t>
      </w:r>
      <w:r>
        <w:rPr>
          <w:rFonts w:ascii="Century Gothic" w:eastAsia="Century Gothic" w:hAnsi="Century Gothic" w:cs="Century Gothic"/>
        </w:rPr>
        <w:br/>
        <w:t>Having to pump the water outta the ground</w:t>
      </w:r>
      <w:r>
        <w:rPr>
          <w:rFonts w:ascii="Century Gothic" w:eastAsia="Century Gothic" w:hAnsi="Century Gothic" w:cs="Century Gothic"/>
        </w:rPr>
        <w:br/>
        <w:t>The way we put it down utilizing what is around</w:t>
      </w:r>
      <w:r>
        <w:rPr>
          <w:rFonts w:ascii="Century Gothic" w:eastAsia="Century Gothic" w:hAnsi="Century Gothic" w:cs="Century Gothic"/>
        </w:rPr>
        <w:br/>
        <w:t>Like land for farming, river for fishing</w:t>
      </w:r>
      <w:r>
        <w:rPr>
          <w:rFonts w:ascii="Century Gothic" w:eastAsia="Century Gothic" w:hAnsi="Century Gothic" w:cs="Century Gothic"/>
        </w:rPr>
        <w:br/>
        <w:t>Everyone helpin' each other whenever they can</w:t>
      </w:r>
      <w:r>
        <w:rPr>
          <w:rFonts w:ascii="Century Gothic" w:eastAsia="Century Gothic" w:hAnsi="Century Gothic" w:cs="Century Gothic"/>
        </w:rPr>
        <w:br/>
        <w:t>We makin' it happen, from nothin' to somethin'</w:t>
      </w:r>
      <w:r>
        <w:rPr>
          <w:rFonts w:ascii="Century Gothic" w:eastAsia="Century Gothic" w:hAnsi="Century Gothic" w:cs="Century Gothic"/>
        </w:rPr>
        <w:br/>
        <w:t>That's how we be survivin' back in my homeland</w:t>
      </w:r>
      <w:r>
        <w:rPr>
          <w:rFonts w:ascii="Century Gothic" w:eastAsia="Century Gothic" w:hAnsi="Century Gothic" w:cs="Century Gothic"/>
        </w:rPr>
        <w:br/>
      </w:r>
      <w:r>
        <w:rPr>
          <w:rFonts w:ascii="Century Gothic" w:eastAsia="Century Gothic" w:hAnsi="Century Gothic" w:cs="Century Gothic"/>
          <w:i/>
        </w:rPr>
        <w:t>[Chorus]</w:t>
      </w:r>
      <w:r>
        <w:rPr>
          <w:rFonts w:ascii="Century Gothic" w:eastAsia="Century Gothic" w:hAnsi="Century Gothic" w:cs="Century Gothic"/>
        </w:rPr>
        <w:br/>
      </w:r>
      <w:r>
        <w:rPr>
          <w:rFonts w:ascii="Century Gothic" w:eastAsia="Century Gothic" w:hAnsi="Century Gothic" w:cs="Century Gothic"/>
          <w:i/>
        </w:rPr>
        <w:t>[Verse two, Apl.De.Ap]</w:t>
      </w:r>
      <w:r>
        <w:rPr>
          <w:rFonts w:ascii="Century Gothic" w:eastAsia="Century Gothic" w:hAnsi="Century Gothic" w:cs="Century Gothic"/>
        </w:rPr>
        <w:br/>
        <w:t>Yo, its been a while but...</w:t>
      </w:r>
      <w:r>
        <w:rPr>
          <w:rFonts w:ascii="Century Gothic" w:eastAsia="Century Gothic" w:hAnsi="Century Gothic" w:cs="Century Gothic"/>
        </w:rPr>
        <w:br/>
        <w:t>I been back home to my homeland, (check it out) to see what's going on</w:t>
      </w:r>
      <w:r>
        <w:rPr>
          <w:rFonts w:ascii="Century Gothic" w:eastAsia="Century Gothic" w:hAnsi="Century Gothic" w:cs="Century Gothic"/>
        </w:rPr>
        <w:br/>
        <w:t>Man it feels good to be back at home</w:t>
      </w:r>
      <w:r>
        <w:rPr>
          <w:rFonts w:ascii="Century Gothic" w:eastAsia="Century Gothic" w:hAnsi="Century Gothic" w:cs="Century Gothic"/>
        </w:rPr>
        <w:br/>
        <w:t>And it's been a decade, on the journey all alone</w:t>
      </w:r>
      <w:r>
        <w:rPr>
          <w:rFonts w:ascii="Century Gothic" w:eastAsia="Century Gothic" w:hAnsi="Century Gothic" w:cs="Century Gothic"/>
        </w:rPr>
        <w:br/>
        <w:t>I was fourteen when I first left Philippines</w:t>
      </w:r>
      <w:r>
        <w:rPr>
          <w:rFonts w:ascii="Century Gothic" w:eastAsia="Century Gothic" w:hAnsi="Century Gothic" w:cs="Century Gothic"/>
        </w:rPr>
        <w:br/>
        <w:t>I've been away half my life, but it felt like a day</w:t>
      </w:r>
      <w:r>
        <w:rPr>
          <w:rFonts w:ascii="Century Gothic" w:eastAsia="Century Gothic" w:hAnsi="Century Gothic" w:cs="Century Gothic"/>
        </w:rPr>
        <w:br/>
        <w:t>To be next to my mom with her home cooked meal</w:t>
      </w:r>
      <w:r>
        <w:rPr>
          <w:rFonts w:ascii="Century Gothic" w:eastAsia="Century Gothic" w:hAnsi="Century Gothic" w:cs="Century Gothic"/>
        </w:rPr>
        <w:br/>
        <w:t>Meant I felt complete, my emotions I feel!</w:t>
      </w:r>
      <w:r>
        <w:rPr>
          <w:rFonts w:ascii="Century Gothic" w:eastAsia="Century Gothic" w:hAnsi="Century Gothic" w:cs="Century Gothic"/>
        </w:rPr>
        <w:br/>
        <w:t>Now life has changed for me in the U.S</w:t>
      </w:r>
      <w:r>
        <w:rPr>
          <w:rFonts w:ascii="Century Gothic" w:eastAsia="Century Gothic" w:hAnsi="Century Gothic" w:cs="Century Gothic"/>
        </w:rPr>
        <w:br/>
        <w:t>But back at home man, life was a mess...</w:t>
      </w:r>
      <w:r>
        <w:rPr>
          <w:rFonts w:ascii="Century Gothic" w:eastAsia="Century Gothic" w:hAnsi="Century Gothic" w:cs="Century Gothic"/>
        </w:rPr>
        <w:br/>
        <w:t>I guess sometimes life's stresses gets you down</w:t>
      </w:r>
      <w:r>
        <w:rPr>
          <w:rFonts w:ascii="Century Gothic" w:eastAsia="Century Gothic" w:hAnsi="Century Gothic" w:cs="Century Gothic"/>
        </w:rPr>
        <w:br/>
        <w:t>On your knees, oh brother I wish I could have helped you out...</w:t>
      </w:r>
      <w:r>
        <w:rPr>
          <w:rFonts w:ascii="Century Gothic" w:eastAsia="Century Gothic" w:hAnsi="Century Gothic" w:cs="Century Gothic"/>
        </w:rPr>
        <w:br/>
      </w:r>
      <w:r>
        <w:rPr>
          <w:rFonts w:ascii="Century Gothic" w:eastAsia="Century Gothic" w:hAnsi="Century Gothic" w:cs="Century Gothic"/>
        </w:rPr>
        <w:br/>
      </w:r>
      <w:r>
        <w:rPr>
          <w:rFonts w:ascii="Century Gothic" w:eastAsia="Century Gothic" w:hAnsi="Century Gothic" w:cs="Century Gothic"/>
          <w:i/>
        </w:rPr>
        <w:lastRenderedPageBreak/>
        <w:t>[Chorus]</w:t>
      </w:r>
      <w:r>
        <w:rPr>
          <w:rFonts w:ascii="Century Gothic" w:eastAsia="Century Gothic" w:hAnsi="Century Gothic" w:cs="Century Gothic"/>
        </w:rPr>
        <w:br/>
      </w:r>
      <w:r>
        <w:rPr>
          <w:rFonts w:ascii="Century Gothic" w:eastAsia="Century Gothic" w:hAnsi="Century Gothic" w:cs="Century Gothic"/>
          <w:sz w:val="20"/>
          <w:szCs w:val="20"/>
        </w:rPr>
        <w:t xml:space="preserve">    (Retrieved from </w:t>
      </w:r>
      <w:hyperlink r:id="rId9">
        <w:r>
          <w:rPr>
            <w:rFonts w:ascii="Century Gothic" w:eastAsia="Century Gothic" w:hAnsi="Century Gothic" w:cs="Century Gothic"/>
            <w:color w:val="0000FF"/>
            <w:sz w:val="20"/>
            <w:szCs w:val="20"/>
            <w:u w:val="single"/>
          </w:rPr>
          <w:t>https://www.azlyrics.com/lyrics/blackeyedpeas/theaplsong.html</w:t>
        </w:r>
      </w:hyperlink>
      <w:r>
        <w:rPr>
          <w:rFonts w:ascii="Century Gothic" w:eastAsia="Century Gothic" w:hAnsi="Century Gothic" w:cs="Century Gothic"/>
          <w:sz w:val="20"/>
          <w:szCs w:val="20"/>
        </w:rPr>
        <w:t>)</w:t>
      </w:r>
    </w:p>
    <w:p w:rsidR="00847EA0" w:rsidRDefault="00847EA0">
      <w:pPr>
        <w:rPr>
          <w:rFonts w:ascii="Century Gothic" w:eastAsia="Century Gothic" w:hAnsi="Century Gothic" w:cs="Century Gothic"/>
        </w:rPr>
      </w:pPr>
    </w:p>
    <w:p w:rsidR="00847EA0" w:rsidRDefault="00913C05">
      <w:pPr>
        <w:rPr>
          <w:rFonts w:ascii="Century Gothic" w:eastAsia="Century Gothic" w:hAnsi="Century Gothic" w:cs="Century Gothic"/>
        </w:rPr>
      </w:pPr>
      <w:r>
        <w:rPr>
          <w:rFonts w:ascii="Century Gothic" w:eastAsia="Century Gothic" w:hAnsi="Century Gothic" w:cs="Century Gothic"/>
        </w:rPr>
        <w:t xml:space="preserve">Discussion: </w:t>
      </w:r>
    </w:p>
    <w:p w:rsidR="00DB2345" w:rsidRPr="00294C58" w:rsidRDefault="00DB2345" w:rsidP="00294C58">
      <w:pPr>
        <w:jc w:val="both"/>
        <w:rPr>
          <w:rFonts w:ascii="Century Gothic" w:eastAsia="Century Gothic" w:hAnsi="Century Gothic" w:cs="Century Gothic"/>
          <w:u w:val="single"/>
        </w:rPr>
      </w:pPr>
      <w:r>
        <w:rPr>
          <w:rFonts w:ascii="Century Gothic" w:eastAsia="Century Gothic" w:hAnsi="Century Gothic" w:cs="Century Gothic"/>
        </w:rPr>
        <w:tab/>
      </w:r>
      <w:r w:rsidRPr="00294C58">
        <w:rPr>
          <w:rFonts w:ascii="Century Gothic" w:eastAsia="Century Gothic" w:hAnsi="Century Gothic" w:cs="Century Gothic"/>
          <w:u w:val="single"/>
        </w:rPr>
        <w:t xml:space="preserve">The insight of Nationalism in the song was about unity, care, and pride. People whom love its country must do everything in order to protect its tradition, culture and value who ever or whatever they are in color, language and character. Where ever distance you are, the mark of your born country still engrave in every man’s heart. People unite and help each other to protect pride as part of the country. Furthermore, every place has a ghetto </w:t>
      </w:r>
      <w:r w:rsidR="00294C58" w:rsidRPr="00294C58">
        <w:rPr>
          <w:rFonts w:ascii="Century Gothic" w:eastAsia="Century Gothic" w:hAnsi="Century Gothic" w:cs="Century Gothic"/>
          <w:u w:val="single"/>
        </w:rPr>
        <w:t xml:space="preserve">to fight for and protect from slavery. It is a good thing to remember that we are the pride of our country whose duty is flourish the present time in our own custom and not shatter the history unto oblivion. We as people of promise land must protect our pride from slavery of other country. Our presence is the life of one nation. </w:t>
      </w:r>
    </w:p>
    <w:p w:rsidR="00294C58" w:rsidRDefault="00294C58" w:rsidP="00294C58">
      <w:pPr>
        <w:jc w:val="both"/>
        <w:rPr>
          <w:rFonts w:ascii="Century Gothic" w:eastAsia="Century Gothic" w:hAnsi="Century Gothic" w:cs="Century Gothic"/>
        </w:rPr>
      </w:pPr>
    </w:p>
    <w:p w:rsidR="00294C58" w:rsidRDefault="00294C58" w:rsidP="00294C58">
      <w:pPr>
        <w:jc w:val="both"/>
        <w:rPr>
          <w:rFonts w:ascii="Century Gothic" w:eastAsia="Century Gothic" w:hAnsi="Century Gothic" w:cs="Century Gothic"/>
        </w:rPr>
      </w:pPr>
    </w:p>
    <w:p w:rsidR="00294C58" w:rsidRDefault="00294C58" w:rsidP="00294C58">
      <w:pPr>
        <w:jc w:val="both"/>
        <w:rPr>
          <w:rFonts w:ascii="Century Gothic" w:eastAsia="Century Gothic" w:hAnsi="Century Gothic" w:cs="Century Gothic"/>
        </w:rPr>
      </w:pPr>
    </w:p>
    <w:p w:rsidR="00294C58" w:rsidRDefault="00294C58" w:rsidP="00294C58">
      <w:pPr>
        <w:jc w:val="both"/>
        <w:rPr>
          <w:rFonts w:ascii="Century Gothic" w:eastAsia="Century Gothic" w:hAnsi="Century Gothic" w:cs="Century Gothic"/>
        </w:rPr>
      </w:pPr>
    </w:p>
    <w:p w:rsidR="00294C58" w:rsidRDefault="00294C58" w:rsidP="00294C58">
      <w:pPr>
        <w:jc w:val="both"/>
        <w:rPr>
          <w:rFonts w:ascii="Century Gothic" w:eastAsia="Century Gothic" w:hAnsi="Century Gothic" w:cs="Century Gothic"/>
        </w:rPr>
      </w:pPr>
    </w:p>
    <w:p w:rsidR="00847EA0" w:rsidRDefault="00847EA0">
      <w:pPr>
        <w:rPr>
          <w:rFonts w:ascii="Century Gothic" w:eastAsia="Century Gothic" w:hAnsi="Century Gothic" w:cs="Century Gothic"/>
        </w:rPr>
      </w:pPr>
    </w:p>
    <w:p w:rsidR="00847EA0" w:rsidRDefault="00847EA0">
      <w:pPr>
        <w:rPr>
          <w:rFonts w:ascii="Century Gothic" w:eastAsia="Century Gothic" w:hAnsi="Century Gothic" w:cs="Century Gothic"/>
        </w:rPr>
      </w:pPr>
    </w:p>
    <w:p w:rsidR="00847EA0" w:rsidRDefault="00847EA0">
      <w:pPr>
        <w:rPr>
          <w:rFonts w:ascii="Century Gothic" w:eastAsia="Century Gothic" w:hAnsi="Century Gothic" w:cs="Century Gothic"/>
        </w:rPr>
      </w:pPr>
    </w:p>
    <w:p w:rsidR="00847EA0" w:rsidRDefault="00847EA0">
      <w:pPr>
        <w:rPr>
          <w:rFonts w:ascii="Century Gothic" w:eastAsia="Century Gothic" w:hAnsi="Century Gothic" w:cs="Century Gothic"/>
        </w:rPr>
      </w:pPr>
    </w:p>
    <w:p w:rsidR="00847EA0" w:rsidRDefault="00847EA0">
      <w:pPr>
        <w:rPr>
          <w:rFonts w:ascii="Century Gothic" w:eastAsia="Century Gothic" w:hAnsi="Century Gothic" w:cs="Century Gothic"/>
        </w:rPr>
      </w:pPr>
    </w:p>
    <w:p w:rsidR="00847EA0" w:rsidRDefault="00847EA0">
      <w:pPr>
        <w:rPr>
          <w:rFonts w:ascii="Century Gothic" w:eastAsia="Century Gothic" w:hAnsi="Century Gothic" w:cs="Century Gothic"/>
        </w:rPr>
      </w:pPr>
    </w:p>
    <w:p w:rsidR="00847EA0" w:rsidRDefault="00913C05">
      <w:pPr>
        <w:rPr>
          <w:rFonts w:ascii="Century Gothic" w:eastAsia="Century Gothic" w:hAnsi="Century Gothic" w:cs="Century Gothic"/>
        </w:rPr>
      </w:pPr>
      <w:r>
        <w:rPr>
          <w:rFonts w:ascii="Century Gothic" w:eastAsia="Century Gothic" w:hAnsi="Century Gothic" w:cs="Century Gothic"/>
        </w:rPr>
        <w:t xml:space="preserve">Activity 2: Research and read on the different religions mentioned in the core reading on the topic </w:t>
      </w:r>
      <w:r>
        <w:rPr>
          <w:rFonts w:ascii="Century Gothic" w:eastAsia="Century Gothic" w:hAnsi="Century Gothic" w:cs="Century Gothic"/>
          <w:i/>
        </w:rPr>
        <w:t>Rizal and Popular Nationalism</w:t>
      </w:r>
      <w:r>
        <w:rPr>
          <w:rFonts w:ascii="Century Gothic" w:eastAsia="Century Gothic" w:hAnsi="Century Gothic" w:cs="Century Gothic"/>
        </w:rPr>
        <w:t xml:space="preserve">. After   which, complete the table below. </w:t>
      </w:r>
    </w:p>
    <w:tbl>
      <w:tblPr>
        <w:tblStyle w:val="a"/>
        <w:tblW w:w="9216" w:type="dxa"/>
        <w:tblInd w:w="3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234"/>
        <w:gridCol w:w="1194"/>
        <w:gridCol w:w="1411"/>
        <w:gridCol w:w="1521"/>
        <w:gridCol w:w="1411"/>
        <w:gridCol w:w="1207"/>
        <w:gridCol w:w="1238"/>
      </w:tblGrid>
      <w:tr w:rsidR="00847EA0">
        <w:trPr>
          <w:trHeight w:val="1232"/>
        </w:trPr>
        <w:tc>
          <w:tcPr>
            <w:tcW w:w="1234" w:type="dxa"/>
          </w:tcPr>
          <w:p w:rsidR="00847EA0" w:rsidRDefault="00913C05" w:rsidP="00C215B0">
            <w:pPr>
              <w:jc w:val="both"/>
              <w:rPr>
                <w:rFonts w:ascii="Century Gothic" w:eastAsia="Century Gothic" w:hAnsi="Century Gothic" w:cs="Century Gothic"/>
              </w:rPr>
            </w:pPr>
            <w:r>
              <w:rPr>
                <w:rFonts w:ascii="Century Gothic" w:eastAsia="Century Gothic" w:hAnsi="Century Gothic" w:cs="Century Gothic"/>
              </w:rPr>
              <w:t>Name of religion</w:t>
            </w:r>
          </w:p>
        </w:tc>
        <w:tc>
          <w:tcPr>
            <w:tcW w:w="1194" w:type="dxa"/>
          </w:tcPr>
          <w:p w:rsidR="00847EA0" w:rsidRDefault="00913C05" w:rsidP="00C215B0">
            <w:pPr>
              <w:jc w:val="both"/>
              <w:rPr>
                <w:rFonts w:ascii="Century Gothic" w:eastAsia="Century Gothic" w:hAnsi="Century Gothic" w:cs="Century Gothic"/>
              </w:rPr>
            </w:pPr>
            <w:r>
              <w:rPr>
                <w:rFonts w:ascii="Century Gothic" w:eastAsia="Century Gothic" w:hAnsi="Century Gothic" w:cs="Century Gothic"/>
              </w:rPr>
              <w:t>Place of origin</w:t>
            </w:r>
          </w:p>
        </w:tc>
        <w:tc>
          <w:tcPr>
            <w:tcW w:w="1411" w:type="dxa"/>
          </w:tcPr>
          <w:p w:rsidR="00847EA0" w:rsidRDefault="00913C05" w:rsidP="00C215B0">
            <w:pPr>
              <w:jc w:val="both"/>
              <w:rPr>
                <w:rFonts w:ascii="Century Gothic" w:eastAsia="Century Gothic" w:hAnsi="Century Gothic" w:cs="Century Gothic"/>
              </w:rPr>
            </w:pPr>
            <w:r>
              <w:rPr>
                <w:rFonts w:ascii="Century Gothic" w:eastAsia="Century Gothic" w:hAnsi="Century Gothic" w:cs="Century Gothic"/>
              </w:rPr>
              <w:t>Year established</w:t>
            </w:r>
          </w:p>
        </w:tc>
        <w:tc>
          <w:tcPr>
            <w:tcW w:w="1521" w:type="dxa"/>
          </w:tcPr>
          <w:p w:rsidR="00847EA0" w:rsidRDefault="00913C05" w:rsidP="00C215B0">
            <w:pPr>
              <w:jc w:val="both"/>
              <w:rPr>
                <w:rFonts w:ascii="Century Gothic" w:eastAsia="Century Gothic" w:hAnsi="Century Gothic" w:cs="Century Gothic"/>
              </w:rPr>
            </w:pPr>
            <w:r>
              <w:rPr>
                <w:rFonts w:ascii="Century Gothic" w:eastAsia="Century Gothic" w:hAnsi="Century Gothic" w:cs="Century Gothic"/>
              </w:rPr>
              <w:t>Founder/s and his/her background</w:t>
            </w:r>
          </w:p>
        </w:tc>
        <w:tc>
          <w:tcPr>
            <w:tcW w:w="1411" w:type="dxa"/>
          </w:tcPr>
          <w:p w:rsidR="00847EA0" w:rsidRDefault="00913C05" w:rsidP="00C215B0">
            <w:pPr>
              <w:jc w:val="both"/>
              <w:rPr>
                <w:rFonts w:ascii="Century Gothic" w:eastAsia="Century Gothic" w:hAnsi="Century Gothic" w:cs="Century Gothic"/>
              </w:rPr>
            </w:pPr>
            <w:r>
              <w:rPr>
                <w:rFonts w:ascii="Century Gothic" w:eastAsia="Century Gothic" w:hAnsi="Century Gothic" w:cs="Century Gothic"/>
              </w:rPr>
              <w:t>How and why the religion was established</w:t>
            </w:r>
          </w:p>
        </w:tc>
        <w:tc>
          <w:tcPr>
            <w:tcW w:w="1207" w:type="dxa"/>
          </w:tcPr>
          <w:p w:rsidR="00847EA0" w:rsidRDefault="00913C05" w:rsidP="00C215B0">
            <w:pPr>
              <w:jc w:val="both"/>
              <w:rPr>
                <w:rFonts w:ascii="Century Gothic" w:eastAsia="Century Gothic" w:hAnsi="Century Gothic" w:cs="Century Gothic"/>
              </w:rPr>
            </w:pPr>
            <w:r>
              <w:rPr>
                <w:rFonts w:ascii="Century Gothic" w:eastAsia="Century Gothic" w:hAnsi="Century Gothic" w:cs="Century Gothic"/>
              </w:rPr>
              <w:t>Beliefs</w:t>
            </w:r>
          </w:p>
        </w:tc>
        <w:tc>
          <w:tcPr>
            <w:tcW w:w="1238" w:type="dxa"/>
          </w:tcPr>
          <w:p w:rsidR="00847EA0" w:rsidRDefault="00913C05" w:rsidP="00C215B0">
            <w:pPr>
              <w:jc w:val="both"/>
              <w:rPr>
                <w:rFonts w:ascii="Century Gothic" w:eastAsia="Century Gothic" w:hAnsi="Century Gothic" w:cs="Century Gothic"/>
              </w:rPr>
            </w:pPr>
            <w:r>
              <w:rPr>
                <w:rFonts w:ascii="Century Gothic" w:eastAsia="Century Gothic" w:hAnsi="Century Gothic" w:cs="Century Gothic"/>
              </w:rPr>
              <w:t>Is it still existing</w:t>
            </w:r>
          </w:p>
          <w:p w:rsidR="00847EA0" w:rsidRDefault="00847EA0" w:rsidP="00C215B0">
            <w:pPr>
              <w:jc w:val="both"/>
              <w:rPr>
                <w:rFonts w:ascii="Century Gothic" w:eastAsia="Century Gothic" w:hAnsi="Century Gothic" w:cs="Century Gothic"/>
              </w:rPr>
            </w:pPr>
          </w:p>
          <w:p w:rsidR="00847EA0" w:rsidRDefault="00847EA0" w:rsidP="00C215B0">
            <w:pPr>
              <w:jc w:val="both"/>
              <w:rPr>
                <w:rFonts w:ascii="Century Gothic" w:eastAsia="Century Gothic" w:hAnsi="Century Gothic" w:cs="Century Gothic"/>
              </w:rPr>
            </w:pPr>
          </w:p>
        </w:tc>
      </w:tr>
      <w:tr w:rsidR="00847EA0">
        <w:tc>
          <w:tcPr>
            <w:tcW w:w="1234" w:type="dxa"/>
          </w:tcPr>
          <w:p w:rsidR="00847EA0" w:rsidRDefault="00913C05" w:rsidP="00C215B0">
            <w:pPr>
              <w:jc w:val="both"/>
              <w:rPr>
                <w:rFonts w:ascii="Century Gothic" w:eastAsia="Century Gothic" w:hAnsi="Century Gothic" w:cs="Century Gothic"/>
              </w:rPr>
            </w:pPr>
            <w:r>
              <w:rPr>
                <w:rFonts w:ascii="Century Gothic" w:eastAsia="Century Gothic" w:hAnsi="Century Gothic" w:cs="Century Gothic"/>
              </w:rPr>
              <w:t>1.</w:t>
            </w:r>
            <w:r w:rsidR="001958E0">
              <w:rPr>
                <w:rFonts w:ascii="Century Gothic" w:eastAsia="Century Gothic" w:hAnsi="Century Gothic" w:cs="Century Gothic"/>
              </w:rPr>
              <w:t>Knights of Rizal</w:t>
            </w:r>
          </w:p>
          <w:p w:rsidR="00847EA0" w:rsidRDefault="00847EA0" w:rsidP="00C215B0">
            <w:pPr>
              <w:jc w:val="both"/>
              <w:rPr>
                <w:rFonts w:ascii="Century Gothic" w:eastAsia="Century Gothic" w:hAnsi="Century Gothic" w:cs="Century Gothic"/>
              </w:rPr>
            </w:pPr>
          </w:p>
          <w:p w:rsidR="00847EA0" w:rsidRDefault="00847EA0" w:rsidP="00C215B0">
            <w:pPr>
              <w:jc w:val="both"/>
              <w:rPr>
                <w:rFonts w:ascii="Century Gothic" w:eastAsia="Century Gothic" w:hAnsi="Century Gothic" w:cs="Century Gothic"/>
              </w:rPr>
            </w:pPr>
          </w:p>
          <w:p w:rsidR="00847EA0" w:rsidRDefault="00847EA0" w:rsidP="00C215B0">
            <w:pPr>
              <w:jc w:val="both"/>
              <w:rPr>
                <w:rFonts w:ascii="Century Gothic" w:eastAsia="Century Gothic" w:hAnsi="Century Gothic" w:cs="Century Gothic"/>
              </w:rPr>
            </w:pPr>
          </w:p>
          <w:p w:rsidR="00847EA0" w:rsidRDefault="00847EA0" w:rsidP="00C215B0">
            <w:pPr>
              <w:jc w:val="both"/>
              <w:rPr>
                <w:rFonts w:ascii="Century Gothic" w:eastAsia="Century Gothic" w:hAnsi="Century Gothic" w:cs="Century Gothic"/>
              </w:rPr>
            </w:pPr>
          </w:p>
        </w:tc>
        <w:tc>
          <w:tcPr>
            <w:tcW w:w="1194" w:type="dxa"/>
          </w:tcPr>
          <w:p w:rsidR="00847EA0" w:rsidRDefault="00C215B0" w:rsidP="00C215B0">
            <w:pPr>
              <w:jc w:val="both"/>
              <w:rPr>
                <w:rFonts w:ascii="Century Gothic" w:eastAsia="Century Gothic" w:hAnsi="Century Gothic" w:cs="Century Gothic"/>
              </w:rPr>
            </w:pPr>
            <w:r>
              <w:rPr>
                <w:rFonts w:ascii="Century Gothic" w:eastAsia="Century Gothic" w:hAnsi="Century Gothic" w:cs="Century Gothic"/>
              </w:rPr>
              <w:t>Binondo, Manila</w:t>
            </w:r>
          </w:p>
        </w:tc>
        <w:tc>
          <w:tcPr>
            <w:tcW w:w="1411" w:type="dxa"/>
          </w:tcPr>
          <w:p w:rsidR="00847EA0" w:rsidRDefault="00281147" w:rsidP="00C215B0">
            <w:pPr>
              <w:jc w:val="both"/>
              <w:rPr>
                <w:rFonts w:ascii="Century Gothic" w:eastAsia="Century Gothic" w:hAnsi="Century Gothic" w:cs="Century Gothic"/>
              </w:rPr>
            </w:pPr>
            <w:r>
              <w:rPr>
                <w:rFonts w:ascii="Century Gothic" w:eastAsia="Century Gothic" w:hAnsi="Century Gothic" w:cs="Century Gothic"/>
              </w:rPr>
              <w:t>1911</w:t>
            </w:r>
          </w:p>
        </w:tc>
        <w:tc>
          <w:tcPr>
            <w:tcW w:w="1521" w:type="dxa"/>
          </w:tcPr>
          <w:p w:rsidR="00847EA0" w:rsidRDefault="00281147" w:rsidP="00C215B0">
            <w:pPr>
              <w:jc w:val="both"/>
              <w:rPr>
                <w:rFonts w:ascii="Century Gothic" w:eastAsia="Century Gothic" w:hAnsi="Century Gothic" w:cs="Century Gothic"/>
              </w:rPr>
            </w:pPr>
            <w:r>
              <w:rPr>
                <w:rFonts w:ascii="Century Gothic" w:eastAsia="Century Gothic" w:hAnsi="Century Gothic" w:cs="Century Gothic"/>
              </w:rPr>
              <w:t>Colonel Antonio C. Torres</w:t>
            </w:r>
            <w:r w:rsidR="00563E40">
              <w:rPr>
                <w:rFonts w:ascii="Century Gothic" w:eastAsia="Century Gothic" w:hAnsi="Century Gothic" w:cs="Century Gothic"/>
              </w:rPr>
              <w:t>. He is the Manila Police Chief.</w:t>
            </w:r>
          </w:p>
        </w:tc>
        <w:tc>
          <w:tcPr>
            <w:tcW w:w="1411" w:type="dxa"/>
          </w:tcPr>
          <w:p w:rsidR="00847EA0" w:rsidRDefault="00C215B0" w:rsidP="00C215B0">
            <w:pPr>
              <w:jc w:val="both"/>
              <w:rPr>
                <w:rFonts w:ascii="Century Gothic" w:eastAsia="Century Gothic" w:hAnsi="Century Gothic" w:cs="Century Gothic"/>
              </w:rPr>
            </w:pPr>
            <w:r>
              <w:rPr>
                <w:rFonts w:ascii="Century Gothic" w:eastAsia="Century Gothic" w:hAnsi="Century Gothic" w:cs="Century Gothic"/>
              </w:rPr>
              <w:t xml:space="preserve">It was organized out of nine men by Manila Police Chief </w:t>
            </w:r>
            <w:r>
              <w:rPr>
                <w:rFonts w:ascii="Century Gothic" w:eastAsia="Century Gothic" w:hAnsi="Century Gothic" w:cs="Century Gothic"/>
              </w:rPr>
              <w:lastRenderedPageBreak/>
              <w:t>on Rizal day in order to commemorate martyrdom of Philippine national hero. The Order is created to honor and uphold the ideals of Philippine national hero Dr. Jose P. Rizal.</w:t>
            </w:r>
          </w:p>
        </w:tc>
        <w:tc>
          <w:tcPr>
            <w:tcW w:w="1207" w:type="dxa"/>
          </w:tcPr>
          <w:p w:rsidR="00847EA0" w:rsidRDefault="00563E40" w:rsidP="00C215B0">
            <w:pPr>
              <w:jc w:val="both"/>
              <w:rPr>
                <w:rFonts w:ascii="Century Gothic" w:eastAsia="Century Gothic" w:hAnsi="Century Gothic" w:cs="Century Gothic"/>
              </w:rPr>
            </w:pPr>
            <w:r>
              <w:rPr>
                <w:rFonts w:ascii="Century Gothic" w:eastAsia="Century Gothic" w:hAnsi="Century Gothic" w:cs="Century Gothic"/>
              </w:rPr>
              <w:lastRenderedPageBreak/>
              <w:t xml:space="preserve"> They believe that Rizal teachings and the wisdom </w:t>
            </w:r>
            <w:r>
              <w:rPr>
                <w:rFonts w:ascii="Century Gothic" w:eastAsia="Century Gothic" w:hAnsi="Century Gothic" w:cs="Century Gothic"/>
              </w:rPr>
              <w:lastRenderedPageBreak/>
              <w:t xml:space="preserve">necessity of inculcating the mind and heart of people. </w:t>
            </w:r>
            <w:r w:rsidR="00AA2EB4">
              <w:rPr>
                <w:rFonts w:ascii="Century Gothic" w:eastAsia="Century Gothic" w:hAnsi="Century Gothic" w:cs="Century Gothic"/>
              </w:rPr>
              <w:t xml:space="preserve"> They also considered </w:t>
            </w:r>
            <w:r w:rsidR="00AA2EB4" w:rsidRPr="00AA2EB4">
              <w:rPr>
                <w:rFonts w:ascii="Century Gothic" w:eastAsia="Century Gothic" w:hAnsi="Century Gothic" w:cs="Century Gothic"/>
              </w:rPr>
              <w:t>Rizal to be the greatest Filipino hero.</w:t>
            </w:r>
          </w:p>
        </w:tc>
        <w:tc>
          <w:tcPr>
            <w:tcW w:w="1238" w:type="dxa"/>
          </w:tcPr>
          <w:p w:rsidR="00847EA0" w:rsidRDefault="00563E40" w:rsidP="00C215B0">
            <w:pPr>
              <w:jc w:val="both"/>
              <w:rPr>
                <w:rFonts w:ascii="Century Gothic" w:eastAsia="Century Gothic" w:hAnsi="Century Gothic" w:cs="Century Gothic"/>
              </w:rPr>
            </w:pPr>
            <w:r>
              <w:rPr>
                <w:rFonts w:ascii="Century Gothic" w:eastAsia="Century Gothic" w:hAnsi="Century Gothic" w:cs="Century Gothic"/>
              </w:rPr>
              <w:lastRenderedPageBreak/>
              <w:t>Yes, it was an active Order.</w:t>
            </w:r>
          </w:p>
        </w:tc>
      </w:tr>
      <w:tr w:rsidR="00847EA0">
        <w:tc>
          <w:tcPr>
            <w:tcW w:w="1234" w:type="dxa"/>
          </w:tcPr>
          <w:p w:rsidR="00847EA0" w:rsidRDefault="00913C05" w:rsidP="00C215B0">
            <w:pPr>
              <w:jc w:val="both"/>
              <w:rPr>
                <w:rFonts w:ascii="Century Gothic" w:eastAsia="Century Gothic" w:hAnsi="Century Gothic" w:cs="Century Gothic"/>
              </w:rPr>
            </w:pPr>
            <w:r>
              <w:rPr>
                <w:rFonts w:ascii="Century Gothic" w:eastAsia="Century Gothic" w:hAnsi="Century Gothic" w:cs="Century Gothic"/>
              </w:rPr>
              <w:lastRenderedPageBreak/>
              <w:t>2.</w:t>
            </w:r>
            <w:r w:rsidR="001958E0">
              <w:rPr>
                <w:rFonts w:ascii="Century Gothic" w:eastAsia="Century Gothic" w:hAnsi="Century Gothic" w:cs="Century Gothic"/>
              </w:rPr>
              <w:t xml:space="preserve"> Aglipayan Church</w:t>
            </w:r>
          </w:p>
          <w:p w:rsidR="00847EA0" w:rsidRDefault="00847EA0" w:rsidP="00C215B0">
            <w:pPr>
              <w:jc w:val="both"/>
              <w:rPr>
                <w:rFonts w:ascii="Century Gothic" w:eastAsia="Century Gothic" w:hAnsi="Century Gothic" w:cs="Century Gothic"/>
              </w:rPr>
            </w:pPr>
          </w:p>
          <w:p w:rsidR="00847EA0" w:rsidRDefault="00847EA0" w:rsidP="00C215B0">
            <w:pPr>
              <w:jc w:val="both"/>
              <w:rPr>
                <w:rFonts w:ascii="Century Gothic" w:eastAsia="Century Gothic" w:hAnsi="Century Gothic" w:cs="Century Gothic"/>
              </w:rPr>
            </w:pPr>
          </w:p>
          <w:p w:rsidR="00847EA0" w:rsidRDefault="00847EA0" w:rsidP="00C215B0">
            <w:pPr>
              <w:jc w:val="both"/>
              <w:rPr>
                <w:rFonts w:ascii="Century Gothic" w:eastAsia="Century Gothic" w:hAnsi="Century Gothic" w:cs="Century Gothic"/>
              </w:rPr>
            </w:pPr>
          </w:p>
          <w:p w:rsidR="00847EA0" w:rsidRDefault="00847EA0" w:rsidP="00C215B0">
            <w:pPr>
              <w:jc w:val="both"/>
              <w:rPr>
                <w:rFonts w:ascii="Century Gothic" w:eastAsia="Century Gothic" w:hAnsi="Century Gothic" w:cs="Century Gothic"/>
              </w:rPr>
            </w:pPr>
          </w:p>
          <w:p w:rsidR="00847EA0" w:rsidRDefault="00847EA0" w:rsidP="00C215B0">
            <w:pPr>
              <w:jc w:val="both"/>
              <w:rPr>
                <w:rFonts w:ascii="Century Gothic" w:eastAsia="Century Gothic" w:hAnsi="Century Gothic" w:cs="Century Gothic"/>
              </w:rPr>
            </w:pPr>
          </w:p>
          <w:p w:rsidR="00847EA0" w:rsidRDefault="00847EA0" w:rsidP="00C215B0">
            <w:pPr>
              <w:jc w:val="both"/>
              <w:rPr>
                <w:rFonts w:ascii="Century Gothic" w:eastAsia="Century Gothic" w:hAnsi="Century Gothic" w:cs="Century Gothic"/>
              </w:rPr>
            </w:pPr>
          </w:p>
        </w:tc>
        <w:tc>
          <w:tcPr>
            <w:tcW w:w="1194" w:type="dxa"/>
          </w:tcPr>
          <w:p w:rsidR="00847EA0" w:rsidRDefault="00563E40" w:rsidP="00C215B0">
            <w:pPr>
              <w:jc w:val="both"/>
              <w:rPr>
                <w:rFonts w:ascii="Century Gothic" w:eastAsia="Century Gothic" w:hAnsi="Century Gothic" w:cs="Century Gothic"/>
              </w:rPr>
            </w:pPr>
            <w:r>
              <w:rPr>
                <w:rFonts w:ascii="Century Gothic" w:eastAsia="Century Gothic" w:hAnsi="Century Gothic" w:cs="Century Gothic"/>
              </w:rPr>
              <w:t>Manila</w:t>
            </w:r>
          </w:p>
        </w:tc>
        <w:tc>
          <w:tcPr>
            <w:tcW w:w="1411" w:type="dxa"/>
          </w:tcPr>
          <w:p w:rsidR="00847EA0" w:rsidRDefault="00563E40" w:rsidP="00C215B0">
            <w:pPr>
              <w:jc w:val="both"/>
              <w:rPr>
                <w:rFonts w:ascii="Century Gothic" w:eastAsia="Century Gothic" w:hAnsi="Century Gothic" w:cs="Century Gothic"/>
              </w:rPr>
            </w:pPr>
            <w:r>
              <w:rPr>
                <w:rFonts w:ascii="Century Gothic" w:eastAsia="Century Gothic" w:hAnsi="Century Gothic" w:cs="Century Gothic"/>
              </w:rPr>
              <w:t>1902</w:t>
            </w:r>
          </w:p>
        </w:tc>
        <w:tc>
          <w:tcPr>
            <w:tcW w:w="1521" w:type="dxa"/>
          </w:tcPr>
          <w:p w:rsidR="00847EA0" w:rsidRDefault="00563E40" w:rsidP="00C215B0">
            <w:pPr>
              <w:jc w:val="both"/>
              <w:rPr>
                <w:rFonts w:ascii="Century Gothic" w:eastAsia="Century Gothic" w:hAnsi="Century Gothic" w:cs="Century Gothic"/>
              </w:rPr>
            </w:pPr>
            <w:r>
              <w:rPr>
                <w:rFonts w:ascii="Century Gothic" w:eastAsia="Century Gothic" w:hAnsi="Century Gothic" w:cs="Century Gothic"/>
              </w:rPr>
              <w:t>Isabelo De Los Reyes</w:t>
            </w:r>
            <w:r w:rsidR="004F685D">
              <w:rPr>
                <w:rFonts w:ascii="Century Gothic" w:eastAsia="Century Gothic" w:hAnsi="Century Gothic" w:cs="Century Gothic"/>
              </w:rPr>
              <w:t xml:space="preserve"> y Florentino, author, labour leader and senator.</w:t>
            </w:r>
            <w:r>
              <w:rPr>
                <w:rFonts w:ascii="Century Gothic" w:eastAsia="Century Gothic" w:hAnsi="Century Gothic" w:cs="Century Gothic"/>
              </w:rPr>
              <w:t xml:space="preserve"> Gregorio Aglipay, an activist and Roman Catholic priest from Ilocos Norte who woul later be excommunicated by then Archbishop of Manila.</w:t>
            </w:r>
          </w:p>
        </w:tc>
        <w:tc>
          <w:tcPr>
            <w:tcW w:w="1411" w:type="dxa"/>
          </w:tcPr>
          <w:p w:rsidR="00847EA0" w:rsidRDefault="00757EFA" w:rsidP="00757EFA">
            <w:pPr>
              <w:jc w:val="both"/>
              <w:rPr>
                <w:rFonts w:ascii="Century Gothic" w:eastAsia="Century Gothic" w:hAnsi="Century Gothic" w:cs="Century Gothic"/>
              </w:rPr>
            </w:pPr>
            <w:r>
              <w:rPr>
                <w:rFonts w:ascii="Century Gothic" w:eastAsia="Century Gothic" w:hAnsi="Century Gothic" w:cs="Century Gothic"/>
              </w:rPr>
              <w:t>T</w:t>
            </w:r>
            <w:r w:rsidRPr="00757EFA">
              <w:rPr>
                <w:rFonts w:ascii="Century Gothic" w:eastAsia="Century Gothic" w:hAnsi="Century Gothic" w:cs="Century Gothic"/>
              </w:rPr>
              <w:t xml:space="preserve">wo priests representing the anti-Spanish nationalist movement went to Rome to request papal recognition of the actions of Aguinaldo and Aglipay, and the establishment of an indigenous hierarchy. </w:t>
            </w:r>
            <w:r>
              <w:rPr>
                <w:rFonts w:ascii="Century Gothic" w:eastAsia="Century Gothic" w:hAnsi="Century Gothic" w:cs="Century Gothic"/>
              </w:rPr>
              <w:t xml:space="preserve">It was established </w:t>
            </w:r>
            <w:r w:rsidRPr="00757EFA">
              <w:rPr>
                <w:rFonts w:ascii="Century Gothic" w:eastAsia="Century Gothic" w:hAnsi="Century Gothic" w:cs="Century Gothic"/>
              </w:rPr>
              <w:t>against the Spanish and the resulting strong anti-Spanish and anti-friar sentiments directed against the patronato real system</w:t>
            </w:r>
          </w:p>
        </w:tc>
        <w:tc>
          <w:tcPr>
            <w:tcW w:w="1207" w:type="dxa"/>
          </w:tcPr>
          <w:p w:rsidR="00847EA0" w:rsidRDefault="00757EFA" w:rsidP="00757EFA">
            <w:pPr>
              <w:jc w:val="both"/>
              <w:rPr>
                <w:rFonts w:ascii="Century Gothic" w:eastAsia="Century Gothic" w:hAnsi="Century Gothic" w:cs="Century Gothic"/>
              </w:rPr>
            </w:pPr>
            <w:r>
              <w:rPr>
                <w:rFonts w:ascii="Century Gothic" w:eastAsia="Century Gothic" w:hAnsi="Century Gothic" w:cs="Century Gothic"/>
              </w:rPr>
              <w:t>T</w:t>
            </w:r>
            <w:r w:rsidRPr="00757EFA">
              <w:rPr>
                <w:rFonts w:ascii="Century Gothic" w:eastAsia="Century Gothic" w:hAnsi="Century Gothic" w:cs="Century Gothic"/>
              </w:rPr>
              <w:t>wo principal factions co-existed uneasily within the IFI, one Unitarian and the other Trinitarian.</w:t>
            </w:r>
          </w:p>
        </w:tc>
        <w:tc>
          <w:tcPr>
            <w:tcW w:w="1238" w:type="dxa"/>
          </w:tcPr>
          <w:p w:rsidR="00847EA0" w:rsidRDefault="004F685D" w:rsidP="00C215B0">
            <w:pPr>
              <w:jc w:val="both"/>
              <w:rPr>
                <w:rFonts w:ascii="Century Gothic" w:eastAsia="Century Gothic" w:hAnsi="Century Gothic" w:cs="Century Gothic"/>
              </w:rPr>
            </w:pPr>
            <w:r>
              <w:rPr>
                <w:rFonts w:ascii="Century Gothic" w:eastAsia="Century Gothic" w:hAnsi="Century Gothic" w:cs="Century Gothic"/>
              </w:rPr>
              <w:t>Yes</w:t>
            </w:r>
          </w:p>
        </w:tc>
      </w:tr>
      <w:tr w:rsidR="00847EA0">
        <w:tc>
          <w:tcPr>
            <w:tcW w:w="1234" w:type="dxa"/>
          </w:tcPr>
          <w:p w:rsidR="00847EA0" w:rsidRDefault="00913C05" w:rsidP="00C215B0">
            <w:pPr>
              <w:jc w:val="both"/>
              <w:rPr>
                <w:rFonts w:ascii="Century Gothic" w:eastAsia="Century Gothic" w:hAnsi="Century Gothic" w:cs="Century Gothic"/>
              </w:rPr>
            </w:pPr>
            <w:r>
              <w:rPr>
                <w:rFonts w:ascii="Century Gothic" w:eastAsia="Century Gothic" w:hAnsi="Century Gothic" w:cs="Century Gothic"/>
              </w:rPr>
              <w:lastRenderedPageBreak/>
              <w:t>3.</w:t>
            </w:r>
            <w:r w:rsidR="001958E0">
              <w:rPr>
                <w:rFonts w:ascii="Century Gothic" w:eastAsia="Century Gothic" w:hAnsi="Century Gothic" w:cs="Century Gothic"/>
              </w:rPr>
              <w:t xml:space="preserve"> Sambahang </w:t>
            </w:r>
            <w:r w:rsidR="00E43795">
              <w:rPr>
                <w:rFonts w:ascii="Century Gothic" w:eastAsia="Century Gothic" w:hAnsi="Century Gothic" w:cs="Century Gothic"/>
              </w:rPr>
              <w:t>R</w:t>
            </w:r>
            <w:r w:rsidR="001958E0">
              <w:rPr>
                <w:rFonts w:ascii="Century Gothic" w:eastAsia="Century Gothic" w:hAnsi="Century Gothic" w:cs="Century Gothic"/>
              </w:rPr>
              <w:t>izal</w:t>
            </w:r>
          </w:p>
          <w:p w:rsidR="00847EA0" w:rsidRDefault="00847EA0" w:rsidP="00C215B0">
            <w:pPr>
              <w:jc w:val="both"/>
              <w:rPr>
                <w:rFonts w:ascii="Century Gothic" w:eastAsia="Century Gothic" w:hAnsi="Century Gothic" w:cs="Century Gothic"/>
              </w:rPr>
            </w:pPr>
          </w:p>
          <w:p w:rsidR="00847EA0" w:rsidRDefault="00847EA0" w:rsidP="00C215B0">
            <w:pPr>
              <w:jc w:val="both"/>
              <w:rPr>
                <w:rFonts w:ascii="Century Gothic" w:eastAsia="Century Gothic" w:hAnsi="Century Gothic" w:cs="Century Gothic"/>
              </w:rPr>
            </w:pPr>
          </w:p>
          <w:p w:rsidR="00847EA0" w:rsidRDefault="00847EA0" w:rsidP="00C215B0">
            <w:pPr>
              <w:jc w:val="both"/>
              <w:rPr>
                <w:rFonts w:ascii="Century Gothic" w:eastAsia="Century Gothic" w:hAnsi="Century Gothic" w:cs="Century Gothic"/>
              </w:rPr>
            </w:pPr>
          </w:p>
          <w:p w:rsidR="00847EA0" w:rsidRDefault="00847EA0" w:rsidP="00C215B0">
            <w:pPr>
              <w:jc w:val="both"/>
              <w:rPr>
                <w:rFonts w:ascii="Century Gothic" w:eastAsia="Century Gothic" w:hAnsi="Century Gothic" w:cs="Century Gothic"/>
              </w:rPr>
            </w:pPr>
          </w:p>
          <w:p w:rsidR="00847EA0" w:rsidRDefault="00847EA0" w:rsidP="00C215B0">
            <w:pPr>
              <w:jc w:val="both"/>
              <w:rPr>
                <w:rFonts w:ascii="Century Gothic" w:eastAsia="Century Gothic" w:hAnsi="Century Gothic" w:cs="Century Gothic"/>
              </w:rPr>
            </w:pPr>
          </w:p>
          <w:p w:rsidR="00847EA0" w:rsidRDefault="00847EA0" w:rsidP="00C215B0">
            <w:pPr>
              <w:jc w:val="both"/>
              <w:rPr>
                <w:rFonts w:ascii="Century Gothic" w:eastAsia="Century Gothic" w:hAnsi="Century Gothic" w:cs="Century Gothic"/>
              </w:rPr>
            </w:pPr>
          </w:p>
          <w:p w:rsidR="00847EA0" w:rsidRDefault="00847EA0" w:rsidP="00C215B0">
            <w:pPr>
              <w:jc w:val="both"/>
              <w:rPr>
                <w:rFonts w:ascii="Century Gothic" w:eastAsia="Century Gothic" w:hAnsi="Century Gothic" w:cs="Century Gothic"/>
              </w:rPr>
            </w:pPr>
          </w:p>
        </w:tc>
        <w:tc>
          <w:tcPr>
            <w:tcW w:w="1194" w:type="dxa"/>
          </w:tcPr>
          <w:p w:rsidR="00847EA0" w:rsidRDefault="00AA2EB4" w:rsidP="00C215B0">
            <w:pPr>
              <w:jc w:val="both"/>
              <w:rPr>
                <w:rFonts w:ascii="Century Gothic" w:eastAsia="Century Gothic" w:hAnsi="Century Gothic" w:cs="Century Gothic"/>
              </w:rPr>
            </w:pPr>
            <w:r>
              <w:rPr>
                <w:rFonts w:ascii="Century Gothic" w:eastAsia="Century Gothic" w:hAnsi="Century Gothic" w:cs="Century Gothic"/>
              </w:rPr>
              <w:t>Cuyapo,Nueva Ecija</w:t>
            </w:r>
          </w:p>
        </w:tc>
        <w:tc>
          <w:tcPr>
            <w:tcW w:w="1411" w:type="dxa"/>
          </w:tcPr>
          <w:p w:rsidR="00847EA0" w:rsidRDefault="00AA2EB4" w:rsidP="00C215B0">
            <w:pPr>
              <w:jc w:val="both"/>
              <w:rPr>
                <w:rFonts w:ascii="Century Gothic" w:eastAsia="Century Gothic" w:hAnsi="Century Gothic" w:cs="Century Gothic"/>
              </w:rPr>
            </w:pPr>
            <w:r>
              <w:rPr>
                <w:rFonts w:ascii="Century Gothic" w:eastAsia="Century Gothic" w:hAnsi="Century Gothic" w:cs="Century Gothic"/>
              </w:rPr>
              <w:t>1918</w:t>
            </w:r>
          </w:p>
        </w:tc>
        <w:tc>
          <w:tcPr>
            <w:tcW w:w="1521" w:type="dxa"/>
          </w:tcPr>
          <w:p w:rsidR="00847EA0" w:rsidRDefault="00AA2EB4" w:rsidP="00AA2EB4">
            <w:pPr>
              <w:jc w:val="both"/>
              <w:rPr>
                <w:rFonts w:ascii="Century Gothic" w:eastAsia="Century Gothic" w:hAnsi="Century Gothic" w:cs="Century Gothic"/>
              </w:rPr>
            </w:pPr>
            <w:r>
              <w:rPr>
                <w:rFonts w:ascii="Century Gothic" w:eastAsia="Century Gothic" w:hAnsi="Century Gothic" w:cs="Century Gothic"/>
              </w:rPr>
              <w:t>Basilio Aromin, wa titled as the pangulu guru or the chief of preacher.</w:t>
            </w:r>
          </w:p>
        </w:tc>
        <w:tc>
          <w:tcPr>
            <w:tcW w:w="1411" w:type="dxa"/>
          </w:tcPr>
          <w:p w:rsidR="00847EA0" w:rsidRDefault="00904548" w:rsidP="00C215B0">
            <w:pPr>
              <w:jc w:val="both"/>
              <w:rPr>
                <w:rFonts w:ascii="Century Gothic" w:eastAsia="Century Gothic" w:hAnsi="Century Gothic" w:cs="Century Gothic"/>
              </w:rPr>
            </w:pPr>
            <w:r>
              <w:rPr>
                <w:rFonts w:ascii="Century Gothic" w:eastAsia="Century Gothic" w:hAnsi="Century Gothic" w:cs="Century Gothic"/>
              </w:rPr>
              <w:t>It was established to honor Rizal and started by displaying national flag and statue of Rizal.</w:t>
            </w:r>
          </w:p>
        </w:tc>
        <w:tc>
          <w:tcPr>
            <w:tcW w:w="1207" w:type="dxa"/>
          </w:tcPr>
          <w:p w:rsidR="00AA2EB4" w:rsidRPr="00AA2EB4" w:rsidRDefault="00AA2EB4" w:rsidP="00AA2EB4">
            <w:pPr>
              <w:jc w:val="both"/>
              <w:rPr>
                <w:rFonts w:ascii="Century Gothic" w:eastAsia="Century Gothic" w:hAnsi="Century Gothic" w:cs="Century Gothic"/>
              </w:rPr>
            </w:pPr>
            <w:r w:rsidRPr="00AA2EB4">
              <w:rPr>
                <w:rFonts w:ascii="Century Gothic" w:eastAsia="Century Gothic" w:hAnsi="Century Gothic" w:cs="Century Gothic"/>
              </w:rPr>
              <w:t>This religious sect believed that Rizal was sent by Bathala to redeem his race and</w:t>
            </w:r>
          </w:p>
          <w:p w:rsidR="00847EA0" w:rsidRDefault="00AA2EB4" w:rsidP="00AA2EB4">
            <w:pPr>
              <w:jc w:val="both"/>
              <w:rPr>
                <w:rFonts w:ascii="Century Gothic" w:eastAsia="Century Gothic" w:hAnsi="Century Gothic" w:cs="Century Gothic"/>
              </w:rPr>
            </w:pPr>
            <w:r w:rsidRPr="00AA2EB4">
              <w:rPr>
                <w:rFonts w:ascii="Century Gothic" w:eastAsia="Century Gothic" w:hAnsi="Century Gothic" w:cs="Century Gothic"/>
              </w:rPr>
              <w:t>people and acted like Christ in sacrificing his life to save the Filipinos.</w:t>
            </w:r>
          </w:p>
        </w:tc>
        <w:tc>
          <w:tcPr>
            <w:tcW w:w="1238" w:type="dxa"/>
          </w:tcPr>
          <w:p w:rsidR="00847EA0" w:rsidRDefault="00904548" w:rsidP="00C215B0">
            <w:pPr>
              <w:jc w:val="both"/>
              <w:rPr>
                <w:rFonts w:ascii="Century Gothic" w:eastAsia="Century Gothic" w:hAnsi="Century Gothic" w:cs="Century Gothic"/>
              </w:rPr>
            </w:pPr>
            <w:r>
              <w:rPr>
                <w:rFonts w:ascii="Century Gothic" w:eastAsia="Century Gothic" w:hAnsi="Century Gothic" w:cs="Century Gothic"/>
              </w:rPr>
              <w:t>Yes</w:t>
            </w:r>
          </w:p>
        </w:tc>
      </w:tr>
      <w:tr w:rsidR="00847EA0">
        <w:tc>
          <w:tcPr>
            <w:tcW w:w="1234" w:type="dxa"/>
          </w:tcPr>
          <w:p w:rsidR="00847EA0" w:rsidRDefault="00913C05" w:rsidP="00C215B0">
            <w:pPr>
              <w:jc w:val="both"/>
              <w:rPr>
                <w:rFonts w:ascii="Century Gothic" w:eastAsia="Century Gothic" w:hAnsi="Century Gothic" w:cs="Century Gothic"/>
              </w:rPr>
            </w:pPr>
            <w:r>
              <w:rPr>
                <w:rFonts w:ascii="Century Gothic" w:eastAsia="Century Gothic" w:hAnsi="Century Gothic" w:cs="Century Gothic"/>
              </w:rPr>
              <w:t>4.</w:t>
            </w:r>
            <w:r w:rsidR="001958E0">
              <w:rPr>
                <w:rFonts w:ascii="Century Gothic" w:eastAsia="Century Gothic" w:hAnsi="Century Gothic" w:cs="Century Gothic"/>
              </w:rPr>
              <w:t xml:space="preserve"> Bathalismo (Inang Mahiwaga)</w:t>
            </w:r>
          </w:p>
          <w:p w:rsidR="00847EA0" w:rsidRDefault="00847EA0" w:rsidP="00C215B0">
            <w:pPr>
              <w:jc w:val="both"/>
              <w:rPr>
                <w:rFonts w:ascii="Century Gothic" w:eastAsia="Century Gothic" w:hAnsi="Century Gothic" w:cs="Century Gothic"/>
              </w:rPr>
            </w:pPr>
          </w:p>
          <w:p w:rsidR="00847EA0" w:rsidRDefault="00847EA0" w:rsidP="00C215B0">
            <w:pPr>
              <w:jc w:val="both"/>
              <w:rPr>
                <w:rFonts w:ascii="Century Gothic" w:eastAsia="Century Gothic" w:hAnsi="Century Gothic" w:cs="Century Gothic"/>
              </w:rPr>
            </w:pPr>
          </w:p>
          <w:p w:rsidR="00847EA0" w:rsidRDefault="00847EA0" w:rsidP="00C215B0">
            <w:pPr>
              <w:jc w:val="both"/>
              <w:rPr>
                <w:rFonts w:ascii="Century Gothic" w:eastAsia="Century Gothic" w:hAnsi="Century Gothic" w:cs="Century Gothic"/>
              </w:rPr>
            </w:pPr>
          </w:p>
          <w:p w:rsidR="00847EA0" w:rsidRDefault="00847EA0" w:rsidP="00C215B0">
            <w:pPr>
              <w:jc w:val="both"/>
              <w:rPr>
                <w:rFonts w:ascii="Century Gothic" w:eastAsia="Century Gothic" w:hAnsi="Century Gothic" w:cs="Century Gothic"/>
              </w:rPr>
            </w:pPr>
          </w:p>
          <w:p w:rsidR="00847EA0" w:rsidRDefault="00847EA0" w:rsidP="00C215B0">
            <w:pPr>
              <w:jc w:val="both"/>
              <w:rPr>
                <w:rFonts w:ascii="Century Gothic" w:eastAsia="Century Gothic" w:hAnsi="Century Gothic" w:cs="Century Gothic"/>
              </w:rPr>
            </w:pPr>
          </w:p>
          <w:p w:rsidR="00847EA0" w:rsidRDefault="00847EA0" w:rsidP="00C215B0">
            <w:pPr>
              <w:jc w:val="both"/>
              <w:rPr>
                <w:rFonts w:ascii="Century Gothic" w:eastAsia="Century Gothic" w:hAnsi="Century Gothic" w:cs="Century Gothic"/>
              </w:rPr>
            </w:pPr>
          </w:p>
          <w:p w:rsidR="00847EA0" w:rsidRDefault="00847EA0" w:rsidP="00C215B0">
            <w:pPr>
              <w:jc w:val="both"/>
              <w:rPr>
                <w:rFonts w:ascii="Century Gothic" w:eastAsia="Century Gothic" w:hAnsi="Century Gothic" w:cs="Century Gothic"/>
              </w:rPr>
            </w:pPr>
          </w:p>
          <w:p w:rsidR="00847EA0" w:rsidRDefault="00847EA0" w:rsidP="00C215B0">
            <w:pPr>
              <w:jc w:val="both"/>
              <w:rPr>
                <w:rFonts w:ascii="Century Gothic" w:eastAsia="Century Gothic" w:hAnsi="Century Gothic" w:cs="Century Gothic"/>
              </w:rPr>
            </w:pPr>
          </w:p>
          <w:p w:rsidR="00847EA0" w:rsidRDefault="00847EA0" w:rsidP="00C215B0">
            <w:pPr>
              <w:jc w:val="both"/>
              <w:rPr>
                <w:rFonts w:ascii="Century Gothic" w:eastAsia="Century Gothic" w:hAnsi="Century Gothic" w:cs="Century Gothic"/>
              </w:rPr>
            </w:pPr>
          </w:p>
        </w:tc>
        <w:tc>
          <w:tcPr>
            <w:tcW w:w="1194" w:type="dxa"/>
          </w:tcPr>
          <w:p w:rsidR="00847EA0" w:rsidRDefault="00FF6280" w:rsidP="00C215B0">
            <w:pPr>
              <w:jc w:val="both"/>
              <w:rPr>
                <w:rFonts w:ascii="Century Gothic" w:eastAsia="Century Gothic" w:hAnsi="Century Gothic" w:cs="Century Gothic"/>
              </w:rPr>
            </w:pPr>
            <w:r>
              <w:rPr>
                <w:rFonts w:ascii="Century Gothic" w:eastAsia="Century Gothic" w:hAnsi="Century Gothic" w:cs="Century Gothic"/>
              </w:rPr>
              <w:t>San Leonardo, Nueva Ecija</w:t>
            </w:r>
          </w:p>
        </w:tc>
        <w:tc>
          <w:tcPr>
            <w:tcW w:w="1411" w:type="dxa"/>
          </w:tcPr>
          <w:p w:rsidR="00847EA0" w:rsidRDefault="006857D7" w:rsidP="00C215B0">
            <w:pPr>
              <w:jc w:val="both"/>
              <w:rPr>
                <w:rFonts w:ascii="Century Gothic" w:eastAsia="Century Gothic" w:hAnsi="Century Gothic" w:cs="Century Gothic"/>
              </w:rPr>
            </w:pPr>
            <w:r>
              <w:rPr>
                <w:rFonts w:ascii="Century Gothic" w:eastAsia="Century Gothic" w:hAnsi="Century Gothic" w:cs="Century Gothic"/>
              </w:rPr>
              <w:t>1938</w:t>
            </w:r>
          </w:p>
        </w:tc>
        <w:tc>
          <w:tcPr>
            <w:tcW w:w="1521" w:type="dxa"/>
          </w:tcPr>
          <w:p w:rsidR="00847EA0" w:rsidRDefault="00771B60" w:rsidP="00C215B0">
            <w:pPr>
              <w:jc w:val="both"/>
              <w:rPr>
                <w:rFonts w:ascii="Century Gothic" w:eastAsia="Century Gothic" w:hAnsi="Century Gothic" w:cs="Century Gothic"/>
              </w:rPr>
            </w:pPr>
            <w:r>
              <w:rPr>
                <w:rFonts w:ascii="Century Gothic" w:eastAsia="Century Gothic" w:hAnsi="Century Gothic" w:cs="Century Gothic"/>
              </w:rPr>
              <w:t>Venancio P. Wagan, the founder and presently Supreme Bishop</w:t>
            </w:r>
          </w:p>
        </w:tc>
        <w:tc>
          <w:tcPr>
            <w:tcW w:w="1411" w:type="dxa"/>
          </w:tcPr>
          <w:p w:rsidR="00847EA0" w:rsidRDefault="00FF6280" w:rsidP="00C215B0">
            <w:pPr>
              <w:jc w:val="both"/>
              <w:rPr>
                <w:rFonts w:ascii="Century Gothic" w:eastAsia="Century Gothic" w:hAnsi="Century Gothic" w:cs="Century Gothic"/>
              </w:rPr>
            </w:pPr>
            <w:r>
              <w:rPr>
                <w:rFonts w:ascii="Century Gothic" w:eastAsia="Century Gothic" w:hAnsi="Century Gothic" w:cs="Century Gothic"/>
              </w:rPr>
              <w:t>This sect was established with Securitites and Exchange Commission. It was established to in order to be united, to love and help one another. To uphold true reasons, truth, and works of charity.</w:t>
            </w:r>
          </w:p>
        </w:tc>
        <w:tc>
          <w:tcPr>
            <w:tcW w:w="1207" w:type="dxa"/>
          </w:tcPr>
          <w:p w:rsidR="00AA2EB4" w:rsidRPr="00AA2EB4" w:rsidRDefault="00AA2EB4" w:rsidP="00AA2EB4">
            <w:pPr>
              <w:jc w:val="both"/>
              <w:rPr>
                <w:rFonts w:ascii="Century Gothic" w:eastAsia="Century Gothic" w:hAnsi="Century Gothic" w:cs="Century Gothic"/>
              </w:rPr>
            </w:pPr>
            <w:r w:rsidRPr="00AA2EB4">
              <w:rPr>
                <w:rFonts w:ascii="Century Gothic" w:eastAsia="Century Gothic" w:hAnsi="Century Gothic" w:cs="Century Gothic"/>
              </w:rPr>
              <w:t>This sect</w:t>
            </w:r>
          </w:p>
          <w:p w:rsidR="00AA2EB4" w:rsidRPr="00AA2EB4" w:rsidRDefault="00AA2EB4" w:rsidP="00AA2EB4">
            <w:pPr>
              <w:jc w:val="both"/>
              <w:rPr>
                <w:rFonts w:ascii="Century Gothic" w:eastAsia="Century Gothic" w:hAnsi="Century Gothic" w:cs="Century Gothic"/>
              </w:rPr>
            </w:pPr>
            <w:r w:rsidRPr="00AA2EB4">
              <w:rPr>
                <w:rFonts w:ascii="Century Gothic" w:eastAsia="Century Gothic" w:hAnsi="Century Gothic" w:cs="Century Gothic"/>
              </w:rPr>
              <w:t>believed that the last days of the tagalog civilization commenced right</w:t>
            </w:r>
          </w:p>
          <w:p w:rsidR="00847EA0" w:rsidRDefault="00AA2EB4" w:rsidP="00AA2EB4">
            <w:pPr>
              <w:jc w:val="both"/>
              <w:rPr>
                <w:rFonts w:ascii="Century Gothic" w:eastAsia="Century Gothic" w:hAnsi="Century Gothic" w:cs="Century Gothic"/>
              </w:rPr>
            </w:pPr>
            <w:r w:rsidRPr="00AA2EB4">
              <w:rPr>
                <w:rFonts w:ascii="Century Gothic" w:eastAsia="Century Gothic" w:hAnsi="Century Gothic" w:cs="Century Gothic"/>
              </w:rPr>
              <w:t>after the Spanish Colonialism in the Philippines.</w:t>
            </w:r>
          </w:p>
        </w:tc>
        <w:tc>
          <w:tcPr>
            <w:tcW w:w="1238" w:type="dxa"/>
          </w:tcPr>
          <w:p w:rsidR="00847EA0" w:rsidRDefault="00CE3FBC" w:rsidP="00C215B0">
            <w:pPr>
              <w:jc w:val="both"/>
              <w:rPr>
                <w:rFonts w:ascii="Century Gothic" w:eastAsia="Century Gothic" w:hAnsi="Century Gothic" w:cs="Century Gothic"/>
              </w:rPr>
            </w:pPr>
            <w:r>
              <w:rPr>
                <w:rFonts w:ascii="Century Gothic" w:eastAsia="Century Gothic" w:hAnsi="Century Gothic" w:cs="Century Gothic"/>
              </w:rPr>
              <w:t>Yes</w:t>
            </w:r>
          </w:p>
        </w:tc>
      </w:tr>
      <w:tr w:rsidR="00847EA0">
        <w:tc>
          <w:tcPr>
            <w:tcW w:w="1234" w:type="dxa"/>
          </w:tcPr>
          <w:p w:rsidR="00847EA0" w:rsidRDefault="00913C05" w:rsidP="00C215B0">
            <w:pPr>
              <w:jc w:val="both"/>
              <w:rPr>
                <w:rFonts w:ascii="Century Gothic" w:eastAsia="Century Gothic" w:hAnsi="Century Gothic" w:cs="Century Gothic"/>
              </w:rPr>
            </w:pPr>
            <w:r>
              <w:rPr>
                <w:rFonts w:ascii="Century Gothic" w:eastAsia="Century Gothic" w:hAnsi="Century Gothic" w:cs="Century Gothic"/>
              </w:rPr>
              <w:t>5.</w:t>
            </w:r>
            <w:r w:rsidR="001958E0">
              <w:rPr>
                <w:rFonts w:ascii="Century Gothic" w:eastAsia="Century Gothic" w:hAnsi="Century Gothic" w:cs="Century Gothic"/>
              </w:rPr>
              <w:t xml:space="preserve"> Adarnista</w:t>
            </w:r>
            <w:r w:rsidR="00771B60">
              <w:rPr>
                <w:rFonts w:ascii="Century Gothic" w:eastAsia="Century Gothic" w:hAnsi="Century Gothic" w:cs="Century Gothic"/>
              </w:rPr>
              <w:t>s</w:t>
            </w:r>
            <w:r w:rsidR="001958E0">
              <w:rPr>
                <w:rFonts w:ascii="Century Gothic" w:eastAsia="Century Gothic" w:hAnsi="Century Gothic" w:cs="Century Gothic"/>
              </w:rPr>
              <w:t>/ Egle</w:t>
            </w:r>
            <w:r w:rsidR="00771B60">
              <w:rPr>
                <w:rFonts w:ascii="Century Gothic" w:eastAsia="Century Gothic" w:hAnsi="Century Gothic" w:cs="Century Gothic"/>
              </w:rPr>
              <w:t>siang Pilipina</w:t>
            </w:r>
          </w:p>
          <w:p w:rsidR="00847EA0" w:rsidRDefault="00847EA0" w:rsidP="00C215B0">
            <w:pPr>
              <w:jc w:val="both"/>
              <w:rPr>
                <w:rFonts w:ascii="Century Gothic" w:eastAsia="Century Gothic" w:hAnsi="Century Gothic" w:cs="Century Gothic"/>
              </w:rPr>
            </w:pPr>
          </w:p>
          <w:p w:rsidR="00847EA0" w:rsidRDefault="00847EA0" w:rsidP="00C215B0">
            <w:pPr>
              <w:jc w:val="both"/>
              <w:rPr>
                <w:rFonts w:ascii="Century Gothic" w:eastAsia="Century Gothic" w:hAnsi="Century Gothic" w:cs="Century Gothic"/>
              </w:rPr>
            </w:pPr>
          </w:p>
          <w:p w:rsidR="00847EA0" w:rsidRDefault="00847EA0" w:rsidP="00C215B0">
            <w:pPr>
              <w:jc w:val="both"/>
              <w:rPr>
                <w:rFonts w:ascii="Century Gothic" w:eastAsia="Century Gothic" w:hAnsi="Century Gothic" w:cs="Century Gothic"/>
              </w:rPr>
            </w:pPr>
          </w:p>
          <w:p w:rsidR="00847EA0" w:rsidRDefault="00847EA0" w:rsidP="00C215B0">
            <w:pPr>
              <w:jc w:val="both"/>
              <w:rPr>
                <w:rFonts w:ascii="Century Gothic" w:eastAsia="Century Gothic" w:hAnsi="Century Gothic" w:cs="Century Gothic"/>
              </w:rPr>
            </w:pPr>
          </w:p>
          <w:p w:rsidR="00847EA0" w:rsidRDefault="00847EA0" w:rsidP="00C215B0">
            <w:pPr>
              <w:jc w:val="both"/>
              <w:rPr>
                <w:rFonts w:ascii="Century Gothic" w:eastAsia="Century Gothic" w:hAnsi="Century Gothic" w:cs="Century Gothic"/>
              </w:rPr>
            </w:pPr>
          </w:p>
          <w:p w:rsidR="00847EA0" w:rsidRDefault="00847EA0" w:rsidP="00C215B0">
            <w:pPr>
              <w:jc w:val="both"/>
              <w:rPr>
                <w:rFonts w:ascii="Century Gothic" w:eastAsia="Century Gothic" w:hAnsi="Century Gothic" w:cs="Century Gothic"/>
              </w:rPr>
            </w:pPr>
          </w:p>
          <w:p w:rsidR="00847EA0" w:rsidRDefault="00847EA0" w:rsidP="00C215B0">
            <w:pPr>
              <w:jc w:val="both"/>
              <w:rPr>
                <w:rFonts w:ascii="Century Gothic" w:eastAsia="Century Gothic" w:hAnsi="Century Gothic" w:cs="Century Gothic"/>
              </w:rPr>
            </w:pPr>
          </w:p>
          <w:p w:rsidR="00847EA0" w:rsidRDefault="00847EA0" w:rsidP="00C215B0">
            <w:pPr>
              <w:jc w:val="both"/>
              <w:rPr>
                <w:rFonts w:ascii="Century Gothic" w:eastAsia="Century Gothic" w:hAnsi="Century Gothic" w:cs="Century Gothic"/>
              </w:rPr>
            </w:pPr>
          </w:p>
          <w:p w:rsidR="00847EA0" w:rsidRDefault="00847EA0" w:rsidP="00C215B0">
            <w:pPr>
              <w:jc w:val="both"/>
              <w:rPr>
                <w:rFonts w:ascii="Century Gothic" w:eastAsia="Century Gothic" w:hAnsi="Century Gothic" w:cs="Century Gothic"/>
              </w:rPr>
            </w:pPr>
          </w:p>
        </w:tc>
        <w:tc>
          <w:tcPr>
            <w:tcW w:w="1194" w:type="dxa"/>
          </w:tcPr>
          <w:p w:rsidR="00847EA0" w:rsidRDefault="00AA2EB4" w:rsidP="00C215B0">
            <w:pPr>
              <w:jc w:val="both"/>
              <w:rPr>
                <w:rFonts w:ascii="Century Gothic" w:eastAsia="Century Gothic" w:hAnsi="Century Gothic" w:cs="Century Gothic"/>
              </w:rPr>
            </w:pPr>
            <w:r w:rsidRPr="00AA2EB4">
              <w:rPr>
                <w:rFonts w:ascii="Century Gothic" w:eastAsia="Century Gothic" w:hAnsi="Century Gothic" w:cs="Century Gothic"/>
              </w:rPr>
              <w:lastRenderedPageBreak/>
              <w:t>Bangar, La Union</w:t>
            </w:r>
          </w:p>
        </w:tc>
        <w:tc>
          <w:tcPr>
            <w:tcW w:w="1411" w:type="dxa"/>
          </w:tcPr>
          <w:p w:rsidR="00847EA0" w:rsidRDefault="00AA2EB4" w:rsidP="00C215B0">
            <w:pPr>
              <w:jc w:val="both"/>
              <w:rPr>
                <w:rFonts w:ascii="Century Gothic" w:eastAsia="Century Gothic" w:hAnsi="Century Gothic" w:cs="Century Gothic"/>
              </w:rPr>
            </w:pPr>
            <w:r>
              <w:rPr>
                <w:rFonts w:ascii="Century Gothic" w:eastAsia="Century Gothic" w:hAnsi="Century Gothic" w:cs="Century Gothic"/>
              </w:rPr>
              <w:t>1901</w:t>
            </w:r>
          </w:p>
        </w:tc>
        <w:tc>
          <w:tcPr>
            <w:tcW w:w="1521" w:type="dxa"/>
          </w:tcPr>
          <w:p w:rsidR="00847EA0" w:rsidRDefault="00AA2EB4" w:rsidP="00C215B0">
            <w:pPr>
              <w:jc w:val="both"/>
              <w:rPr>
                <w:rFonts w:ascii="Century Gothic" w:eastAsia="Century Gothic" w:hAnsi="Century Gothic" w:cs="Century Gothic"/>
              </w:rPr>
            </w:pPr>
            <w:r w:rsidRPr="00AA2EB4">
              <w:rPr>
                <w:rFonts w:ascii="Century Gothic" w:eastAsia="Century Gothic" w:hAnsi="Century Gothic" w:cs="Century Gothic"/>
              </w:rPr>
              <w:t>Candida Balantac</w:t>
            </w:r>
            <w:r w:rsidR="006857D7">
              <w:rPr>
                <w:rFonts w:ascii="Century Gothic" w:eastAsia="Century Gothic" w:hAnsi="Century Gothic" w:cs="Century Gothic"/>
              </w:rPr>
              <w:t>, a ninty-three year old widow and called by “Mother Adarna”. A teacher and holy spirit in Bangar.</w:t>
            </w:r>
          </w:p>
        </w:tc>
        <w:tc>
          <w:tcPr>
            <w:tcW w:w="1411" w:type="dxa"/>
          </w:tcPr>
          <w:p w:rsidR="00A5796C" w:rsidRDefault="00A5796C" w:rsidP="00C215B0">
            <w:pPr>
              <w:jc w:val="both"/>
              <w:rPr>
                <w:rFonts w:ascii="Century Gothic" w:eastAsia="Century Gothic" w:hAnsi="Century Gothic" w:cs="Century Gothic"/>
              </w:rPr>
            </w:pPr>
            <w:r>
              <w:rPr>
                <w:rFonts w:ascii="Century Gothic" w:eastAsia="Century Gothic" w:hAnsi="Century Gothic" w:cs="Century Gothic"/>
              </w:rPr>
              <w:t xml:space="preserve">It was established to praise God and as of Rizal Furthermore, to practice love of God and neighbor through the </w:t>
            </w:r>
            <w:r>
              <w:rPr>
                <w:rFonts w:ascii="Century Gothic" w:eastAsia="Century Gothic" w:hAnsi="Century Gothic" w:cs="Century Gothic"/>
              </w:rPr>
              <w:lastRenderedPageBreak/>
              <w:t>merits of Rizal.</w:t>
            </w:r>
          </w:p>
        </w:tc>
        <w:tc>
          <w:tcPr>
            <w:tcW w:w="1207" w:type="dxa"/>
          </w:tcPr>
          <w:p w:rsidR="00AA2EB4" w:rsidRPr="00AA2EB4" w:rsidRDefault="00AA2EB4" w:rsidP="00AA2EB4">
            <w:pPr>
              <w:jc w:val="both"/>
              <w:rPr>
                <w:rFonts w:ascii="Century Gothic" w:eastAsia="Century Gothic" w:hAnsi="Century Gothic" w:cs="Century Gothic"/>
              </w:rPr>
            </w:pPr>
            <w:r w:rsidRPr="00AA2EB4">
              <w:rPr>
                <w:rFonts w:ascii="Century Gothic" w:eastAsia="Century Gothic" w:hAnsi="Century Gothic" w:cs="Century Gothic"/>
              </w:rPr>
              <w:lastRenderedPageBreak/>
              <w:t>This sect believed that Rizal is a god of the Filipino people and Rizal was not</w:t>
            </w:r>
          </w:p>
          <w:p w:rsidR="00AA2EB4" w:rsidRPr="00AA2EB4" w:rsidRDefault="00AA2EB4" w:rsidP="00AA2EB4">
            <w:pPr>
              <w:jc w:val="both"/>
              <w:rPr>
                <w:rFonts w:ascii="Century Gothic" w:eastAsia="Century Gothic" w:hAnsi="Century Gothic" w:cs="Century Gothic"/>
              </w:rPr>
            </w:pPr>
            <w:r w:rsidRPr="00AA2EB4">
              <w:rPr>
                <w:rFonts w:ascii="Century Gothic" w:eastAsia="Century Gothic" w:hAnsi="Century Gothic" w:cs="Century Gothic"/>
              </w:rPr>
              <w:t xml:space="preserve">really executed as </w:t>
            </w:r>
            <w:r w:rsidRPr="00AA2EB4">
              <w:rPr>
                <w:rFonts w:ascii="Century Gothic" w:eastAsia="Century Gothic" w:hAnsi="Century Gothic" w:cs="Century Gothic"/>
              </w:rPr>
              <w:lastRenderedPageBreak/>
              <w:t>popularly claimed by historians but Rizal is still living today in the</w:t>
            </w:r>
          </w:p>
          <w:p w:rsidR="00847EA0" w:rsidRDefault="00AA2EB4" w:rsidP="00AA2EB4">
            <w:pPr>
              <w:jc w:val="both"/>
              <w:rPr>
                <w:rFonts w:ascii="Century Gothic" w:eastAsia="Century Gothic" w:hAnsi="Century Gothic" w:cs="Century Gothic"/>
              </w:rPr>
            </w:pPr>
            <w:r>
              <w:rPr>
                <w:rFonts w:ascii="Century Gothic" w:eastAsia="Century Gothic" w:hAnsi="Century Gothic" w:cs="Century Gothic"/>
              </w:rPr>
              <w:t>caves of Bongabon.</w:t>
            </w:r>
          </w:p>
        </w:tc>
        <w:tc>
          <w:tcPr>
            <w:tcW w:w="1238" w:type="dxa"/>
          </w:tcPr>
          <w:p w:rsidR="00847EA0" w:rsidRDefault="003941C8" w:rsidP="00C215B0">
            <w:pPr>
              <w:jc w:val="both"/>
              <w:rPr>
                <w:rFonts w:ascii="Century Gothic" w:eastAsia="Century Gothic" w:hAnsi="Century Gothic" w:cs="Century Gothic"/>
              </w:rPr>
            </w:pPr>
            <w:r>
              <w:rPr>
                <w:rFonts w:ascii="Century Gothic" w:eastAsia="Century Gothic" w:hAnsi="Century Gothic" w:cs="Century Gothic"/>
              </w:rPr>
              <w:lastRenderedPageBreak/>
              <w:t>Yes</w:t>
            </w:r>
          </w:p>
        </w:tc>
      </w:tr>
      <w:tr w:rsidR="00847EA0">
        <w:tc>
          <w:tcPr>
            <w:tcW w:w="1234" w:type="dxa"/>
          </w:tcPr>
          <w:p w:rsidR="00847EA0" w:rsidRDefault="00913C05" w:rsidP="00C215B0">
            <w:pPr>
              <w:jc w:val="both"/>
              <w:rPr>
                <w:rFonts w:ascii="Century Gothic" w:eastAsia="Century Gothic" w:hAnsi="Century Gothic" w:cs="Century Gothic"/>
              </w:rPr>
            </w:pPr>
            <w:r>
              <w:rPr>
                <w:rFonts w:ascii="Century Gothic" w:eastAsia="Century Gothic" w:hAnsi="Century Gothic" w:cs="Century Gothic"/>
              </w:rPr>
              <w:lastRenderedPageBreak/>
              <w:t>6.</w:t>
            </w:r>
            <w:r w:rsidR="001958E0">
              <w:rPr>
                <w:rFonts w:ascii="Century Gothic" w:eastAsia="Century Gothic" w:hAnsi="Century Gothic" w:cs="Century Gothic"/>
              </w:rPr>
              <w:t xml:space="preserve"> Iglesia Sagrada Filifina</w:t>
            </w:r>
          </w:p>
          <w:p w:rsidR="00847EA0" w:rsidRDefault="00847EA0" w:rsidP="00C215B0">
            <w:pPr>
              <w:jc w:val="both"/>
              <w:rPr>
                <w:rFonts w:ascii="Century Gothic" w:eastAsia="Century Gothic" w:hAnsi="Century Gothic" w:cs="Century Gothic"/>
              </w:rPr>
            </w:pPr>
          </w:p>
          <w:p w:rsidR="00847EA0" w:rsidRDefault="00847EA0" w:rsidP="00C215B0">
            <w:pPr>
              <w:jc w:val="both"/>
              <w:rPr>
                <w:rFonts w:ascii="Century Gothic" w:eastAsia="Century Gothic" w:hAnsi="Century Gothic" w:cs="Century Gothic"/>
              </w:rPr>
            </w:pPr>
          </w:p>
          <w:p w:rsidR="00847EA0" w:rsidRDefault="00847EA0" w:rsidP="00C215B0">
            <w:pPr>
              <w:jc w:val="both"/>
              <w:rPr>
                <w:rFonts w:ascii="Century Gothic" w:eastAsia="Century Gothic" w:hAnsi="Century Gothic" w:cs="Century Gothic"/>
              </w:rPr>
            </w:pPr>
          </w:p>
          <w:p w:rsidR="00847EA0" w:rsidRDefault="00847EA0" w:rsidP="00C215B0">
            <w:pPr>
              <w:jc w:val="both"/>
              <w:rPr>
                <w:rFonts w:ascii="Century Gothic" w:eastAsia="Century Gothic" w:hAnsi="Century Gothic" w:cs="Century Gothic"/>
              </w:rPr>
            </w:pPr>
          </w:p>
          <w:p w:rsidR="00847EA0" w:rsidRDefault="00847EA0" w:rsidP="00C215B0">
            <w:pPr>
              <w:jc w:val="both"/>
              <w:rPr>
                <w:rFonts w:ascii="Century Gothic" w:eastAsia="Century Gothic" w:hAnsi="Century Gothic" w:cs="Century Gothic"/>
              </w:rPr>
            </w:pPr>
          </w:p>
          <w:p w:rsidR="00847EA0" w:rsidRDefault="00847EA0" w:rsidP="00C215B0">
            <w:pPr>
              <w:jc w:val="both"/>
              <w:rPr>
                <w:rFonts w:ascii="Century Gothic" w:eastAsia="Century Gothic" w:hAnsi="Century Gothic" w:cs="Century Gothic"/>
              </w:rPr>
            </w:pPr>
          </w:p>
          <w:p w:rsidR="00847EA0" w:rsidRDefault="00847EA0" w:rsidP="00C215B0">
            <w:pPr>
              <w:jc w:val="both"/>
              <w:rPr>
                <w:rFonts w:ascii="Century Gothic" w:eastAsia="Century Gothic" w:hAnsi="Century Gothic" w:cs="Century Gothic"/>
              </w:rPr>
            </w:pPr>
          </w:p>
        </w:tc>
        <w:tc>
          <w:tcPr>
            <w:tcW w:w="1194" w:type="dxa"/>
          </w:tcPr>
          <w:p w:rsidR="00847EA0" w:rsidRDefault="00AA2EB4" w:rsidP="00C215B0">
            <w:pPr>
              <w:jc w:val="both"/>
              <w:rPr>
                <w:rFonts w:ascii="Century Gothic" w:eastAsia="Century Gothic" w:hAnsi="Century Gothic" w:cs="Century Gothic"/>
              </w:rPr>
            </w:pPr>
            <w:r>
              <w:rPr>
                <w:rFonts w:ascii="Century Gothic" w:eastAsia="Century Gothic" w:hAnsi="Century Gothic" w:cs="Century Gothic"/>
              </w:rPr>
              <w:t>Candelaria, Quezon</w:t>
            </w:r>
          </w:p>
        </w:tc>
        <w:tc>
          <w:tcPr>
            <w:tcW w:w="1411" w:type="dxa"/>
          </w:tcPr>
          <w:p w:rsidR="00847EA0" w:rsidRDefault="00AA2EB4" w:rsidP="00C215B0">
            <w:pPr>
              <w:jc w:val="both"/>
              <w:rPr>
                <w:rFonts w:ascii="Century Gothic" w:eastAsia="Century Gothic" w:hAnsi="Century Gothic" w:cs="Century Gothic"/>
              </w:rPr>
            </w:pPr>
            <w:r>
              <w:rPr>
                <w:rFonts w:ascii="Century Gothic" w:eastAsia="Century Gothic" w:hAnsi="Century Gothic" w:cs="Century Gothic"/>
              </w:rPr>
              <w:t>1926</w:t>
            </w:r>
          </w:p>
        </w:tc>
        <w:tc>
          <w:tcPr>
            <w:tcW w:w="1521" w:type="dxa"/>
          </w:tcPr>
          <w:p w:rsidR="00847EA0" w:rsidRDefault="00AA2EB4" w:rsidP="00C215B0">
            <w:pPr>
              <w:jc w:val="both"/>
              <w:rPr>
                <w:rFonts w:ascii="Century Gothic" w:eastAsia="Century Gothic" w:hAnsi="Century Gothic" w:cs="Century Gothic"/>
              </w:rPr>
            </w:pPr>
            <w:r w:rsidRPr="00AA2EB4">
              <w:rPr>
                <w:rFonts w:ascii="Century Gothic" w:eastAsia="Century Gothic" w:hAnsi="Century Gothic" w:cs="Century Gothic"/>
              </w:rPr>
              <w:t>Purificacion and Severo Aviela</w:t>
            </w:r>
          </w:p>
        </w:tc>
        <w:tc>
          <w:tcPr>
            <w:tcW w:w="1411" w:type="dxa"/>
          </w:tcPr>
          <w:p w:rsidR="00847EA0" w:rsidRDefault="00EC609E" w:rsidP="00C215B0">
            <w:pPr>
              <w:jc w:val="both"/>
              <w:rPr>
                <w:rFonts w:ascii="Century Gothic" w:eastAsia="Century Gothic" w:hAnsi="Century Gothic" w:cs="Century Gothic"/>
              </w:rPr>
            </w:pPr>
            <w:r>
              <w:rPr>
                <w:rFonts w:ascii="Century Gothic" w:eastAsia="Century Gothic" w:hAnsi="Century Gothic" w:cs="Century Gothic"/>
              </w:rPr>
              <w:t>It was unknown reason for the establishment, but it was created to honor and make Rizal as Son of Crist.</w:t>
            </w:r>
          </w:p>
        </w:tc>
        <w:tc>
          <w:tcPr>
            <w:tcW w:w="1207" w:type="dxa"/>
          </w:tcPr>
          <w:p w:rsidR="00AA2EB4" w:rsidRPr="00AA2EB4" w:rsidRDefault="00AA2EB4" w:rsidP="00AA2EB4">
            <w:pPr>
              <w:jc w:val="both"/>
              <w:rPr>
                <w:rFonts w:ascii="Century Gothic" w:eastAsia="Century Gothic" w:hAnsi="Century Gothic" w:cs="Century Gothic"/>
              </w:rPr>
            </w:pPr>
            <w:r w:rsidRPr="00AA2EB4">
              <w:rPr>
                <w:rFonts w:ascii="Century Gothic" w:eastAsia="Century Gothic" w:hAnsi="Century Gothic" w:cs="Century Gothic"/>
              </w:rPr>
              <w:t>This sect believed that Rizal was a second Christ and the place</w:t>
            </w:r>
          </w:p>
          <w:p w:rsidR="00847EA0" w:rsidRDefault="00AA2EB4" w:rsidP="00AA2EB4">
            <w:pPr>
              <w:jc w:val="both"/>
              <w:rPr>
                <w:rFonts w:ascii="Century Gothic" w:eastAsia="Century Gothic" w:hAnsi="Century Gothic" w:cs="Century Gothic"/>
              </w:rPr>
            </w:pPr>
            <w:r w:rsidRPr="00AA2EB4">
              <w:rPr>
                <w:rFonts w:ascii="Century Gothic" w:eastAsia="Century Gothic" w:hAnsi="Century Gothic" w:cs="Century Gothic"/>
              </w:rPr>
              <w:t>of M</w:t>
            </w:r>
            <w:r>
              <w:rPr>
                <w:rFonts w:ascii="Century Gothic" w:eastAsia="Century Gothic" w:hAnsi="Century Gothic" w:cs="Century Gothic"/>
              </w:rPr>
              <w:t>t. Banahaw is the new Jerusalem.</w:t>
            </w:r>
          </w:p>
        </w:tc>
        <w:tc>
          <w:tcPr>
            <w:tcW w:w="1238" w:type="dxa"/>
          </w:tcPr>
          <w:p w:rsidR="00847EA0" w:rsidRDefault="00EC609E" w:rsidP="00C215B0">
            <w:pPr>
              <w:jc w:val="both"/>
              <w:rPr>
                <w:rFonts w:ascii="Century Gothic" w:eastAsia="Century Gothic" w:hAnsi="Century Gothic" w:cs="Century Gothic"/>
              </w:rPr>
            </w:pPr>
            <w:r>
              <w:rPr>
                <w:rFonts w:ascii="Century Gothic" w:eastAsia="Century Gothic" w:hAnsi="Century Gothic" w:cs="Century Gothic"/>
              </w:rPr>
              <w:t>Yes</w:t>
            </w:r>
          </w:p>
        </w:tc>
      </w:tr>
      <w:tr w:rsidR="00847EA0">
        <w:tc>
          <w:tcPr>
            <w:tcW w:w="1234" w:type="dxa"/>
          </w:tcPr>
          <w:p w:rsidR="00847EA0" w:rsidRDefault="00913C05" w:rsidP="00C215B0">
            <w:pPr>
              <w:jc w:val="both"/>
              <w:rPr>
                <w:rFonts w:ascii="Century Gothic" w:eastAsia="Century Gothic" w:hAnsi="Century Gothic" w:cs="Century Gothic"/>
              </w:rPr>
            </w:pPr>
            <w:r>
              <w:rPr>
                <w:rFonts w:ascii="Century Gothic" w:eastAsia="Century Gothic" w:hAnsi="Century Gothic" w:cs="Century Gothic"/>
              </w:rPr>
              <w:t>7.</w:t>
            </w:r>
            <w:r w:rsidR="001958E0">
              <w:rPr>
                <w:rFonts w:ascii="Century Gothic" w:eastAsia="Century Gothic" w:hAnsi="Century Gothic" w:cs="Century Gothic"/>
              </w:rPr>
              <w:t xml:space="preserve"> Watawat ng Lahi</w:t>
            </w:r>
          </w:p>
          <w:p w:rsidR="00847EA0" w:rsidRDefault="00847EA0" w:rsidP="00C215B0">
            <w:pPr>
              <w:jc w:val="both"/>
              <w:rPr>
                <w:rFonts w:ascii="Century Gothic" w:eastAsia="Century Gothic" w:hAnsi="Century Gothic" w:cs="Century Gothic"/>
              </w:rPr>
            </w:pPr>
          </w:p>
          <w:p w:rsidR="00847EA0" w:rsidRDefault="00847EA0" w:rsidP="00C215B0">
            <w:pPr>
              <w:jc w:val="both"/>
              <w:rPr>
                <w:rFonts w:ascii="Century Gothic" w:eastAsia="Century Gothic" w:hAnsi="Century Gothic" w:cs="Century Gothic"/>
              </w:rPr>
            </w:pPr>
          </w:p>
          <w:p w:rsidR="00847EA0" w:rsidRDefault="00847EA0" w:rsidP="00C215B0">
            <w:pPr>
              <w:jc w:val="both"/>
              <w:rPr>
                <w:rFonts w:ascii="Century Gothic" w:eastAsia="Century Gothic" w:hAnsi="Century Gothic" w:cs="Century Gothic"/>
              </w:rPr>
            </w:pPr>
          </w:p>
          <w:p w:rsidR="00847EA0" w:rsidRDefault="00847EA0" w:rsidP="00C215B0">
            <w:pPr>
              <w:jc w:val="both"/>
              <w:rPr>
                <w:rFonts w:ascii="Century Gothic" w:eastAsia="Century Gothic" w:hAnsi="Century Gothic" w:cs="Century Gothic"/>
              </w:rPr>
            </w:pPr>
          </w:p>
          <w:p w:rsidR="00847EA0" w:rsidRDefault="00847EA0" w:rsidP="00C215B0">
            <w:pPr>
              <w:jc w:val="both"/>
              <w:rPr>
                <w:rFonts w:ascii="Century Gothic" w:eastAsia="Century Gothic" w:hAnsi="Century Gothic" w:cs="Century Gothic"/>
              </w:rPr>
            </w:pPr>
          </w:p>
          <w:p w:rsidR="00847EA0" w:rsidRDefault="00847EA0" w:rsidP="00C215B0">
            <w:pPr>
              <w:jc w:val="both"/>
              <w:rPr>
                <w:rFonts w:ascii="Century Gothic" w:eastAsia="Century Gothic" w:hAnsi="Century Gothic" w:cs="Century Gothic"/>
              </w:rPr>
            </w:pPr>
          </w:p>
          <w:p w:rsidR="00847EA0" w:rsidRDefault="00847EA0" w:rsidP="00C215B0">
            <w:pPr>
              <w:jc w:val="both"/>
              <w:rPr>
                <w:rFonts w:ascii="Century Gothic" w:eastAsia="Century Gothic" w:hAnsi="Century Gothic" w:cs="Century Gothic"/>
              </w:rPr>
            </w:pPr>
          </w:p>
        </w:tc>
        <w:tc>
          <w:tcPr>
            <w:tcW w:w="1194" w:type="dxa"/>
          </w:tcPr>
          <w:p w:rsidR="00847EA0" w:rsidRDefault="00AA2EB4" w:rsidP="00C215B0">
            <w:pPr>
              <w:jc w:val="both"/>
              <w:rPr>
                <w:rFonts w:ascii="Century Gothic" w:eastAsia="Century Gothic" w:hAnsi="Century Gothic" w:cs="Century Gothic"/>
              </w:rPr>
            </w:pPr>
            <w:r>
              <w:rPr>
                <w:rFonts w:ascii="Century Gothic" w:eastAsia="Century Gothic" w:hAnsi="Century Gothic" w:cs="Century Gothic"/>
              </w:rPr>
              <w:t>Masbate</w:t>
            </w:r>
          </w:p>
        </w:tc>
        <w:tc>
          <w:tcPr>
            <w:tcW w:w="1411" w:type="dxa"/>
          </w:tcPr>
          <w:p w:rsidR="00847EA0" w:rsidRDefault="00AA2EB4" w:rsidP="00C215B0">
            <w:pPr>
              <w:jc w:val="both"/>
              <w:rPr>
                <w:rFonts w:ascii="Century Gothic" w:eastAsia="Century Gothic" w:hAnsi="Century Gothic" w:cs="Century Gothic"/>
              </w:rPr>
            </w:pPr>
            <w:r>
              <w:rPr>
                <w:rFonts w:ascii="Century Gothic" w:eastAsia="Century Gothic" w:hAnsi="Century Gothic" w:cs="Century Gothic"/>
              </w:rPr>
              <w:t>1914</w:t>
            </w:r>
          </w:p>
        </w:tc>
        <w:tc>
          <w:tcPr>
            <w:tcW w:w="1521" w:type="dxa"/>
          </w:tcPr>
          <w:p w:rsidR="00847EA0" w:rsidRDefault="00AA2EB4" w:rsidP="00C215B0">
            <w:pPr>
              <w:jc w:val="both"/>
              <w:rPr>
                <w:rFonts w:ascii="Century Gothic" w:eastAsia="Century Gothic" w:hAnsi="Century Gothic" w:cs="Century Gothic"/>
              </w:rPr>
            </w:pPr>
            <w:r w:rsidRPr="00AA2EB4">
              <w:rPr>
                <w:rFonts w:ascii="Century Gothic" w:eastAsia="Century Gothic" w:hAnsi="Century Gothic" w:cs="Century Gothic"/>
              </w:rPr>
              <w:t>Jose B. Baricanosa</w:t>
            </w:r>
          </w:p>
        </w:tc>
        <w:tc>
          <w:tcPr>
            <w:tcW w:w="1411" w:type="dxa"/>
          </w:tcPr>
          <w:p w:rsidR="00847EA0" w:rsidRDefault="000F498D" w:rsidP="00C215B0">
            <w:pPr>
              <w:jc w:val="both"/>
              <w:rPr>
                <w:rFonts w:ascii="Century Gothic" w:eastAsia="Century Gothic" w:hAnsi="Century Gothic" w:cs="Century Gothic"/>
              </w:rPr>
            </w:pPr>
            <w:r>
              <w:rPr>
                <w:rFonts w:ascii="Century Gothic" w:eastAsia="Century Gothic" w:hAnsi="Century Gothic" w:cs="Century Gothic"/>
              </w:rPr>
              <w:t xml:space="preserve">It was established because of what they’ev heard which is the voice of Rizal believing that they was force nor tasked to create the sect. </w:t>
            </w:r>
          </w:p>
        </w:tc>
        <w:tc>
          <w:tcPr>
            <w:tcW w:w="1207" w:type="dxa"/>
          </w:tcPr>
          <w:p w:rsidR="00AA2EB4" w:rsidRPr="00AA2EB4" w:rsidRDefault="00AA2EB4" w:rsidP="00AA2EB4">
            <w:pPr>
              <w:jc w:val="both"/>
              <w:rPr>
                <w:rFonts w:ascii="Century Gothic" w:eastAsia="Century Gothic" w:hAnsi="Century Gothic" w:cs="Century Gothic"/>
              </w:rPr>
            </w:pPr>
            <w:r>
              <w:rPr>
                <w:rFonts w:ascii="Century Gothic" w:eastAsia="Century Gothic" w:hAnsi="Century Gothic" w:cs="Century Gothic"/>
              </w:rPr>
              <w:t xml:space="preserve">They believed that </w:t>
            </w:r>
            <w:r w:rsidRPr="00AA2EB4">
              <w:rPr>
                <w:rFonts w:ascii="Century Gothic" w:eastAsia="Century Gothic" w:hAnsi="Century Gothic" w:cs="Century Gothic"/>
              </w:rPr>
              <w:t>“mysterious voice” of Rizal commanding his fellowmen was the</w:t>
            </w:r>
          </w:p>
          <w:p w:rsidR="00847EA0" w:rsidRDefault="00AA2EB4" w:rsidP="00AA2EB4">
            <w:pPr>
              <w:jc w:val="both"/>
              <w:rPr>
                <w:rFonts w:ascii="Century Gothic" w:eastAsia="Century Gothic" w:hAnsi="Century Gothic" w:cs="Century Gothic"/>
              </w:rPr>
            </w:pPr>
            <w:r w:rsidRPr="00AA2EB4">
              <w:rPr>
                <w:rFonts w:ascii="Century Gothic" w:eastAsia="Century Gothic" w:hAnsi="Century Gothic" w:cs="Century Gothic"/>
              </w:rPr>
              <w:t>primary force that established the sect.</w:t>
            </w:r>
          </w:p>
        </w:tc>
        <w:tc>
          <w:tcPr>
            <w:tcW w:w="1238" w:type="dxa"/>
          </w:tcPr>
          <w:p w:rsidR="00847EA0" w:rsidRDefault="00EC609E" w:rsidP="00C215B0">
            <w:pPr>
              <w:jc w:val="both"/>
              <w:rPr>
                <w:rFonts w:ascii="Century Gothic" w:eastAsia="Century Gothic" w:hAnsi="Century Gothic" w:cs="Century Gothic"/>
              </w:rPr>
            </w:pPr>
            <w:r>
              <w:rPr>
                <w:rFonts w:ascii="Century Gothic" w:eastAsia="Century Gothic" w:hAnsi="Century Gothic" w:cs="Century Gothic"/>
              </w:rPr>
              <w:t>No</w:t>
            </w:r>
          </w:p>
        </w:tc>
      </w:tr>
      <w:tr w:rsidR="00847EA0">
        <w:tc>
          <w:tcPr>
            <w:tcW w:w="1234" w:type="dxa"/>
          </w:tcPr>
          <w:p w:rsidR="00847EA0" w:rsidRDefault="00913C05" w:rsidP="00C215B0">
            <w:pPr>
              <w:jc w:val="both"/>
              <w:rPr>
                <w:rFonts w:ascii="Century Gothic" w:eastAsia="Century Gothic" w:hAnsi="Century Gothic" w:cs="Century Gothic"/>
              </w:rPr>
            </w:pPr>
            <w:r>
              <w:rPr>
                <w:rFonts w:ascii="Century Gothic" w:eastAsia="Century Gothic" w:hAnsi="Century Gothic" w:cs="Century Gothic"/>
              </w:rPr>
              <w:t>8.</w:t>
            </w:r>
            <w:r w:rsidR="001958E0">
              <w:rPr>
                <w:rFonts w:ascii="Century Gothic" w:eastAsia="Century Gothic" w:hAnsi="Century Gothic" w:cs="Century Gothic"/>
              </w:rPr>
              <w:t xml:space="preserve"> Colorum Sects: </w:t>
            </w:r>
          </w:p>
          <w:p w:rsidR="001958E0" w:rsidRDefault="001958E0" w:rsidP="00C215B0">
            <w:pPr>
              <w:jc w:val="both"/>
              <w:rPr>
                <w:rFonts w:ascii="Century Gothic" w:eastAsia="Century Gothic" w:hAnsi="Century Gothic" w:cs="Century Gothic"/>
              </w:rPr>
            </w:pPr>
          </w:p>
          <w:p w:rsidR="00847EA0" w:rsidRDefault="00847EA0" w:rsidP="00C215B0">
            <w:pPr>
              <w:jc w:val="both"/>
              <w:rPr>
                <w:rFonts w:ascii="Century Gothic" w:eastAsia="Century Gothic" w:hAnsi="Century Gothic" w:cs="Century Gothic"/>
              </w:rPr>
            </w:pPr>
          </w:p>
          <w:p w:rsidR="00847EA0" w:rsidRDefault="00847EA0" w:rsidP="00C215B0">
            <w:pPr>
              <w:jc w:val="both"/>
              <w:rPr>
                <w:rFonts w:ascii="Century Gothic" w:eastAsia="Century Gothic" w:hAnsi="Century Gothic" w:cs="Century Gothic"/>
              </w:rPr>
            </w:pPr>
          </w:p>
          <w:p w:rsidR="00847EA0" w:rsidRDefault="00847EA0" w:rsidP="00C215B0">
            <w:pPr>
              <w:jc w:val="both"/>
              <w:rPr>
                <w:rFonts w:ascii="Century Gothic" w:eastAsia="Century Gothic" w:hAnsi="Century Gothic" w:cs="Century Gothic"/>
              </w:rPr>
            </w:pPr>
          </w:p>
          <w:p w:rsidR="00847EA0" w:rsidRDefault="00847EA0" w:rsidP="00C215B0">
            <w:pPr>
              <w:jc w:val="both"/>
              <w:rPr>
                <w:rFonts w:ascii="Century Gothic" w:eastAsia="Century Gothic" w:hAnsi="Century Gothic" w:cs="Century Gothic"/>
              </w:rPr>
            </w:pPr>
          </w:p>
          <w:p w:rsidR="00847EA0" w:rsidRDefault="00847EA0" w:rsidP="00C215B0">
            <w:pPr>
              <w:jc w:val="both"/>
              <w:rPr>
                <w:rFonts w:ascii="Century Gothic" w:eastAsia="Century Gothic" w:hAnsi="Century Gothic" w:cs="Century Gothic"/>
              </w:rPr>
            </w:pPr>
          </w:p>
          <w:p w:rsidR="00847EA0" w:rsidRDefault="00847EA0" w:rsidP="00C215B0">
            <w:pPr>
              <w:jc w:val="both"/>
              <w:rPr>
                <w:rFonts w:ascii="Century Gothic" w:eastAsia="Century Gothic" w:hAnsi="Century Gothic" w:cs="Century Gothic"/>
              </w:rPr>
            </w:pPr>
          </w:p>
          <w:p w:rsidR="00847EA0" w:rsidRDefault="00847EA0" w:rsidP="00C215B0">
            <w:pPr>
              <w:jc w:val="both"/>
              <w:rPr>
                <w:rFonts w:ascii="Century Gothic" w:eastAsia="Century Gothic" w:hAnsi="Century Gothic" w:cs="Century Gothic"/>
              </w:rPr>
            </w:pPr>
          </w:p>
          <w:p w:rsidR="00847EA0" w:rsidRDefault="00847EA0" w:rsidP="00C215B0">
            <w:pPr>
              <w:jc w:val="both"/>
              <w:rPr>
                <w:rFonts w:ascii="Century Gothic" w:eastAsia="Century Gothic" w:hAnsi="Century Gothic" w:cs="Century Gothic"/>
              </w:rPr>
            </w:pPr>
          </w:p>
        </w:tc>
        <w:tc>
          <w:tcPr>
            <w:tcW w:w="1194" w:type="dxa"/>
          </w:tcPr>
          <w:p w:rsidR="00847EA0" w:rsidRDefault="00AA2EB4" w:rsidP="00C215B0">
            <w:pPr>
              <w:jc w:val="both"/>
              <w:rPr>
                <w:rFonts w:ascii="Century Gothic" w:eastAsia="Century Gothic" w:hAnsi="Century Gothic" w:cs="Century Gothic"/>
              </w:rPr>
            </w:pPr>
            <w:r>
              <w:rPr>
                <w:rFonts w:ascii="Century Gothic" w:eastAsia="Century Gothic" w:hAnsi="Century Gothic" w:cs="Century Gothic"/>
              </w:rPr>
              <w:t>Tayabas, Quezon &amp; Conception, Tarlac</w:t>
            </w:r>
          </w:p>
        </w:tc>
        <w:tc>
          <w:tcPr>
            <w:tcW w:w="1411" w:type="dxa"/>
          </w:tcPr>
          <w:p w:rsidR="00847EA0" w:rsidRDefault="00EC609E" w:rsidP="00C215B0">
            <w:pPr>
              <w:jc w:val="both"/>
              <w:rPr>
                <w:rFonts w:ascii="Century Gothic" w:eastAsia="Century Gothic" w:hAnsi="Century Gothic" w:cs="Century Gothic"/>
              </w:rPr>
            </w:pPr>
            <w:r>
              <w:rPr>
                <w:rFonts w:ascii="Century Gothic" w:eastAsia="Century Gothic" w:hAnsi="Century Gothic" w:cs="Century Gothic"/>
              </w:rPr>
              <w:t>The year was unknown</w:t>
            </w:r>
          </w:p>
        </w:tc>
        <w:tc>
          <w:tcPr>
            <w:tcW w:w="1521" w:type="dxa"/>
          </w:tcPr>
          <w:p w:rsidR="00847EA0" w:rsidRDefault="00EC609E" w:rsidP="00C215B0">
            <w:pPr>
              <w:jc w:val="both"/>
              <w:rPr>
                <w:rFonts w:ascii="Century Gothic" w:eastAsia="Century Gothic" w:hAnsi="Century Gothic" w:cs="Century Gothic"/>
              </w:rPr>
            </w:pPr>
            <w:r>
              <w:rPr>
                <w:rFonts w:ascii="Century Gothic" w:eastAsia="Century Gothic" w:hAnsi="Century Gothic" w:cs="Century Gothic"/>
              </w:rPr>
              <w:t>Rizalina a group of priestesses.</w:t>
            </w:r>
          </w:p>
        </w:tc>
        <w:tc>
          <w:tcPr>
            <w:tcW w:w="1411" w:type="dxa"/>
          </w:tcPr>
          <w:p w:rsidR="00847EA0" w:rsidRDefault="00EC609E" w:rsidP="00C215B0">
            <w:pPr>
              <w:jc w:val="both"/>
              <w:rPr>
                <w:rFonts w:ascii="Century Gothic" w:eastAsia="Century Gothic" w:hAnsi="Century Gothic" w:cs="Century Gothic"/>
              </w:rPr>
            </w:pPr>
            <w:r>
              <w:rPr>
                <w:rFonts w:ascii="Century Gothic" w:eastAsia="Century Gothic" w:hAnsi="Century Gothic" w:cs="Century Gothic"/>
              </w:rPr>
              <w:t>The establishment was unknown</w:t>
            </w:r>
          </w:p>
        </w:tc>
        <w:tc>
          <w:tcPr>
            <w:tcW w:w="1207" w:type="dxa"/>
          </w:tcPr>
          <w:p w:rsidR="00847EA0" w:rsidRDefault="00AA2EB4" w:rsidP="00C215B0">
            <w:pPr>
              <w:jc w:val="both"/>
              <w:rPr>
                <w:rFonts w:ascii="Century Gothic" w:eastAsia="Century Gothic" w:hAnsi="Century Gothic" w:cs="Century Gothic"/>
              </w:rPr>
            </w:pPr>
            <w:r>
              <w:rPr>
                <w:rFonts w:ascii="Century Gothic" w:eastAsia="Century Gothic" w:hAnsi="Century Gothic" w:cs="Century Gothic"/>
              </w:rPr>
              <w:t>They believed that Rizal was a God.</w:t>
            </w:r>
          </w:p>
        </w:tc>
        <w:tc>
          <w:tcPr>
            <w:tcW w:w="1238" w:type="dxa"/>
          </w:tcPr>
          <w:p w:rsidR="00847EA0" w:rsidRDefault="00CE3FBC" w:rsidP="00C215B0">
            <w:pPr>
              <w:jc w:val="both"/>
              <w:rPr>
                <w:rFonts w:ascii="Century Gothic" w:eastAsia="Century Gothic" w:hAnsi="Century Gothic" w:cs="Century Gothic"/>
              </w:rPr>
            </w:pPr>
            <w:r>
              <w:rPr>
                <w:rFonts w:ascii="Century Gothic" w:eastAsia="Century Gothic" w:hAnsi="Century Gothic" w:cs="Century Gothic"/>
              </w:rPr>
              <w:t>No</w:t>
            </w:r>
          </w:p>
        </w:tc>
      </w:tr>
    </w:tbl>
    <w:p w:rsidR="00847EA0" w:rsidRDefault="00847EA0">
      <w:pPr>
        <w:rPr>
          <w:rFonts w:ascii="Century Gothic" w:eastAsia="Century Gothic" w:hAnsi="Century Gothic" w:cs="Century Gothic"/>
        </w:rPr>
      </w:pPr>
    </w:p>
    <w:p w:rsidR="000F498D" w:rsidRDefault="000F498D">
      <w:pPr>
        <w:rPr>
          <w:rFonts w:ascii="Century Gothic" w:eastAsia="Century Gothic" w:hAnsi="Century Gothic" w:cs="Century Gothic"/>
        </w:rPr>
      </w:pPr>
    </w:p>
    <w:p w:rsidR="000F498D" w:rsidRDefault="000F498D">
      <w:pPr>
        <w:rPr>
          <w:rFonts w:ascii="Century Gothic" w:eastAsia="Century Gothic" w:hAnsi="Century Gothic" w:cs="Century Gothic"/>
        </w:rPr>
      </w:pPr>
    </w:p>
    <w:p w:rsidR="000F498D" w:rsidRDefault="000F498D">
      <w:pPr>
        <w:rPr>
          <w:rFonts w:ascii="Century Gothic" w:eastAsia="Century Gothic" w:hAnsi="Century Gothic" w:cs="Century Gothic"/>
        </w:rPr>
      </w:pPr>
    </w:p>
    <w:p w:rsidR="000F498D" w:rsidRDefault="000F498D">
      <w:pPr>
        <w:rPr>
          <w:rFonts w:ascii="Century Gothic" w:eastAsia="Century Gothic" w:hAnsi="Century Gothic" w:cs="Century Gothic"/>
        </w:rPr>
      </w:pPr>
    </w:p>
    <w:p w:rsidR="000F498D" w:rsidRDefault="000F498D">
      <w:pPr>
        <w:rPr>
          <w:rFonts w:ascii="Century Gothic" w:eastAsia="Century Gothic" w:hAnsi="Century Gothic" w:cs="Century Gothic"/>
        </w:rPr>
      </w:pPr>
    </w:p>
    <w:p w:rsidR="000F498D" w:rsidRDefault="000F498D">
      <w:pPr>
        <w:rPr>
          <w:rFonts w:ascii="Century Gothic" w:eastAsia="Century Gothic" w:hAnsi="Century Gothic" w:cs="Century Gothic"/>
        </w:rPr>
      </w:pPr>
    </w:p>
    <w:p w:rsidR="000F498D" w:rsidRDefault="000F498D">
      <w:pPr>
        <w:rPr>
          <w:rFonts w:ascii="Century Gothic" w:eastAsia="Century Gothic" w:hAnsi="Century Gothic" w:cs="Century Gothic"/>
        </w:rPr>
      </w:pPr>
    </w:p>
    <w:p w:rsidR="000F498D" w:rsidRDefault="000F498D">
      <w:pPr>
        <w:rPr>
          <w:rFonts w:ascii="Century Gothic" w:eastAsia="Century Gothic" w:hAnsi="Century Gothic" w:cs="Century Gothic"/>
        </w:rPr>
      </w:pPr>
    </w:p>
    <w:p w:rsidR="000F498D" w:rsidRDefault="000F498D">
      <w:pPr>
        <w:rPr>
          <w:rFonts w:ascii="Century Gothic" w:eastAsia="Century Gothic" w:hAnsi="Century Gothic" w:cs="Century Gothic"/>
        </w:rPr>
      </w:pPr>
    </w:p>
    <w:p w:rsidR="000F498D" w:rsidRDefault="000F498D">
      <w:pPr>
        <w:rPr>
          <w:rFonts w:ascii="Century Gothic" w:eastAsia="Century Gothic" w:hAnsi="Century Gothic" w:cs="Century Gothic"/>
        </w:rPr>
      </w:pPr>
    </w:p>
    <w:p w:rsidR="000F498D" w:rsidRDefault="000F498D">
      <w:pPr>
        <w:rPr>
          <w:rFonts w:ascii="Century Gothic" w:eastAsia="Century Gothic" w:hAnsi="Century Gothic" w:cs="Century Gothic"/>
        </w:rPr>
      </w:pPr>
    </w:p>
    <w:p w:rsidR="000F498D" w:rsidRDefault="000F498D">
      <w:pPr>
        <w:rPr>
          <w:rFonts w:ascii="Century Gothic" w:eastAsia="Century Gothic" w:hAnsi="Century Gothic" w:cs="Century Gothic"/>
        </w:rPr>
      </w:pPr>
    </w:p>
    <w:p w:rsidR="00847EA0" w:rsidRDefault="00847EA0">
      <w:pPr>
        <w:rPr>
          <w:rFonts w:ascii="Century Gothic" w:eastAsia="Century Gothic" w:hAnsi="Century Gothic" w:cs="Century Gothic"/>
        </w:rPr>
      </w:pPr>
    </w:p>
    <w:p w:rsidR="00847EA0" w:rsidRDefault="00913C05">
      <w:pPr>
        <w:rPr>
          <w:rFonts w:ascii="Century Gothic" w:eastAsia="Century Gothic" w:hAnsi="Century Gothic" w:cs="Century Gothic"/>
        </w:rPr>
      </w:pPr>
      <w:r>
        <w:rPr>
          <w:rFonts w:ascii="Century Gothic" w:eastAsia="Century Gothic" w:hAnsi="Century Gothic" w:cs="Century Gothic"/>
        </w:rPr>
        <w:t>Activity 3: Complete the Venn Diagram below to show the similarities and differences of the official view and popular views of Rizal.</w:t>
      </w:r>
    </w:p>
    <w:p w:rsidR="00847EA0" w:rsidRDefault="00847EA0">
      <w:pPr>
        <w:rPr>
          <w:rFonts w:ascii="Century Gothic" w:eastAsia="Century Gothic" w:hAnsi="Century Gothic" w:cs="Century Gothic"/>
        </w:rPr>
      </w:pPr>
    </w:p>
    <w:p w:rsidR="00847EA0" w:rsidRDefault="00913C05">
      <w:pPr>
        <w:rPr>
          <w:rFonts w:ascii="Century Gothic" w:eastAsia="Century Gothic" w:hAnsi="Century Gothic" w:cs="Century Gothic"/>
        </w:rPr>
      </w:pPr>
      <w:r>
        <w:rPr>
          <w:rFonts w:ascii="Century Gothic" w:eastAsia="Century Gothic" w:hAnsi="Century Gothic" w:cs="Century Gothic"/>
        </w:rPr>
        <w:t xml:space="preserve">                               Official View                                              Popular View</w:t>
      </w:r>
    </w:p>
    <w:p w:rsidR="00847EA0" w:rsidRDefault="0037216C">
      <w:pPr>
        <w:rPr>
          <w:rFonts w:ascii="Century Gothic" w:eastAsia="Century Gothic" w:hAnsi="Century Gothic" w:cs="Century Gothic"/>
          <w:highlight w:val="white"/>
        </w:rPr>
      </w:pPr>
      <w:r>
        <w:rPr>
          <w:noProof/>
        </w:rPr>
        <mc:AlternateContent>
          <mc:Choice Requires="wpg">
            <w:drawing>
              <wp:anchor distT="0" distB="0" distL="114300" distR="114300" simplePos="0" relativeHeight="251659264" behindDoc="0" locked="0" layoutInCell="1" hidden="0" allowOverlap="1">
                <wp:simplePos x="0" y="0"/>
                <wp:positionH relativeFrom="column">
                  <wp:posOffset>-104775</wp:posOffset>
                </wp:positionH>
                <wp:positionV relativeFrom="paragraph">
                  <wp:posOffset>301625</wp:posOffset>
                </wp:positionV>
                <wp:extent cx="6581775" cy="4430395"/>
                <wp:effectExtent l="0" t="0" r="0" b="0"/>
                <wp:wrapNone/>
                <wp:docPr id="1" name="Group 1"/>
                <wp:cNvGraphicFramePr/>
                <a:graphic xmlns:a="http://schemas.openxmlformats.org/drawingml/2006/main">
                  <a:graphicData uri="http://schemas.microsoft.com/office/word/2010/wordprocessingGroup">
                    <wpg:wgp>
                      <wpg:cNvGrpSpPr/>
                      <wpg:grpSpPr>
                        <a:xfrm>
                          <a:off x="0" y="0"/>
                          <a:ext cx="6581775" cy="4430395"/>
                          <a:chOff x="-279683" y="0"/>
                          <a:chExt cx="6651908" cy="4430375"/>
                        </a:xfrm>
                      </wpg:grpSpPr>
                      <wpg:grpSp>
                        <wpg:cNvPr id="2" name="Group 2"/>
                        <wpg:cNvGrpSpPr/>
                        <wpg:grpSpPr>
                          <a:xfrm>
                            <a:off x="-279683" y="0"/>
                            <a:ext cx="6651908" cy="4430375"/>
                            <a:chOff x="-279683" y="0"/>
                            <a:chExt cx="6651908" cy="4430375"/>
                          </a:xfrm>
                        </wpg:grpSpPr>
                        <wps:wsp>
                          <wps:cNvPr id="4" name="Rectangle 4"/>
                          <wps:cNvSpPr/>
                          <wps:spPr>
                            <a:xfrm>
                              <a:off x="0" y="0"/>
                              <a:ext cx="6372225" cy="4430375"/>
                            </a:xfrm>
                            <a:prstGeom prst="rect">
                              <a:avLst/>
                            </a:prstGeom>
                            <a:noFill/>
                            <a:ln>
                              <a:noFill/>
                            </a:ln>
                          </wps:spPr>
                          <wps:txbx>
                            <w:txbxContent>
                              <w:p w:rsidR="00847EA0" w:rsidRDefault="00847EA0">
                                <w:pPr>
                                  <w:spacing w:after="0" w:line="240" w:lineRule="auto"/>
                                  <w:textDirection w:val="btLr"/>
                                </w:pPr>
                              </w:p>
                            </w:txbxContent>
                          </wps:txbx>
                          <wps:bodyPr spcFirstLastPara="1" wrap="square" lIns="91425" tIns="91425" rIns="91425" bIns="91425" anchor="ctr" anchorCtr="0">
                            <a:noAutofit/>
                          </wps:bodyPr>
                        </wps:wsp>
                        <wps:wsp>
                          <wps:cNvPr id="5" name="Oval 5"/>
                          <wps:cNvSpPr/>
                          <wps:spPr>
                            <a:xfrm>
                              <a:off x="-67900" y="0"/>
                              <a:ext cx="4133737" cy="4129882"/>
                            </a:xfrm>
                            <a:prstGeom prst="ellipse">
                              <a:avLst/>
                            </a:prstGeom>
                            <a:solidFill>
                              <a:schemeClr val="accent1">
                                <a:alpha val="49803"/>
                              </a:schemeClr>
                            </a:solidFill>
                            <a:ln w="25400" cap="flat" cmpd="sng">
                              <a:solidFill>
                                <a:schemeClr val="lt1"/>
                              </a:solidFill>
                              <a:prstDash val="solid"/>
                              <a:round/>
                              <a:headEnd type="none" w="sm" len="sm"/>
                              <a:tailEnd type="none" w="sm" len="sm"/>
                            </a:ln>
                          </wps:spPr>
                          <wps:txbx>
                            <w:txbxContent>
                              <w:p w:rsidR="00847EA0" w:rsidRDefault="00847EA0">
                                <w:pPr>
                                  <w:spacing w:after="0" w:line="240" w:lineRule="auto"/>
                                  <w:textDirection w:val="btLr"/>
                                </w:pPr>
                              </w:p>
                            </w:txbxContent>
                          </wps:txbx>
                          <wps:bodyPr spcFirstLastPara="1" wrap="square" lIns="91425" tIns="91425" rIns="91425" bIns="91425" anchor="ctr" anchorCtr="0">
                            <a:noAutofit/>
                          </wps:bodyPr>
                        </wps:wsp>
                        <wps:wsp>
                          <wps:cNvPr id="6" name="Text Box 6"/>
                          <wps:cNvSpPr txBox="1"/>
                          <wps:spPr>
                            <a:xfrm>
                              <a:off x="-279683" y="772750"/>
                              <a:ext cx="2541396" cy="2761010"/>
                            </a:xfrm>
                            <a:prstGeom prst="rect">
                              <a:avLst/>
                            </a:prstGeom>
                            <a:noFill/>
                            <a:ln>
                              <a:noFill/>
                            </a:ln>
                          </wps:spPr>
                          <wps:txbx>
                            <w:txbxContent>
                              <w:p w:rsidR="00914E87" w:rsidRPr="00244D6B" w:rsidRDefault="0037216C" w:rsidP="0037216C">
                                <w:pPr>
                                  <w:pStyle w:val="ListParagraph"/>
                                  <w:spacing w:after="0" w:line="215" w:lineRule="auto"/>
                                  <w:ind w:firstLine="720"/>
                                  <w:jc w:val="both"/>
                                  <w:textDirection w:val="btLr"/>
                                  <w:rPr>
                                    <w:rFonts w:ascii="Century Gothic" w:hAnsi="Century Gothic"/>
                                    <w:sz w:val="24"/>
                                    <w:szCs w:val="24"/>
                                  </w:rPr>
                                </w:pPr>
                                <w:r>
                                  <w:rPr>
                                    <w:rFonts w:ascii="Century Gothic" w:hAnsi="Century Gothic"/>
                                    <w:sz w:val="24"/>
                                    <w:szCs w:val="24"/>
                                  </w:rPr>
                                  <w:t>In Official Views, Rizal is the saver of pearl country (Philippines) who fight for the glory and freedom of its people. Furthermore, not only a hero but also the patriot and patron of students and/or children.</w:t>
                                </w:r>
                              </w:p>
                            </w:txbxContent>
                          </wps:txbx>
                          <wps:bodyPr spcFirstLastPara="1" wrap="square" lIns="0" tIns="0" rIns="0" bIns="0" anchor="ctr" anchorCtr="0">
                            <a:noAutofit/>
                          </wps:bodyPr>
                        </wps:wsp>
                        <wps:wsp>
                          <wps:cNvPr id="7" name="Oval 7"/>
                          <wps:cNvSpPr/>
                          <wps:spPr>
                            <a:xfrm>
                              <a:off x="2483995" y="0"/>
                              <a:ext cx="3784534" cy="4237748"/>
                            </a:xfrm>
                            <a:prstGeom prst="ellipse">
                              <a:avLst/>
                            </a:prstGeom>
                            <a:solidFill>
                              <a:schemeClr val="accent1">
                                <a:alpha val="49803"/>
                              </a:schemeClr>
                            </a:solidFill>
                            <a:ln w="25400" cap="flat" cmpd="sng">
                              <a:solidFill>
                                <a:schemeClr val="lt1"/>
                              </a:solidFill>
                              <a:prstDash val="solid"/>
                              <a:round/>
                              <a:headEnd type="none" w="sm" len="sm"/>
                              <a:tailEnd type="none" w="sm" len="sm"/>
                            </a:ln>
                          </wps:spPr>
                          <wps:txbx>
                            <w:txbxContent>
                              <w:p w:rsidR="00847EA0" w:rsidRPr="00244D6B" w:rsidRDefault="00847EA0" w:rsidP="00244D6B">
                                <w:pPr>
                                  <w:spacing w:after="0" w:line="240" w:lineRule="auto"/>
                                  <w:textDirection w:val="btLr"/>
                                  <w:rPr>
                                    <w:rFonts w:ascii="Century Gothic" w:hAnsi="Century Gothic"/>
                                    <w:sz w:val="24"/>
                                    <w:szCs w:val="24"/>
                                  </w:rPr>
                                </w:pPr>
                              </w:p>
                            </w:txbxContent>
                          </wps:txbx>
                          <wps:bodyPr spcFirstLastPara="1" wrap="square" lIns="91425" tIns="91425" rIns="91425" bIns="91425" anchor="ctr" anchorCtr="0">
                            <a:noAutofit/>
                          </wps:bodyPr>
                        </wps:wsp>
                        <wps:wsp>
                          <wps:cNvPr id="8" name="Text Box 8"/>
                          <wps:cNvSpPr txBox="1"/>
                          <wps:spPr>
                            <a:xfrm>
                              <a:off x="4148504" y="442571"/>
                              <a:ext cx="1947734" cy="3238305"/>
                            </a:xfrm>
                            <a:prstGeom prst="rect">
                              <a:avLst/>
                            </a:prstGeom>
                            <a:noFill/>
                            <a:ln>
                              <a:noFill/>
                            </a:ln>
                          </wps:spPr>
                          <wps:txbx>
                            <w:txbxContent>
                              <w:p w:rsidR="00847EA0" w:rsidRPr="00914E87" w:rsidRDefault="00847EA0" w:rsidP="0037216C">
                                <w:pPr>
                                  <w:spacing w:after="0" w:line="215" w:lineRule="auto"/>
                                  <w:jc w:val="both"/>
                                  <w:textDirection w:val="btLr"/>
                                  <w:rPr>
                                    <w:rFonts w:ascii="Century Gothic" w:hAnsi="Century Gothic"/>
                                    <w:sz w:val="24"/>
                                    <w:szCs w:val="24"/>
                                  </w:rPr>
                                </w:pPr>
                              </w:p>
                              <w:p w:rsidR="00244D6B" w:rsidRPr="00914E87" w:rsidRDefault="00914E87" w:rsidP="0037216C">
                                <w:pPr>
                                  <w:spacing w:after="0" w:line="215" w:lineRule="auto"/>
                                  <w:ind w:firstLine="720"/>
                                  <w:jc w:val="both"/>
                                  <w:textDirection w:val="btLr"/>
                                  <w:rPr>
                                    <w:rFonts w:ascii="Century Gothic" w:hAnsi="Century Gothic"/>
                                    <w:sz w:val="24"/>
                                    <w:szCs w:val="24"/>
                                  </w:rPr>
                                </w:pPr>
                                <w:r>
                                  <w:rPr>
                                    <w:rFonts w:ascii="Century Gothic" w:hAnsi="Century Gothic"/>
                                    <w:sz w:val="24"/>
                                    <w:szCs w:val="24"/>
                                  </w:rPr>
                                  <w:t>In the Popular Views, Rizal was known to be a Son of God, Holy, and Sacred. Believing that he will reincarnate to</w:t>
                                </w:r>
                                <w:r w:rsidR="0037216C">
                                  <w:rPr>
                                    <w:rFonts w:ascii="Century Gothic" w:hAnsi="Century Gothic"/>
                                    <w:sz w:val="24"/>
                                    <w:szCs w:val="24"/>
                                  </w:rPr>
                                  <w:t xml:space="preserve"> continue saving</w:t>
                                </w:r>
                                <w:r>
                                  <w:rPr>
                                    <w:rFonts w:ascii="Century Gothic" w:hAnsi="Century Gothic"/>
                                    <w:sz w:val="24"/>
                                    <w:szCs w:val="24"/>
                                  </w:rPr>
                                  <w:t xml:space="preserve"> </w:t>
                                </w:r>
                                <w:r w:rsidR="0037216C">
                                  <w:rPr>
                                    <w:rFonts w:ascii="Century Gothic" w:hAnsi="Century Gothic"/>
                                    <w:sz w:val="24"/>
                                    <w:szCs w:val="24"/>
                                  </w:rPr>
                                  <w:t>the country from its slumber. He is the patron saint of indigenous religion in the country.</w:t>
                                </w:r>
                              </w:p>
                            </w:txbxContent>
                          </wps:txbx>
                          <wps:bodyPr spcFirstLastPara="1" wrap="square" lIns="0" tIns="0" rIns="0" bIns="0" anchor="ctr" anchorCtr="0">
                            <a:noAutofit/>
                          </wps:bodyPr>
                        </wps:wsp>
                      </wpg:grpSp>
                    </wpg:wgp>
                  </a:graphicData>
                </a:graphic>
                <wp14:sizeRelH relativeFrom="margin">
                  <wp14:pctWidth>0</wp14:pctWidth>
                </wp14:sizeRelH>
              </wp:anchor>
            </w:drawing>
          </mc:Choice>
          <mc:Fallback xmlns:cx1="http://schemas.microsoft.com/office/drawing/2015/9/8/chartex">
            <w:pict>
              <v:group id="Group 1" o:spid="_x0000_s1026" style="position:absolute;margin-left:-8.25pt;margin-top:23.75pt;width:518.25pt;height:348.85pt;z-index:251659264;mso-width-relative:margin" coordorigin="-2796" coordsize="66519,443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">
                <v:group id="Group 2" o:spid="_x0000_s1027" style="position:absolute;left:-2796;width:66518;height:44303" coordorigin="-2796" coordsize="66519,443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">
                  <v:rect id="Rectangle 4" o:spid="_x0000_s1028" style="position:absolute;width:63722;height:4430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" filled="f" stroked="f">
                    <v:textbox inset="2.53958mm,2.53958mm,2.53958mm,2.53958mm">
                      <w:txbxContent>
                        <w:p w:rsidR="00847EA0" w:rsidRDefault="00847EA0">
                          <w:pPr>
                            <w:spacing w:after="0" w:line="240" w:lineRule="auto"/>
                            <w:textDirection w:val="btLr"/>
                          </w:pPr>
                        </w:p>
                      </w:txbxContent>
                    </v:textbox>
                  </v:rect>
                  <v:oval id="Oval 5" o:spid="_x0000_s1029" style="position:absolute;left:-679;width:41337;height:412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" fillcolor="#4f81bd [3204]" strokecolor="white [3201]" strokeweight="2pt">
                    <v:fill opacity="32639f"/>
                    <v:stroke startarrowwidth="narrow" startarrowlength="short" endarrowwidth="narrow" endarrowlength="short"/>
                    <v:textbox inset="2.53958mm,2.53958mm,2.53958mm,2.53958mm">
                      <w:txbxContent>
                        <w:p w:rsidR="00847EA0" w:rsidRDefault="00847EA0">
                          <w:pPr>
                            <w:spacing w:after="0" w:line="240" w:lineRule="auto"/>
                            <w:textDirection w:val="btLr"/>
                          </w:pPr>
                        </w:p>
                      </w:txbxContent>
                    </v:textbox>
                  </v:oval>
                  <v:shapetype id="_x0000_t202" coordsize="21600,21600" o:spt="202" path="m,l,21600r21600,l21600,xe">
                    <v:stroke joinstyle="miter"/>
                    <v:path gradientshapeok="t" o:connecttype="rect"/>
                  </v:shapetype>
                  <v:shape id="Text Box 6" o:spid="_x0000_s1030" type="#_x0000_t202" style="position:absolute;left:-2796;top:7727;width:25413;height:2761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" filled="f" stroked="f">
                    <v:textbox inset="0,0,0,0">
                      <w:txbxContent>
                        <w:p w:rsidR="00914E87" w:rsidRPr="00244D6B" w:rsidRDefault="0037216C" w:rsidP="0037216C">
                          <w:pPr>
                            <w:pStyle w:val="ListParagraph"/>
                            <w:spacing w:after="0" w:line="215" w:lineRule="auto"/>
                            <w:ind w:firstLine="720"/>
                            <w:jc w:val="both"/>
                            <w:textDirection w:val="btLr"/>
                            <w:rPr>
                              <w:rFonts w:ascii="Century Gothic" w:hAnsi="Century Gothic"/>
                              <w:sz w:val="24"/>
                              <w:szCs w:val="24"/>
                            </w:rPr>
                          </w:pPr>
                          <w:r>
                            <w:rPr>
                              <w:rFonts w:ascii="Century Gothic" w:hAnsi="Century Gothic"/>
                              <w:sz w:val="24"/>
                              <w:szCs w:val="24"/>
                            </w:rPr>
                            <w:t>In Official Views, Rizal is the saver of pearl country (Philippines) who fight for the glory and freedom of its people. Furthermore, not only a hero but also the patriot and patron of students and/or children.</w:t>
                          </w:r>
                        </w:p>
                      </w:txbxContent>
                    </v:textbox>
                  </v:shape>
                  <v:oval id="Oval 7" o:spid="_x0000_s1031" style="position:absolute;left:24839;width:37846;height:4237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" fillcolor="#4f81bd [3204]" strokecolor="white [3201]" strokeweight="2pt">
                    <v:fill opacity="32639f"/>
                    <v:stroke startarrowwidth="narrow" startarrowlength="short" endarrowwidth="narrow" endarrowlength="short"/>
                    <v:textbox inset="2.53958mm,2.53958mm,2.53958mm,2.53958mm">
                      <w:txbxContent>
                        <w:p w:rsidR="00847EA0" w:rsidRPr="00244D6B" w:rsidRDefault="00847EA0" w:rsidP="00244D6B">
                          <w:pPr>
                            <w:spacing w:after="0" w:line="240" w:lineRule="auto"/>
                            <w:textDirection w:val="btLr"/>
                            <w:rPr>
                              <w:rFonts w:ascii="Century Gothic" w:hAnsi="Century Gothic"/>
                              <w:sz w:val="24"/>
                              <w:szCs w:val="24"/>
                            </w:rPr>
                          </w:pPr>
                        </w:p>
                      </w:txbxContent>
                    </v:textbox>
                  </v:oval>
                  <v:shape id="Text Box 8" o:spid="_x0000_s1032" type="#_x0000_t202" style="position:absolute;left:41485;top:4425;width:19477;height:3238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" filled="f" stroked="f">
                    <v:textbox inset="0,0,0,0">
                      <w:txbxContent>
                        <w:p w:rsidR="00847EA0" w:rsidRPr="00914E87" w:rsidRDefault="00847EA0" w:rsidP="0037216C">
                          <w:pPr>
                            <w:spacing w:after="0" w:line="215" w:lineRule="auto"/>
                            <w:jc w:val="both"/>
                            <w:textDirection w:val="btLr"/>
                            <w:rPr>
                              <w:rFonts w:ascii="Century Gothic" w:hAnsi="Century Gothic"/>
                              <w:sz w:val="24"/>
                              <w:szCs w:val="24"/>
                            </w:rPr>
                          </w:pPr>
                        </w:p>
                        <w:p w:rsidR="00244D6B" w:rsidRPr="00914E87" w:rsidRDefault="00914E87" w:rsidP="0037216C">
                          <w:pPr>
                            <w:spacing w:after="0" w:line="215" w:lineRule="auto"/>
                            <w:ind w:firstLine="720"/>
                            <w:jc w:val="both"/>
                            <w:textDirection w:val="btLr"/>
                            <w:rPr>
                              <w:rFonts w:ascii="Century Gothic" w:hAnsi="Century Gothic"/>
                              <w:sz w:val="24"/>
                              <w:szCs w:val="24"/>
                            </w:rPr>
                          </w:pPr>
                          <w:r>
                            <w:rPr>
                              <w:rFonts w:ascii="Century Gothic" w:hAnsi="Century Gothic"/>
                              <w:sz w:val="24"/>
                              <w:szCs w:val="24"/>
                            </w:rPr>
                            <w:t>In the Popular Views, Rizal was known to be a Son of God, Holy, and Sacred. Believing that he will reincarnate to</w:t>
                          </w:r>
                          <w:r w:rsidR="0037216C">
                            <w:rPr>
                              <w:rFonts w:ascii="Century Gothic" w:hAnsi="Century Gothic"/>
                              <w:sz w:val="24"/>
                              <w:szCs w:val="24"/>
                            </w:rPr>
                            <w:t xml:space="preserve"> continue saving</w:t>
                          </w:r>
                          <w:r>
                            <w:rPr>
                              <w:rFonts w:ascii="Century Gothic" w:hAnsi="Century Gothic"/>
                              <w:sz w:val="24"/>
                              <w:szCs w:val="24"/>
                            </w:rPr>
                            <w:t xml:space="preserve"> </w:t>
                          </w:r>
                          <w:r w:rsidR="0037216C">
                            <w:rPr>
                              <w:rFonts w:ascii="Century Gothic" w:hAnsi="Century Gothic"/>
                              <w:sz w:val="24"/>
                              <w:szCs w:val="24"/>
                            </w:rPr>
                            <w:t>the country from its slumber. He is the patron saint of indigenous religion in the country.</w:t>
                          </w:r>
                        </w:p>
                      </w:txbxContent>
                    </v:textbox>
                  </v:shape>
                </v:group>
              </v:group>
            </w:pict>
          </mc:Fallback>
        </mc:AlternateContent>
      </w:r>
      <w:r w:rsidR="00913C05">
        <w:rPr>
          <w:rFonts w:ascii="Century Gothic" w:eastAsia="Century Gothic" w:hAnsi="Century Gothic" w:cs="Century Gothic"/>
        </w:rPr>
        <w:tab/>
      </w:r>
    </w:p>
    <w:p w:rsidR="00847EA0" w:rsidRDefault="00847EA0">
      <w:pPr>
        <w:rPr>
          <w:rFonts w:ascii="Century Gothic" w:eastAsia="Century Gothic" w:hAnsi="Century Gothic" w:cs="Century Gothic"/>
          <w:highlight w:val="white"/>
        </w:rPr>
      </w:pPr>
    </w:p>
    <w:p w:rsidR="00847EA0" w:rsidRDefault="00847EA0">
      <w:pPr>
        <w:rPr>
          <w:rFonts w:ascii="Century Gothic" w:eastAsia="Century Gothic" w:hAnsi="Century Gothic" w:cs="Century Gothic"/>
          <w:highlight w:val="white"/>
        </w:rPr>
      </w:pPr>
    </w:p>
    <w:p w:rsidR="00847EA0" w:rsidRDefault="00847EA0">
      <w:pPr>
        <w:rPr>
          <w:rFonts w:ascii="Century Gothic" w:eastAsia="Century Gothic" w:hAnsi="Century Gothic" w:cs="Century Gothic"/>
          <w:highlight w:val="white"/>
        </w:rPr>
      </w:pPr>
    </w:p>
    <w:p w:rsidR="00847EA0" w:rsidRDefault="00244D6B">
      <w:pPr>
        <w:rPr>
          <w:rFonts w:ascii="Century Gothic" w:eastAsia="Century Gothic" w:hAnsi="Century Gothic" w:cs="Century Gothic"/>
          <w:highlight w:val="white"/>
        </w:rPr>
      </w:pPr>
      <w:r>
        <w:rPr>
          <w:noProof/>
        </w:rPr>
        <mc:AlternateContent>
          <mc:Choice Requires="wps">
            <w:drawing>
              <wp:anchor distT="0" distB="0" distL="114300" distR="114300" simplePos="0" relativeHeight="251661312" behindDoc="0" locked="0" layoutInCell="1" allowOverlap="1" wp14:anchorId="40E62094" wp14:editId="577CAE59">
                <wp:simplePos x="0" y="0"/>
                <wp:positionH relativeFrom="column">
                  <wp:posOffset>2486025</wp:posOffset>
                </wp:positionH>
                <wp:positionV relativeFrom="paragraph">
                  <wp:posOffset>127000</wp:posOffset>
                </wp:positionV>
                <wp:extent cx="1400175" cy="2247900"/>
                <wp:effectExtent l="0" t="0" r="9525" b="0"/>
                <wp:wrapNone/>
                <wp:docPr id="10" name="Text Box 10"/>
                <wp:cNvGraphicFramePr/>
                <a:graphic xmlns:a="http://schemas.openxmlformats.org/drawingml/2006/main">
                  <a:graphicData uri="http://schemas.microsoft.com/office/word/2010/wordprocessingShape">
                    <wps:wsp>
                      <wps:cNvSpPr txBox="1"/>
                      <wps:spPr>
                        <a:xfrm>
                          <a:off x="0" y="0"/>
                          <a:ext cx="1400175" cy="2247900"/>
                        </a:xfrm>
                        <a:prstGeom prst="rect">
                          <a:avLst/>
                        </a:prstGeom>
                        <a:noFill/>
                        <a:ln>
                          <a:noFill/>
                        </a:ln>
                      </wps:spPr>
                      <wps:txbx>
                        <w:txbxContent>
                          <w:p w:rsidR="00244D6B" w:rsidRPr="00244D6B" w:rsidRDefault="0037216C" w:rsidP="0037216C">
                            <w:pPr>
                              <w:pStyle w:val="ListParagraph"/>
                              <w:spacing w:after="0" w:line="215" w:lineRule="auto"/>
                              <w:jc w:val="both"/>
                              <w:textDirection w:val="btLr"/>
                              <w:rPr>
                                <w:rFonts w:ascii="Century Gothic" w:hAnsi="Century Gothic"/>
                                <w:sz w:val="24"/>
                                <w:szCs w:val="24"/>
                              </w:rPr>
                            </w:pPr>
                            <w:r>
                              <w:rPr>
                                <w:rFonts w:ascii="Century Gothic" w:hAnsi="Century Gothic"/>
                                <w:sz w:val="24"/>
                                <w:szCs w:val="24"/>
                              </w:rPr>
                              <w:t>For both side, Rizal is the National Hero, doctor, and writer.</w:t>
                            </w:r>
                          </w:p>
                        </w:txbxContent>
                      </wps:txbx>
                      <wps:bodyPr spcFirstLastPara="1" wrap="square" lIns="0" tIns="0" rIns="0" bIns="0" anchor="ctr" anchorCtr="0">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w:pict>
              <v:shape w14:anchorId="40E62094" id="Text Box 10" o:spid="_x0000_s1033" type="#_x0000_t202" style="position:absolute;margin-left:195.75pt;margin-top:10pt;width:110.25pt;height:177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" filled="f" stroked="f">
                <v:textbox inset="0,0,0,0">
                  <w:txbxContent>
                    <w:p w:rsidR="00244D6B" w:rsidRPr="00244D6B" w:rsidRDefault="0037216C" w:rsidP="0037216C">
                      <w:pPr>
                        <w:pStyle w:val="ListParagraph"/>
                        <w:spacing w:after="0" w:line="215" w:lineRule="auto"/>
                        <w:jc w:val="both"/>
                        <w:textDirection w:val="btLr"/>
                        <w:rPr>
                          <w:rFonts w:ascii="Century Gothic" w:hAnsi="Century Gothic"/>
                          <w:sz w:val="24"/>
                          <w:szCs w:val="24"/>
                        </w:rPr>
                      </w:pPr>
                      <w:r>
                        <w:rPr>
                          <w:rFonts w:ascii="Century Gothic" w:hAnsi="Century Gothic"/>
                          <w:sz w:val="24"/>
                          <w:szCs w:val="24"/>
                        </w:rPr>
                        <w:t>For both side, Rizal is the National Hero, doctor, and writer.</w:t>
                      </w:r>
                    </w:p>
                  </w:txbxContent>
                </v:textbox>
              </v:shape>
            </w:pict>
          </mc:Fallback>
        </mc:AlternateContent>
      </w:r>
    </w:p>
    <w:p w:rsidR="00847EA0" w:rsidRDefault="00847EA0">
      <w:pPr>
        <w:rPr>
          <w:rFonts w:ascii="Century Gothic" w:eastAsia="Century Gothic" w:hAnsi="Century Gothic" w:cs="Century Gothic"/>
          <w:highlight w:val="white"/>
        </w:rPr>
      </w:pPr>
    </w:p>
    <w:p w:rsidR="00847EA0" w:rsidRDefault="00847EA0">
      <w:pPr>
        <w:rPr>
          <w:rFonts w:ascii="Century Gothic" w:eastAsia="Century Gothic" w:hAnsi="Century Gothic" w:cs="Century Gothic"/>
          <w:highlight w:val="white"/>
        </w:rPr>
      </w:pPr>
    </w:p>
    <w:p w:rsidR="00847EA0" w:rsidRDefault="00847EA0">
      <w:pPr>
        <w:rPr>
          <w:rFonts w:ascii="Century Gothic" w:eastAsia="Century Gothic" w:hAnsi="Century Gothic" w:cs="Century Gothic"/>
          <w:highlight w:val="white"/>
        </w:rPr>
      </w:pPr>
    </w:p>
    <w:p w:rsidR="00847EA0" w:rsidRDefault="00847EA0">
      <w:pPr>
        <w:rPr>
          <w:rFonts w:ascii="Century Gothic" w:eastAsia="Century Gothic" w:hAnsi="Century Gothic" w:cs="Century Gothic"/>
          <w:highlight w:val="white"/>
        </w:rPr>
      </w:pPr>
    </w:p>
    <w:p w:rsidR="00847EA0" w:rsidRDefault="00847EA0">
      <w:pPr>
        <w:rPr>
          <w:rFonts w:ascii="Century Gothic" w:eastAsia="Century Gothic" w:hAnsi="Century Gothic" w:cs="Century Gothic"/>
          <w:highlight w:val="white"/>
        </w:rPr>
      </w:pPr>
    </w:p>
    <w:p w:rsidR="00847EA0" w:rsidRDefault="00847EA0">
      <w:pPr>
        <w:rPr>
          <w:rFonts w:ascii="Century Gothic" w:eastAsia="Century Gothic" w:hAnsi="Century Gothic" w:cs="Century Gothic"/>
          <w:highlight w:val="white"/>
        </w:rPr>
      </w:pPr>
    </w:p>
    <w:p w:rsidR="00847EA0" w:rsidRDefault="00847EA0">
      <w:pPr>
        <w:rPr>
          <w:rFonts w:ascii="Century Gothic" w:eastAsia="Century Gothic" w:hAnsi="Century Gothic" w:cs="Century Gothic"/>
          <w:highlight w:val="white"/>
        </w:rPr>
      </w:pPr>
    </w:p>
    <w:p w:rsidR="00847EA0" w:rsidRDefault="00847EA0">
      <w:pPr>
        <w:rPr>
          <w:rFonts w:ascii="Century Gothic" w:eastAsia="Century Gothic" w:hAnsi="Century Gothic" w:cs="Century Gothic"/>
          <w:highlight w:val="white"/>
        </w:rPr>
      </w:pPr>
    </w:p>
    <w:p w:rsidR="00847EA0" w:rsidRDefault="00847EA0">
      <w:pPr>
        <w:rPr>
          <w:rFonts w:ascii="Century Gothic" w:eastAsia="Century Gothic" w:hAnsi="Century Gothic" w:cs="Century Gothic"/>
          <w:highlight w:val="white"/>
        </w:rPr>
      </w:pPr>
    </w:p>
    <w:p w:rsidR="00847EA0" w:rsidRDefault="00847EA0">
      <w:pPr>
        <w:rPr>
          <w:rFonts w:ascii="Century Gothic" w:eastAsia="Century Gothic" w:hAnsi="Century Gothic" w:cs="Century Gothic"/>
          <w:highlight w:val="white"/>
        </w:rPr>
      </w:pPr>
    </w:p>
    <w:p w:rsidR="00847EA0" w:rsidRDefault="00847EA0">
      <w:pPr>
        <w:rPr>
          <w:rFonts w:ascii="Century Gothic" w:eastAsia="Century Gothic" w:hAnsi="Century Gothic" w:cs="Century Gothic"/>
          <w:highlight w:val="white"/>
        </w:rPr>
      </w:pPr>
    </w:p>
    <w:p w:rsidR="00847EA0" w:rsidRDefault="00913C05">
      <w:pPr>
        <w:rPr>
          <w:rFonts w:ascii="Century Gothic" w:eastAsia="Century Gothic" w:hAnsi="Century Gothic" w:cs="Century Gothic"/>
          <w:highlight w:val="white"/>
        </w:rPr>
      </w:pPr>
      <w:r>
        <w:rPr>
          <w:rFonts w:ascii="Century Gothic" w:eastAsia="Century Gothic" w:hAnsi="Century Gothic" w:cs="Century Gothic"/>
          <w:highlight w:val="white"/>
        </w:rPr>
        <w:t xml:space="preserve">                                                              Similarities</w:t>
      </w:r>
    </w:p>
    <w:p w:rsidR="00847EA0" w:rsidRDefault="00847EA0">
      <w:pPr>
        <w:rPr>
          <w:rFonts w:ascii="Century Gothic" w:eastAsia="Century Gothic" w:hAnsi="Century Gothic" w:cs="Century Gothic"/>
        </w:rPr>
      </w:pPr>
    </w:p>
    <w:p w:rsidR="00847EA0" w:rsidRDefault="00847EA0">
      <w:pPr>
        <w:rPr>
          <w:rFonts w:ascii="Century Gothic" w:eastAsia="Century Gothic" w:hAnsi="Century Gothic" w:cs="Century Gothic"/>
        </w:rPr>
      </w:pPr>
    </w:p>
    <w:sectPr w:rsidR="00847EA0">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B0C81" w:rsidRDefault="007B0C81">
      <w:pPr>
        <w:spacing w:after="0" w:line="240" w:lineRule="auto"/>
      </w:pPr>
      <w:r>
        <w:separator/>
      </w:r>
    </w:p>
  </w:endnote>
  <w:endnote w:type="continuationSeparator" w:id="0">
    <w:p w:rsidR="007B0C81" w:rsidRDefault="007B0C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B0C81" w:rsidRDefault="007B0C81">
      <w:pPr>
        <w:spacing w:after="0" w:line="240" w:lineRule="auto"/>
      </w:pPr>
      <w:r>
        <w:separator/>
      </w:r>
    </w:p>
  </w:footnote>
  <w:footnote w:type="continuationSeparator" w:id="0">
    <w:p w:rsidR="007B0C81" w:rsidRDefault="007B0C8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B85568C"/>
    <w:multiLevelType w:val="hybridMultilevel"/>
    <w:tmpl w:val="4EB882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2A77CB8"/>
    <w:multiLevelType w:val="hybridMultilevel"/>
    <w:tmpl w:val="69E887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3484A41"/>
    <w:multiLevelType w:val="hybridMultilevel"/>
    <w:tmpl w:val="89146F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9334A06"/>
    <w:multiLevelType w:val="multilevel"/>
    <w:tmpl w:val="0BE844C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70246ADD"/>
    <w:multiLevelType w:val="multilevel"/>
    <w:tmpl w:val="F2B0EA2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7D033FCA"/>
    <w:multiLevelType w:val="hybridMultilevel"/>
    <w:tmpl w:val="F03CEA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3"/>
  </w:num>
  <w:num w:numId="3">
    <w:abstractNumId w:val="2"/>
  </w:num>
  <w:num w:numId="4">
    <w:abstractNumId w:val="1"/>
  </w:num>
  <w:num w:numId="5">
    <w:abstractNumId w:val="0"/>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47EA0"/>
    <w:rsid w:val="000C2C32"/>
    <w:rsid w:val="000F498D"/>
    <w:rsid w:val="001958E0"/>
    <w:rsid w:val="001F0645"/>
    <w:rsid w:val="00244957"/>
    <w:rsid w:val="00244D6B"/>
    <w:rsid w:val="00281147"/>
    <w:rsid w:val="00294C58"/>
    <w:rsid w:val="0037216C"/>
    <w:rsid w:val="003941C8"/>
    <w:rsid w:val="00453769"/>
    <w:rsid w:val="004F685D"/>
    <w:rsid w:val="00563E40"/>
    <w:rsid w:val="005B0C7B"/>
    <w:rsid w:val="006857D7"/>
    <w:rsid w:val="007548B8"/>
    <w:rsid w:val="00757EFA"/>
    <w:rsid w:val="00771B60"/>
    <w:rsid w:val="007B0C81"/>
    <w:rsid w:val="00847EA0"/>
    <w:rsid w:val="00904548"/>
    <w:rsid w:val="00913C05"/>
    <w:rsid w:val="00914E87"/>
    <w:rsid w:val="00A54827"/>
    <w:rsid w:val="00A5796C"/>
    <w:rsid w:val="00AA2EB4"/>
    <w:rsid w:val="00BA2F43"/>
    <w:rsid w:val="00C00D3F"/>
    <w:rsid w:val="00C215B0"/>
    <w:rsid w:val="00CE3FBC"/>
    <w:rsid w:val="00D33558"/>
    <w:rsid w:val="00DB2345"/>
    <w:rsid w:val="00E43795"/>
    <w:rsid w:val="00E94136"/>
    <w:rsid w:val="00EC609E"/>
    <w:rsid w:val="00FF628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C3ED827-4B30-4493-83AF-2DBAD4366E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rPr>
      <w:sz w:val="20"/>
      <w:szCs w:val="20"/>
    </w:rPr>
    <w:tblPr>
      <w:tblStyleRowBandSize w:val="1"/>
      <w:tblStyleColBandSize w:val="1"/>
    </w:tblPr>
  </w:style>
  <w:style w:type="paragraph" w:styleId="ListParagraph">
    <w:name w:val="List Paragraph"/>
    <w:basedOn w:val="Normal"/>
    <w:uiPriority w:val="34"/>
    <w:qFormat/>
    <w:rsid w:val="00244D6B"/>
    <w:pPr>
      <w:ind w:left="720"/>
      <w:contextualSpacing/>
    </w:pPr>
  </w:style>
  <w:style w:type="paragraph" w:styleId="Header">
    <w:name w:val="header"/>
    <w:basedOn w:val="Normal"/>
    <w:link w:val="HeaderChar"/>
    <w:uiPriority w:val="99"/>
    <w:unhideWhenUsed/>
    <w:rsid w:val="007548B8"/>
    <w:pPr>
      <w:tabs>
        <w:tab w:val="center" w:pos="4680"/>
        <w:tab w:val="right" w:pos="9360"/>
      </w:tabs>
      <w:spacing w:after="0" w:line="240" w:lineRule="auto"/>
    </w:pPr>
  </w:style>
  <w:style w:type="character" w:customStyle="1" w:styleId="HeaderChar">
    <w:name w:val="Header Char"/>
    <w:basedOn w:val="DefaultParagraphFont"/>
    <w:link w:val="Header"/>
    <w:uiPriority w:val="99"/>
    <w:rsid w:val="007548B8"/>
  </w:style>
  <w:style w:type="paragraph" w:styleId="Footer">
    <w:name w:val="footer"/>
    <w:basedOn w:val="Normal"/>
    <w:link w:val="FooterChar"/>
    <w:uiPriority w:val="99"/>
    <w:unhideWhenUsed/>
    <w:rsid w:val="007548B8"/>
    <w:pPr>
      <w:tabs>
        <w:tab w:val="center" w:pos="4680"/>
        <w:tab w:val="right" w:pos="9360"/>
      </w:tabs>
      <w:spacing w:after="0" w:line="240" w:lineRule="auto"/>
    </w:pPr>
  </w:style>
  <w:style w:type="character" w:customStyle="1" w:styleId="FooterChar">
    <w:name w:val="Footer Char"/>
    <w:basedOn w:val="DefaultParagraphFont"/>
    <w:link w:val="Footer"/>
    <w:uiPriority w:val="99"/>
    <w:rsid w:val="007548B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rtmarketmonitor.com/2010/01/11/now-come-the-philippines/"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azlyrics.com/lyrics/blackeyedpeas/theaplsong.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1175</Words>
  <Characters>6703</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cxj bx</dc:creator>
  <cp:lastModifiedBy>cxj bx</cp:lastModifiedBy>
  <cp:revision>3</cp:revision>
  <dcterms:created xsi:type="dcterms:W3CDTF">2020-07-09T07:00:00Z</dcterms:created>
  <dcterms:modified xsi:type="dcterms:W3CDTF">2020-07-09T07:00:00Z</dcterms:modified>
</cp:coreProperties>
</file>